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452E" w14:textId="1AA65BD0" w:rsidR="00F16DDD" w:rsidRDefault="00F16DDD" w:rsidP="00F16DDD">
      <w:pPr>
        <w:bidi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הטלת אחריות:</w:t>
      </w:r>
    </w:p>
    <w:p w14:paraId="0F7617EC" w14:textId="66D8F40B" w:rsidR="00901B50" w:rsidRPr="00F16DDD" w:rsidRDefault="002E404E" w:rsidP="00F16DDD">
      <w:pPr>
        <w:bidi/>
        <w:rPr>
          <w:b/>
          <w:bCs/>
          <w:sz w:val="32"/>
          <w:szCs w:val="32"/>
          <w:u w:val="single"/>
          <w:rtl/>
        </w:rPr>
      </w:pPr>
      <w:r w:rsidRPr="00F16DDD">
        <w:rPr>
          <w:rFonts w:hint="cs"/>
          <w:b/>
          <w:bCs/>
          <w:sz w:val="32"/>
          <w:szCs w:val="32"/>
          <w:u w:val="single"/>
          <w:rtl/>
        </w:rPr>
        <w:t>אכיפת אילוצי נכונות:</w:t>
      </w:r>
    </w:p>
    <w:p w14:paraId="75909679" w14:textId="2A1D8788" w:rsidR="002E404E" w:rsidRPr="002E404E" w:rsidRDefault="002E404E" w:rsidP="002E404E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2E404E">
        <w:rPr>
          <w:rFonts w:hint="cs"/>
          <w:b/>
          <w:bCs/>
          <w:sz w:val="24"/>
          <w:szCs w:val="24"/>
          <w:rtl/>
        </w:rPr>
        <w:t>למנוי יש שם יחיד המזהה אותו במערכת.</w:t>
      </w:r>
    </w:p>
    <w:p w14:paraId="49E53024" w14:textId="0C4562DE" w:rsidR="002E404E" w:rsidRDefault="002E404E" w:rsidP="002E404E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המחלקה </w:t>
      </w:r>
      <w:r>
        <w:rPr>
          <w:sz w:val="24"/>
          <w:szCs w:val="24"/>
        </w:rPr>
        <w:t>UserManager</w:t>
      </w:r>
      <w:r>
        <w:rPr>
          <w:rFonts w:hint="cs"/>
          <w:sz w:val="24"/>
          <w:szCs w:val="24"/>
          <w:rtl/>
        </w:rPr>
        <w:t xml:space="preserve"> תהיה אחראית ליצור משתמשים חדשים ולוודא מול ה-</w:t>
      </w:r>
      <w:r>
        <w:rPr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אם ביצירה של משתמש חדש יש משתמש קיים עם אותו מזהה.</w:t>
      </w:r>
    </w:p>
    <w:p w14:paraId="5CEE89BB" w14:textId="632324C8" w:rsidR="002E404E" w:rsidRDefault="002E404E" w:rsidP="002E404E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2E404E">
        <w:rPr>
          <w:rFonts w:cs="Arial"/>
          <w:b/>
          <w:bCs/>
          <w:sz w:val="24"/>
          <w:szCs w:val="24"/>
          <w:rtl/>
        </w:rPr>
        <w:t xml:space="preserve">יש למערכת לפחות מנהל אחד. מנהל-מערכת חייב להיות מנוי </w:t>
      </w:r>
      <w:r>
        <w:rPr>
          <w:rFonts w:cs="Arial" w:hint="cs"/>
          <w:b/>
          <w:bCs/>
          <w:sz w:val="24"/>
          <w:szCs w:val="24"/>
          <w:rtl/>
        </w:rPr>
        <w:t>(</w:t>
      </w:r>
      <w:r w:rsidRPr="002E404E">
        <w:rPr>
          <w:rFonts w:cs="Arial"/>
          <w:b/>
          <w:bCs/>
          <w:sz w:val="24"/>
          <w:szCs w:val="24"/>
          <w:rtl/>
        </w:rPr>
        <w:t>עבר תהליך רישום</w:t>
      </w:r>
      <w:r>
        <w:rPr>
          <w:rFonts w:cs="Arial" w:hint="cs"/>
          <w:b/>
          <w:bCs/>
          <w:sz w:val="24"/>
          <w:szCs w:val="24"/>
          <w:rtl/>
        </w:rPr>
        <w:t>)</w:t>
      </w:r>
      <w:r w:rsidRPr="002E404E">
        <w:rPr>
          <w:rFonts w:cs="Arial"/>
          <w:b/>
          <w:bCs/>
          <w:sz w:val="24"/>
          <w:szCs w:val="24"/>
          <w:rtl/>
        </w:rPr>
        <w:t xml:space="preserve">. </w:t>
      </w:r>
    </w:p>
    <w:p w14:paraId="5646F122" w14:textId="27298E0D" w:rsidR="002E404E" w:rsidRDefault="002E404E" w:rsidP="002E404E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המחלקה </w:t>
      </w: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dmin</w:t>
      </w:r>
      <w:r>
        <w:rPr>
          <w:rFonts w:hint="cs"/>
          <w:sz w:val="24"/>
          <w:szCs w:val="24"/>
          <w:rtl/>
        </w:rPr>
        <w:t xml:space="preserve"> הינה סוג של </w:t>
      </w:r>
      <w:r>
        <w:rPr>
          <w:sz w:val="24"/>
          <w:szCs w:val="24"/>
        </w:rPr>
        <w:t>Role</w:t>
      </w:r>
      <w:r>
        <w:rPr>
          <w:rFonts w:hint="cs"/>
          <w:sz w:val="24"/>
          <w:szCs w:val="24"/>
          <w:rtl/>
        </w:rPr>
        <w:t xml:space="preserve"> שיוחזק על ידי המשתמש המנהל את המערכת, והמשתמש הזה תמיד יהיה קיים במערכת מכיוון שבעלייתה נוודא שקיים משתמש כלשהו עם ה-</w:t>
      </w:r>
      <w:r>
        <w:rPr>
          <w:sz w:val="24"/>
          <w:szCs w:val="24"/>
        </w:rPr>
        <w:t>Role</w:t>
      </w:r>
      <w:r>
        <w:rPr>
          <w:rFonts w:hint="cs"/>
          <w:sz w:val="24"/>
          <w:szCs w:val="24"/>
          <w:rtl/>
        </w:rPr>
        <w:t xml:space="preserve"> של ה-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 xml:space="preserve">, ואם לא, ניצור אותו אוטומטית. בנוסף, אם נרצה למחוק משתמש עם </w:t>
      </w:r>
      <w:r>
        <w:rPr>
          <w:sz w:val="24"/>
          <w:szCs w:val="24"/>
        </w:rPr>
        <w:t>Role</w:t>
      </w:r>
      <w:r>
        <w:rPr>
          <w:rFonts w:hint="cs"/>
          <w:sz w:val="24"/>
          <w:szCs w:val="24"/>
          <w:rtl/>
        </w:rPr>
        <w:t xml:space="preserve"> כ-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 xml:space="preserve"> אז נוודא לפני אם נשאר משתמש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 xml:space="preserve"> אחר.</w:t>
      </w:r>
    </w:p>
    <w:p w14:paraId="09A26277" w14:textId="5A696CE9" w:rsidR="002E404E" w:rsidRPr="0007582F" w:rsidRDefault="002E404E" w:rsidP="002E404E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2E404E">
        <w:rPr>
          <w:rFonts w:cs="Arial"/>
          <w:b/>
          <w:bCs/>
          <w:sz w:val="24"/>
          <w:szCs w:val="24"/>
          <w:rtl/>
        </w:rPr>
        <w:t>בעל-חנות או מנהל-חנות חייב להיות מנוי.</w:t>
      </w:r>
      <w:r w:rsidRPr="002E404E">
        <w:rPr>
          <w:b/>
          <w:bCs/>
          <w:sz w:val="24"/>
          <w:szCs w:val="24"/>
          <w:rtl/>
        </w:rPr>
        <w:cr/>
      </w:r>
      <w:r>
        <w:rPr>
          <w:rFonts w:hint="cs"/>
          <w:sz w:val="24"/>
          <w:szCs w:val="24"/>
          <w:rtl/>
        </w:rPr>
        <w:t xml:space="preserve">בדומה לאילוץ הקודם </w:t>
      </w:r>
      <w:r>
        <w:rPr>
          <w:sz w:val="24"/>
          <w:szCs w:val="24"/>
        </w:rPr>
        <w:t>StoreOwner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StoreManager</w:t>
      </w:r>
      <w:r>
        <w:rPr>
          <w:rFonts w:hint="cs"/>
          <w:sz w:val="24"/>
          <w:szCs w:val="24"/>
          <w:rtl/>
        </w:rPr>
        <w:t xml:space="preserve"> הינם </w:t>
      </w:r>
      <w:r>
        <w:rPr>
          <w:sz w:val="24"/>
          <w:szCs w:val="24"/>
        </w:rPr>
        <w:t>Roles</w:t>
      </w:r>
      <w:r>
        <w:rPr>
          <w:rFonts w:hint="cs"/>
          <w:sz w:val="24"/>
          <w:szCs w:val="24"/>
          <w:rtl/>
        </w:rPr>
        <w:t xml:space="preserve"> אשר מוחזקים על ידי משתמשים שקיימים אצלם ההרצאות.</w:t>
      </w:r>
    </w:p>
    <w:p w14:paraId="198417CA" w14:textId="3CC86917" w:rsidR="0007582F" w:rsidRPr="0007582F" w:rsidRDefault="0007582F" w:rsidP="0007582F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7582F">
        <w:rPr>
          <w:rFonts w:cs="Arial"/>
          <w:b/>
          <w:bCs/>
          <w:sz w:val="24"/>
          <w:szCs w:val="24"/>
          <w:rtl/>
        </w:rPr>
        <w:t>פעולות בשוק מבוצעות רק ע"י משתמשים המבקרים בשוק.</w:t>
      </w:r>
    </w:p>
    <w:p w14:paraId="6F745A90" w14:textId="3290E75E" w:rsidR="0007582F" w:rsidRDefault="0007582F" w:rsidP="0007582F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כל הפעולות בשוק (קנייה, שליחת הודעות, השארת ביקורת וכו') יקראו עם היוזר (או </w:t>
      </w:r>
      <w:r>
        <w:rPr>
          <w:rFonts w:cs="Arial"/>
          <w:sz w:val="24"/>
          <w:szCs w:val="24"/>
        </w:rPr>
        <w:t>Client</w:t>
      </w:r>
      <w:r>
        <w:rPr>
          <w:rFonts w:cs="Arial" w:hint="cs"/>
          <w:sz w:val="24"/>
          <w:szCs w:val="24"/>
          <w:rtl/>
        </w:rPr>
        <w:t>) כארגומנט לפונקציה על מנת לזהות את מבצע הפעולה, ולא יעבדו בלי המשתמש.</w:t>
      </w:r>
    </w:p>
    <w:p w14:paraId="7C08CCAC" w14:textId="497488AB" w:rsidR="0007582F" w:rsidRPr="0007582F" w:rsidRDefault="0007582F" w:rsidP="0007582F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7582F">
        <w:rPr>
          <w:rFonts w:cs="Arial"/>
          <w:b/>
          <w:bCs/>
          <w:sz w:val="24"/>
          <w:szCs w:val="24"/>
          <w:rtl/>
        </w:rPr>
        <w:t xml:space="preserve">לחנות פעילה </w:t>
      </w:r>
      <w:r>
        <w:rPr>
          <w:rFonts w:cs="Arial" w:hint="cs"/>
          <w:b/>
          <w:bCs/>
          <w:sz w:val="24"/>
          <w:szCs w:val="24"/>
          <w:rtl/>
        </w:rPr>
        <w:t>(</w:t>
      </w:r>
      <w:r w:rsidRPr="0007582F">
        <w:rPr>
          <w:rFonts w:cs="Arial"/>
          <w:b/>
          <w:bCs/>
          <w:sz w:val="24"/>
          <w:szCs w:val="24"/>
          <w:rtl/>
        </w:rPr>
        <w:t>שאינה סגורה</w:t>
      </w:r>
      <w:r>
        <w:rPr>
          <w:rFonts w:cs="Arial" w:hint="cs"/>
          <w:b/>
          <w:bCs/>
          <w:sz w:val="24"/>
          <w:szCs w:val="24"/>
          <w:rtl/>
        </w:rPr>
        <w:t>)</w:t>
      </w:r>
      <w:r w:rsidRPr="0007582F">
        <w:rPr>
          <w:rFonts w:cs="Arial"/>
          <w:b/>
          <w:bCs/>
          <w:sz w:val="24"/>
          <w:szCs w:val="24"/>
          <w:rtl/>
        </w:rPr>
        <w:t xml:space="preserve"> חייב להיות לפחות בעל-חנות אחד.</w:t>
      </w:r>
    </w:p>
    <w:p w14:paraId="16ABE21D" w14:textId="51522CDE" w:rsidR="0007582F" w:rsidRDefault="0007582F" w:rsidP="0007582F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ב-</w:t>
      </w:r>
      <w:r>
        <w:rPr>
          <w:rFonts w:cs="Arial"/>
          <w:sz w:val="24"/>
          <w:szCs w:val="24"/>
        </w:rPr>
        <w:t>StoresManager</w:t>
      </w:r>
      <w:r>
        <w:rPr>
          <w:rFonts w:cs="Arial" w:hint="cs"/>
          <w:sz w:val="24"/>
          <w:szCs w:val="24"/>
          <w:rtl/>
        </w:rPr>
        <w:t>, המחלקה האחראית על פתיחה\סגירה\שינויים בחנויות תתבצע פעולת הגדרת\מחיקת בעלים לחנויות, ושם תתבצע הבדיקה במחיקת בעל חנות אם נותרים בעלי חנויות אחרים בחנות לפני שהפעולה תתבצע.</w:t>
      </w:r>
    </w:p>
    <w:p w14:paraId="4D6DA743" w14:textId="77777777" w:rsidR="0007582F" w:rsidRPr="0007582F" w:rsidRDefault="0007582F" w:rsidP="0007582F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7582F">
        <w:rPr>
          <w:rFonts w:cs="Arial"/>
          <w:b/>
          <w:bCs/>
          <w:sz w:val="24"/>
          <w:szCs w:val="24"/>
          <w:rtl/>
        </w:rPr>
        <w:t>לחנות חייבים להיות מוגדרים:</w:t>
      </w:r>
    </w:p>
    <w:p w14:paraId="58902640" w14:textId="565FF38F" w:rsidR="0007582F" w:rsidRPr="0007582F" w:rsidRDefault="0007582F" w:rsidP="000070D2">
      <w:pPr>
        <w:pStyle w:val="ListParagraph"/>
        <w:numPr>
          <w:ilvl w:val="0"/>
          <w:numId w:val="2"/>
        </w:numPr>
        <w:bidi/>
        <w:ind w:left="1796"/>
        <w:rPr>
          <w:b/>
          <w:bCs/>
          <w:sz w:val="24"/>
          <w:szCs w:val="24"/>
        </w:rPr>
      </w:pPr>
      <w:r w:rsidRPr="0007582F">
        <w:rPr>
          <w:rFonts w:cs="Arial"/>
          <w:b/>
          <w:bCs/>
          <w:sz w:val="24"/>
          <w:szCs w:val="24"/>
          <w:rtl/>
        </w:rPr>
        <w:t xml:space="preserve">תהליכי קניה </w:t>
      </w:r>
      <w:r>
        <w:rPr>
          <w:rFonts w:cs="Arial" w:hint="cs"/>
          <w:b/>
          <w:bCs/>
          <w:sz w:val="24"/>
          <w:szCs w:val="24"/>
          <w:rtl/>
        </w:rPr>
        <w:t>(</w:t>
      </w:r>
      <w:r w:rsidRPr="0007582F">
        <w:rPr>
          <w:rFonts w:cs="Arial"/>
          <w:b/>
          <w:bCs/>
          <w:sz w:val="24"/>
          <w:szCs w:val="24"/>
          <w:rtl/>
        </w:rPr>
        <w:t>רכישה</w:t>
      </w:r>
      <w:r>
        <w:rPr>
          <w:rFonts w:cs="Arial" w:hint="cs"/>
          <w:b/>
          <w:bCs/>
          <w:sz w:val="24"/>
          <w:szCs w:val="24"/>
          <w:rtl/>
        </w:rPr>
        <w:t>)</w:t>
      </w:r>
      <w:r w:rsidRPr="0007582F">
        <w:rPr>
          <w:rFonts w:cs="Arial"/>
          <w:b/>
          <w:bCs/>
          <w:sz w:val="24"/>
          <w:szCs w:val="24"/>
          <w:rtl/>
        </w:rPr>
        <w:t xml:space="preserve"> והנחה. יתכן ויש ברירות מחדל עבור אופן קנייה ועבור סוג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07582F">
        <w:rPr>
          <w:rFonts w:cs="Arial"/>
          <w:b/>
          <w:bCs/>
          <w:sz w:val="24"/>
          <w:szCs w:val="24"/>
          <w:rtl/>
        </w:rPr>
        <w:t>הנחה.</w:t>
      </w:r>
    </w:p>
    <w:p w14:paraId="3A0FA8CA" w14:textId="214749FC" w:rsidR="0007582F" w:rsidRPr="0007582F" w:rsidRDefault="0007582F" w:rsidP="000070D2">
      <w:pPr>
        <w:pStyle w:val="ListParagraph"/>
        <w:bidi/>
        <w:ind w:left="1796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ביצירת חנות ע"י </w:t>
      </w: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toresManager</w:t>
      </w:r>
      <w:r>
        <w:rPr>
          <w:rFonts w:hint="cs"/>
          <w:sz w:val="24"/>
          <w:szCs w:val="24"/>
          <w:rtl/>
        </w:rPr>
        <w:t>, מקים החנות יצטרך לבחור מה תהליך הקניה וההנחה, או לבחור בברירת המחדל.</w:t>
      </w:r>
    </w:p>
    <w:p w14:paraId="7D59541B" w14:textId="508D9DB5" w:rsidR="0007582F" w:rsidRPr="0007582F" w:rsidRDefault="0007582F" w:rsidP="000070D2">
      <w:pPr>
        <w:pStyle w:val="ListParagraph"/>
        <w:numPr>
          <w:ilvl w:val="0"/>
          <w:numId w:val="2"/>
        </w:numPr>
        <w:bidi/>
        <w:ind w:left="1796"/>
        <w:rPr>
          <w:b/>
          <w:bCs/>
          <w:sz w:val="24"/>
          <w:szCs w:val="24"/>
        </w:rPr>
      </w:pPr>
      <w:r w:rsidRPr="0007582F">
        <w:rPr>
          <w:rFonts w:cs="Arial"/>
          <w:b/>
          <w:bCs/>
          <w:sz w:val="24"/>
          <w:szCs w:val="24"/>
          <w:rtl/>
        </w:rPr>
        <w:t>מדיניות רכישה ומדיניות הנחה. תיתכן ברירת מחדל של כללי רכישה או חישוב הנחה,</w:t>
      </w:r>
      <w:r w:rsidRPr="0007582F">
        <w:rPr>
          <w:rFonts w:cs="Arial" w:hint="cs"/>
          <w:b/>
          <w:bCs/>
          <w:sz w:val="24"/>
          <w:szCs w:val="24"/>
          <w:rtl/>
        </w:rPr>
        <w:t xml:space="preserve"> </w:t>
      </w:r>
      <w:r w:rsidRPr="0007582F">
        <w:rPr>
          <w:rFonts w:cs="Arial"/>
          <w:b/>
          <w:bCs/>
          <w:sz w:val="24"/>
          <w:szCs w:val="24"/>
          <w:rtl/>
        </w:rPr>
        <w:t>כמו למשל "אין מגבלות רכישה או הנחה"</w:t>
      </w:r>
      <w:r w:rsidRPr="0007582F">
        <w:rPr>
          <w:rFonts w:cs="Arial" w:hint="cs"/>
          <w:b/>
          <w:bCs/>
          <w:sz w:val="24"/>
          <w:szCs w:val="24"/>
          <w:rtl/>
        </w:rPr>
        <w:t>.</w:t>
      </w:r>
    </w:p>
    <w:p w14:paraId="21032A35" w14:textId="33161D19" w:rsidR="000070D2" w:rsidRDefault="0007582F" w:rsidP="000070D2">
      <w:pPr>
        <w:pStyle w:val="ListParagraph"/>
        <w:bidi/>
        <w:ind w:left="1796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ביצירת חנות ע"י </w:t>
      </w:r>
      <w:r>
        <w:rPr>
          <w:sz w:val="24"/>
          <w:szCs w:val="24"/>
        </w:rPr>
        <w:t>StoresManager</w:t>
      </w:r>
      <w:r>
        <w:rPr>
          <w:rFonts w:hint="cs"/>
          <w:sz w:val="24"/>
          <w:szCs w:val="24"/>
          <w:rtl/>
        </w:rPr>
        <w:t xml:space="preserve">, מקים החנות יתבקש לייצר </w:t>
      </w: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olicy</w:t>
      </w:r>
      <w:r>
        <w:rPr>
          <w:rFonts w:hint="cs"/>
          <w:sz w:val="24"/>
          <w:szCs w:val="24"/>
          <w:rtl/>
        </w:rPr>
        <w:t xml:space="preserve"> חדש לחנות (או לבחור ב-</w:t>
      </w:r>
      <w:r>
        <w:rPr>
          <w:sz w:val="24"/>
          <w:szCs w:val="24"/>
        </w:rPr>
        <w:t>Policy</w:t>
      </w:r>
      <w:r>
        <w:rPr>
          <w:rFonts w:hint="cs"/>
          <w:sz w:val="24"/>
          <w:szCs w:val="24"/>
          <w:rtl/>
        </w:rPr>
        <w:t xml:space="preserve"> ברירת מחדל), ותהליכי הקניה וההנחה ייווצר</w:t>
      </w:r>
      <w:r>
        <w:rPr>
          <w:rFonts w:hint="eastAsia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על ידו או שיהיו חלק מברירת המחדל.</w:t>
      </w:r>
    </w:p>
    <w:p w14:paraId="72671D7F" w14:textId="77777777" w:rsidR="000070D2" w:rsidRDefault="000070D2" w:rsidP="000070D2">
      <w:pPr>
        <w:pStyle w:val="ListParagraph"/>
        <w:bidi/>
        <w:ind w:left="1796"/>
        <w:rPr>
          <w:sz w:val="24"/>
          <w:szCs w:val="24"/>
          <w:rtl/>
        </w:rPr>
      </w:pPr>
    </w:p>
    <w:p w14:paraId="2B2EFEA2" w14:textId="0D152E30" w:rsidR="000070D2" w:rsidRPr="000070D2" w:rsidRDefault="000070D2" w:rsidP="000070D2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070D2">
        <w:rPr>
          <w:rFonts w:cs="Arial"/>
          <w:b/>
          <w:bCs/>
          <w:sz w:val="24"/>
          <w:szCs w:val="24"/>
          <w:rtl/>
        </w:rPr>
        <w:t>לקונה יש עגלת קניות יחידה, המורכבת מאוסף כל סלי הקניה שלו. לקונה יש לכל היותר סל</w:t>
      </w:r>
      <w:r w:rsidRPr="000070D2">
        <w:rPr>
          <w:rFonts w:cs="Arial" w:hint="cs"/>
          <w:b/>
          <w:bCs/>
          <w:sz w:val="24"/>
          <w:szCs w:val="24"/>
          <w:rtl/>
        </w:rPr>
        <w:t xml:space="preserve"> </w:t>
      </w:r>
      <w:r w:rsidRPr="000070D2">
        <w:rPr>
          <w:rFonts w:cs="Arial"/>
          <w:b/>
          <w:bCs/>
          <w:sz w:val="24"/>
          <w:szCs w:val="24"/>
          <w:rtl/>
        </w:rPr>
        <w:t>קניות יחיד עבור חנות כלשהי.</w:t>
      </w:r>
    </w:p>
    <w:p w14:paraId="648A6E83" w14:textId="1861399B" w:rsidR="000070D2" w:rsidRDefault="000070D2" w:rsidP="000070D2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לכל משתמש יש אובייקט של </w:t>
      </w:r>
      <w:r>
        <w:rPr>
          <w:rFonts w:cs="Arial"/>
          <w:sz w:val="24"/>
          <w:szCs w:val="24"/>
        </w:rPr>
        <w:t>ShoppingCart</w:t>
      </w:r>
      <w:r>
        <w:rPr>
          <w:rFonts w:cs="Arial" w:hint="cs"/>
          <w:sz w:val="24"/>
          <w:szCs w:val="24"/>
          <w:rtl/>
        </w:rPr>
        <w:t xml:space="preserve"> המורכבת מאוסף של </w:t>
      </w:r>
      <w:r>
        <w:rPr>
          <w:rFonts w:cs="Arial"/>
          <w:sz w:val="24"/>
          <w:szCs w:val="24"/>
        </w:rPr>
        <w:t>ShoppingBasket</w:t>
      </w:r>
      <w:r>
        <w:rPr>
          <w:rFonts w:cs="Arial" w:hint="cs"/>
          <w:sz w:val="24"/>
          <w:szCs w:val="24"/>
          <w:rtl/>
        </w:rPr>
        <w:t xml:space="preserve"> אשר משויכים לחנויות ספציפיות ולמוצרים שנבחרו מתוכן. לכל משתמש יהיה רק </w:t>
      </w:r>
      <w:r>
        <w:rPr>
          <w:rFonts w:cs="Arial"/>
          <w:sz w:val="24"/>
          <w:szCs w:val="24"/>
        </w:rPr>
        <w:t>ShoppingCart</w:t>
      </w:r>
      <w:r>
        <w:rPr>
          <w:rFonts w:cs="Arial" w:hint="cs"/>
          <w:sz w:val="24"/>
          <w:szCs w:val="24"/>
          <w:rtl/>
        </w:rPr>
        <w:t xml:space="preserve"> אחד בכל זמן נתון, והמוצרים שבתוכו ייעלמו אחרי שנקנו.</w:t>
      </w:r>
    </w:p>
    <w:p w14:paraId="64EBA960" w14:textId="77777777" w:rsidR="000070D2" w:rsidRPr="000070D2" w:rsidRDefault="000070D2" w:rsidP="000070D2">
      <w:pPr>
        <w:pStyle w:val="ListParagraph"/>
        <w:bidi/>
        <w:rPr>
          <w:rFonts w:cs="Arial"/>
          <w:sz w:val="24"/>
          <w:szCs w:val="24"/>
          <w:rtl/>
        </w:rPr>
      </w:pPr>
    </w:p>
    <w:p w14:paraId="51110C34" w14:textId="3FCDBF50" w:rsidR="000070D2" w:rsidRDefault="000070D2" w:rsidP="000070D2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</w:rPr>
      </w:pPr>
      <w:r w:rsidRPr="000070D2">
        <w:rPr>
          <w:rFonts w:cs="Arial"/>
          <w:b/>
          <w:bCs/>
          <w:sz w:val="24"/>
          <w:szCs w:val="24"/>
          <w:rtl/>
        </w:rPr>
        <w:t xml:space="preserve">עגלת הקניות של קונה </w:t>
      </w:r>
      <w:r w:rsidRPr="000070D2">
        <w:rPr>
          <w:rFonts w:cs="Arial" w:hint="cs"/>
          <w:b/>
          <w:bCs/>
          <w:sz w:val="24"/>
          <w:szCs w:val="24"/>
          <w:rtl/>
        </w:rPr>
        <w:t>(</w:t>
      </w:r>
      <w:r w:rsidRPr="000070D2">
        <w:rPr>
          <w:rFonts w:cs="Arial"/>
          <w:b/>
          <w:bCs/>
          <w:sz w:val="24"/>
          <w:szCs w:val="24"/>
          <w:rtl/>
        </w:rPr>
        <w:t>אורח או מנוי</w:t>
      </w:r>
      <w:r w:rsidRPr="000070D2">
        <w:rPr>
          <w:rFonts w:cs="Arial" w:hint="cs"/>
          <w:b/>
          <w:bCs/>
          <w:sz w:val="24"/>
          <w:szCs w:val="24"/>
          <w:rtl/>
        </w:rPr>
        <w:t>)</w:t>
      </w:r>
      <w:r w:rsidRPr="000070D2">
        <w:rPr>
          <w:rFonts w:cs="Arial"/>
          <w:b/>
          <w:bCs/>
          <w:sz w:val="24"/>
          <w:szCs w:val="24"/>
          <w:rtl/>
        </w:rPr>
        <w:t xml:space="preserve"> הינה בבעלותו הבלעדית ואינה ניתנת לשינוי על ידי</w:t>
      </w:r>
      <w:r w:rsidRPr="000070D2">
        <w:rPr>
          <w:rFonts w:cs="Arial" w:hint="cs"/>
          <w:b/>
          <w:bCs/>
          <w:sz w:val="24"/>
          <w:szCs w:val="24"/>
          <w:rtl/>
        </w:rPr>
        <w:t xml:space="preserve"> </w:t>
      </w:r>
      <w:r w:rsidRPr="000070D2">
        <w:rPr>
          <w:rFonts w:cs="Arial"/>
          <w:b/>
          <w:bCs/>
          <w:sz w:val="24"/>
          <w:szCs w:val="24"/>
          <w:rtl/>
        </w:rPr>
        <w:t>שום משתמש אחר.</w:t>
      </w:r>
    </w:p>
    <w:p w14:paraId="63E7FF25" w14:textId="3935DD05" w:rsidR="0007582F" w:rsidRDefault="000070D2" w:rsidP="000070D2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lastRenderedPageBreak/>
        <w:t>כאשר משתמש מתחבר למערכת, האובייקט שלו יקבל את ה-</w:t>
      </w:r>
      <w:r>
        <w:rPr>
          <w:rFonts w:cs="Arial"/>
          <w:sz w:val="24"/>
          <w:szCs w:val="24"/>
        </w:rPr>
        <w:t>ShoppingCart</w:t>
      </w:r>
      <w:r>
        <w:rPr>
          <w:rFonts w:cs="Arial" w:hint="cs"/>
          <w:sz w:val="24"/>
          <w:szCs w:val="24"/>
          <w:rtl/>
        </w:rPr>
        <w:t xml:space="preserve"> המזוהה עם המזהה הייחודי שלו. לכל משתמש יהיה רק </w:t>
      </w:r>
      <w:r>
        <w:rPr>
          <w:rFonts w:cs="Arial"/>
          <w:sz w:val="24"/>
          <w:szCs w:val="24"/>
        </w:rPr>
        <w:t>ShoppingCart</w:t>
      </w:r>
      <w:r>
        <w:rPr>
          <w:rFonts w:cs="Arial" w:hint="cs"/>
          <w:sz w:val="24"/>
          <w:szCs w:val="24"/>
          <w:rtl/>
        </w:rPr>
        <w:t xml:space="preserve"> אחד אשר ייווצר וישמר ביצירת המשתמש.</w:t>
      </w:r>
    </w:p>
    <w:p w14:paraId="626CD158" w14:textId="77777777" w:rsidR="000070D2" w:rsidRDefault="000070D2" w:rsidP="000070D2">
      <w:pPr>
        <w:pStyle w:val="ListParagraph"/>
        <w:bidi/>
        <w:rPr>
          <w:rFonts w:cs="Arial"/>
          <w:sz w:val="24"/>
          <w:szCs w:val="24"/>
          <w:rtl/>
        </w:rPr>
      </w:pPr>
    </w:p>
    <w:p w14:paraId="597B95D2" w14:textId="03A81695" w:rsidR="000070D2" w:rsidRDefault="000070D2" w:rsidP="000070D2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</w:rPr>
      </w:pPr>
      <w:r w:rsidRPr="000070D2">
        <w:rPr>
          <w:rFonts w:cs="Arial"/>
          <w:b/>
          <w:bCs/>
          <w:sz w:val="24"/>
          <w:szCs w:val="24"/>
          <w:rtl/>
        </w:rPr>
        <w:t>ניתן לקנות פריטים של מוצר בחנות לכל היותר בכמות הקיימת במלאי.</w:t>
      </w:r>
    </w:p>
    <w:p w14:paraId="6276FE09" w14:textId="153813C7" w:rsidR="000070D2" w:rsidRDefault="00BE62DB" w:rsidP="000070D2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לכל חנות כאשר נבחר במוצר להצגה נטען את כמות המלאי של המוצר ונאפשר בחירה בכמות עד הכמות הזו (או פחות, לפי מדיניות הרכישה).</w:t>
      </w:r>
    </w:p>
    <w:p w14:paraId="235B8772" w14:textId="5DFB5E26" w:rsidR="00BE62DB" w:rsidRDefault="00BE62DB" w:rsidP="00BE62DB">
      <w:pPr>
        <w:pStyle w:val="ListParagraph"/>
        <w:bidi/>
        <w:rPr>
          <w:rFonts w:cs="Arial"/>
          <w:b/>
          <w:bCs/>
          <w:sz w:val="24"/>
          <w:szCs w:val="24"/>
          <w:rtl/>
        </w:rPr>
      </w:pPr>
    </w:p>
    <w:p w14:paraId="0F57CE6B" w14:textId="19972805" w:rsidR="00BE62DB" w:rsidRDefault="00BE62DB" w:rsidP="00BE62DB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</w:rPr>
      </w:pPr>
      <w:r>
        <w:rPr>
          <w:rFonts w:cs="Arial" w:hint="cs"/>
          <w:b/>
          <w:bCs/>
          <w:sz w:val="24"/>
          <w:szCs w:val="24"/>
          <w:rtl/>
        </w:rPr>
        <w:t xml:space="preserve"> כללי יושרה:</w:t>
      </w:r>
    </w:p>
    <w:p w14:paraId="56E706FB" w14:textId="2BC38CAA" w:rsidR="00BE62DB" w:rsidRDefault="00BE62DB" w:rsidP="00BE62DB">
      <w:pPr>
        <w:pStyle w:val="ListParagraph"/>
        <w:numPr>
          <w:ilvl w:val="0"/>
          <w:numId w:val="3"/>
        </w:numPr>
        <w:bidi/>
        <w:rPr>
          <w:rFonts w:cs="Arial"/>
          <w:b/>
          <w:bCs/>
          <w:sz w:val="24"/>
          <w:szCs w:val="24"/>
        </w:rPr>
      </w:pPr>
      <w:r w:rsidRPr="00BE62DB">
        <w:rPr>
          <w:rFonts w:cs="Arial"/>
          <w:b/>
          <w:bCs/>
          <w:sz w:val="24"/>
          <w:szCs w:val="24"/>
          <w:rtl/>
        </w:rPr>
        <w:t>ניתן לגבות כסף מקונים רק עבור עסקאות שבוצעו ולגבות רק את הסכומים שהוצהרו.</w:t>
      </w:r>
    </w:p>
    <w:p w14:paraId="07F8306D" w14:textId="56D72DEA" w:rsidR="00BE62DB" w:rsidRDefault="00BE62DB" w:rsidP="00BE62DB">
      <w:pPr>
        <w:pStyle w:val="ListParagraph"/>
        <w:bidi/>
        <w:ind w:left="108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חישוב סכום הרכישה יעשה רק לאחר אישור המשתמש של המוצרים שהוא רוצה לרכוש, ו</w:t>
      </w:r>
      <w:r w:rsidR="00F35FDA">
        <w:rPr>
          <w:rFonts w:cs="Arial" w:hint="cs"/>
          <w:sz w:val="24"/>
          <w:szCs w:val="24"/>
          <w:rtl/>
        </w:rPr>
        <w:t>רק לאחר אישור של המשתמש של הסכום המוצג נבצע קישור למערכת הגבייה והסכום יגבה והקניה תאושר סופית.</w:t>
      </w:r>
    </w:p>
    <w:p w14:paraId="18095C34" w14:textId="657DDDAB" w:rsidR="00F35FDA" w:rsidRDefault="00F35FDA" w:rsidP="00F35FDA">
      <w:pPr>
        <w:pStyle w:val="ListParagraph"/>
        <w:numPr>
          <w:ilvl w:val="0"/>
          <w:numId w:val="3"/>
        </w:numPr>
        <w:bidi/>
        <w:rPr>
          <w:rFonts w:cs="Arial"/>
          <w:b/>
          <w:bCs/>
          <w:sz w:val="24"/>
          <w:szCs w:val="24"/>
        </w:rPr>
      </w:pPr>
      <w:r w:rsidRPr="00F35FDA">
        <w:rPr>
          <w:rFonts w:cs="Arial"/>
          <w:b/>
          <w:bCs/>
          <w:sz w:val="24"/>
          <w:szCs w:val="24"/>
          <w:rtl/>
        </w:rPr>
        <w:t>תהליך קנייה מסתיים בהצלחה רק אם שולם הסכום הדרוש ורק אם האספקה אושרה.</w:t>
      </w:r>
    </w:p>
    <w:p w14:paraId="28ADE940" w14:textId="3ED2EBEB" w:rsidR="00F35FDA" w:rsidRDefault="00F35FDA" w:rsidP="00F35FDA">
      <w:pPr>
        <w:pStyle w:val="ListParagraph"/>
        <w:bidi/>
        <w:ind w:left="108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כפי שנאמר באילוץ הקודם, אישור הקניה הסופי יינתן רק לאחר שקיבלנו אישור ממערכת הגבייה החיצונית, שאיתה נתקשר בעזרת המחלקה </w:t>
      </w:r>
      <w:r>
        <w:rPr>
          <w:rFonts w:cs="Arial"/>
          <w:sz w:val="24"/>
          <w:szCs w:val="24"/>
        </w:rPr>
        <w:t>PurchaseManager</w:t>
      </w:r>
      <w:r>
        <w:rPr>
          <w:rFonts w:cs="Arial" w:hint="cs"/>
          <w:sz w:val="24"/>
          <w:szCs w:val="24"/>
          <w:rtl/>
        </w:rPr>
        <w:t xml:space="preserve">. בנוסף, לאחר האישור על הגביה נציג אישור סופי לרכישה רק לאחר שנקבל אישור הגעת ההודעה לשירות האספקה החיצוני (שנשלט על ידי </w:t>
      </w:r>
      <w:r>
        <w:rPr>
          <w:rFonts w:cs="Arial"/>
          <w:sz w:val="24"/>
          <w:szCs w:val="24"/>
        </w:rPr>
        <w:t>SupplyManager</w:t>
      </w:r>
      <w:r>
        <w:rPr>
          <w:rFonts w:cs="Arial" w:hint="cs"/>
          <w:sz w:val="24"/>
          <w:szCs w:val="24"/>
          <w:rtl/>
        </w:rPr>
        <w:t>) ונוודא שקיבלו את הבקשה.</w:t>
      </w:r>
    </w:p>
    <w:p w14:paraId="3CB17DB3" w14:textId="2897CA15" w:rsidR="00F35FDA" w:rsidRDefault="00F35FDA" w:rsidP="00F35FDA">
      <w:pPr>
        <w:pStyle w:val="ListParagraph"/>
        <w:numPr>
          <w:ilvl w:val="0"/>
          <w:numId w:val="3"/>
        </w:numPr>
        <w:bidi/>
        <w:rPr>
          <w:rFonts w:cs="Arial"/>
          <w:b/>
          <w:bCs/>
          <w:sz w:val="24"/>
          <w:szCs w:val="24"/>
        </w:rPr>
      </w:pPr>
      <w:r w:rsidRPr="00F35FDA">
        <w:rPr>
          <w:rFonts w:cs="Arial"/>
          <w:b/>
          <w:bCs/>
          <w:sz w:val="24"/>
          <w:szCs w:val="24"/>
          <w:rtl/>
        </w:rPr>
        <w:t>מוכר יכול לקבל תשלום רק כתוצאה מתהליך קנייה מוצלח.</w:t>
      </w:r>
    </w:p>
    <w:p w14:paraId="622DC7E6" w14:textId="2F5E9AD7" w:rsidR="00F35FDA" w:rsidRDefault="00F35FDA" w:rsidP="00F35FDA">
      <w:pPr>
        <w:pStyle w:val="ListParagraph"/>
        <w:bidi/>
        <w:ind w:left="108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סכום הקנייה (פחות העמלה של המערכת) יגיע למוכר רק לאחר האישור הסופי של הקניה, כלומר אחרי הגביה והאישור ממערכת האספקה.</w:t>
      </w:r>
    </w:p>
    <w:p w14:paraId="5B66F508" w14:textId="77777777" w:rsidR="00F35FDA" w:rsidRDefault="00F35FDA" w:rsidP="00F35FDA">
      <w:pPr>
        <w:pStyle w:val="ListParagraph"/>
        <w:bidi/>
        <w:ind w:left="1080"/>
        <w:rPr>
          <w:rFonts w:cs="Arial"/>
          <w:sz w:val="24"/>
          <w:szCs w:val="24"/>
        </w:rPr>
      </w:pPr>
    </w:p>
    <w:p w14:paraId="11A0795B" w14:textId="13408264" w:rsidR="00F35FDA" w:rsidRDefault="00F35FDA" w:rsidP="00F35FDA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</w:rPr>
      </w:pP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F35FDA">
        <w:rPr>
          <w:rFonts w:cs="Arial"/>
          <w:b/>
          <w:bCs/>
          <w:sz w:val="24"/>
          <w:szCs w:val="24"/>
          <w:rtl/>
        </w:rPr>
        <w:t>חיבורים לשירותים חיצוניים:</w:t>
      </w:r>
    </w:p>
    <w:p w14:paraId="523DAD66" w14:textId="2CD6E011" w:rsidR="00F35FDA" w:rsidRDefault="00F35FDA" w:rsidP="00F35FDA">
      <w:pPr>
        <w:pStyle w:val="ListParagraph"/>
        <w:numPr>
          <w:ilvl w:val="0"/>
          <w:numId w:val="4"/>
        </w:numPr>
        <w:bidi/>
        <w:rPr>
          <w:rFonts w:cs="Arial"/>
          <w:b/>
          <w:bCs/>
          <w:sz w:val="24"/>
          <w:szCs w:val="24"/>
        </w:rPr>
      </w:pPr>
      <w:r w:rsidRPr="00F35FDA">
        <w:rPr>
          <w:rFonts w:cs="Arial"/>
          <w:b/>
          <w:bCs/>
          <w:sz w:val="24"/>
          <w:szCs w:val="24"/>
          <w:rtl/>
        </w:rPr>
        <w:t>נדרש לפחות קשר אחד לשירות גביית כספים</w:t>
      </w:r>
      <w:r w:rsidRPr="00F35FDA">
        <w:rPr>
          <w:rFonts w:cs="Arial" w:hint="cs"/>
          <w:b/>
          <w:bCs/>
          <w:sz w:val="24"/>
          <w:szCs w:val="24"/>
          <w:rtl/>
        </w:rPr>
        <w:t>.</w:t>
      </w:r>
    </w:p>
    <w:p w14:paraId="4A5EA652" w14:textId="0540EC95" w:rsidR="00F35FDA" w:rsidRDefault="00F35FDA" w:rsidP="00F35FDA">
      <w:pPr>
        <w:pStyle w:val="ListParagraph"/>
        <w:bidi/>
        <w:ind w:left="108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מחלקת ה-</w:t>
      </w:r>
      <w:r>
        <w:rPr>
          <w:rFonts w:cs="Arial"/>
          <w:sz w:val="24"/>
          <w:szCs w:val="24"/>
        </w:rPr>
        <w:t>PurchaseManager</w:t>
      </w:r>
      <w:r>
        <w:rPr>
          <w:rFonts w:cs="Arial" w:hint="cs"/>
          <w:sz w:val="24"/>
          <w:szCs w:val="24"/>
          <w:rtl/>
        </w:rPr>
        <w:t xml:space="preserve"> תבדוק קישוריות עם שירותי הגביה החיצוניים בעליית המערכת, ואם לא תמצא שירות פעיל המערכת תציג שגיאה.</w:t>
      </w:r>
    </w:p>
    <w:p w14:paraId="26C0BBAA" w14:textId="4B25C0C1" w:rsidR="00F35FDA" w:rsidRDefault="00F35FDA" w:rsidP="00F35FDA">
      <w:pPr>
        <w:pStyle w:val="ListParagraph"/>
        <w:numPr>
          <w:ilvl w:val="0"/>
          <w:numId w:val="4"/>
        </w:numPr>
        <w:bidi/>
        <w:rPr>
          <w:rFonts w:cs="Arial"/>
          <w:b/>
          <w:bCs/>
          <w:sz w:val="24"/>
          <w:szCs w:val="24"/>
        </w:rPr>
      </w:pPr>
      <w:r w:rsidRPr="00F35FDA">
        <w:rPr>
          <w:rFonts w:cs="Arial"/>
          <w:b/>
          <w:bCs/>
          <w:sz w:val="24"/>
          <w:szCs w:val="24"/>
          <w:rtl/>
        </w:rPr>
        <w:t>נדרש לפחות קשר אחד לשירות אספקה.</w:t>
      </w:r>
    </w:p>
    <w:p w14:paraId="55DE068D" w14:textId="64CF475F" w:rsidR="0019230D" w:rsidRDefault="0019230D" w:rsidP="0019230D">
      <w:pPr>
        <w:pStyle w:val="ListParagraph"/>
        <w:bidi/>
        <w:ind w:left="108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מחלקת ה-</w:t>
      </w:r>
      <w:r>
        <w:rPr>
          <w:rFonts w:cs="Arial" w:hint="cs"/>
          <w:sz w:val="24"/>
          <w:szCs w:val="24"/>
        </w:rPr>
        <w:t>S</w:t>
      </w:r>
      <w:r>
        <w:rPr>
          <w:rFonts w:cs="Arial"/>
          <w:sz w:val="24"/>
          <w:szCs w:val="24"/>
        </w:rPr>
        <w:t>upplyManager</w:t>
      </w:r>
      <w:r>
        <w:rPr>
          <w:rFonts w:cs="Arial" w:hint="cs"/>
          <w:sz w:val="24"/>
          <w:szCs w:val="24"/>
          <w:rtl/>
        </w:rPr>
        <w:t xml:space="preserve"> תבדוק קישוריות עם שירותי האספקה החיצוניים בעליית המערכת, ואם לא תמצא שירות פעיל המערכת תציג שגיאה.</w:t>
      </w:r>
    </w:p>
    <w:p w14:paraId="1B91011F" w14:textId="24E4CE2B" w:rsidR="00F16DDD" w:rsidRPr="008110B7" w:rsidRDefault="00F16DDD" w:rsidP="008110B7">
      <w:pPr>
        <w:bidi/>
        <w:rPr>
          <w:rFonts w:cs="Arial"/>
          <w:b/>
          <w:bCs/>
          <w:sz w:val="24"/>
          <w:szCs w:val="24"/>
          <w:rtl/>
        </w:rPr>
      </w:pPr>
    </w:p>
    <w:p w14:paraId="5E419F9F" w14:textId="39FB5205" w:rsidR="00F16DDD" w:rsidRDefault="00F16DDD" w:rsidP="00F16DDD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דרישות רמת שירות:</w:t>
      </w:r>
    </w:p>
    <w:p w14:paraId="7986614B" w14:textId="352FE32B" w:rsidR="00F16DDD" w:rsidRDefault="00F16DDD" w:rsidP="00F16DDD">
      <w:pPr>
        <w:pStyle w:val="ListParagraph"/>
        <w:numPr>
          <w:ilvl w:val="0"/>
          <w:numId w:val="5"/>
        </w:numPr>
        <w:bidi/>
        <w:rPr>
          <w:b/>
          <w:bCs/>
          <w:sz w:val="32"/>
          <w:szCs w:val="32"/>
          <w:u w:val="single"/>
        </w:rPr>
      </w:pPr>
      <w:r w:rsidRPr="00F16DDD">
        <w:rPr>
          <w:b/>
          <w:bCs/>
          <w:rtl/>
        </w:rPr>
        <w:t>עקביות</w:t>
      </w:r>
      <w:r>
        <w:rPr>
          <w:b/>
          <w:bCs/>
          <w:rtl/>
        </w:rPr>
        <w:br/>
      </w:r>
      <w:r>
        <w:rPr>
          <w:rtl/>
        </w:rPr>
        <w:t xml:space="preserve">מערכת המסחר שומרת על קיום כללי היושרה </w:t>
      </w:r>
      <w:r>
        <w:rPr>
          <w:rFonts w:hint="cs"/>
          <w:rtl/>
        </w:rPr>
        <w:t xml:space="preserve">ע"י </w:t>
      </w:r>
      <w:r w:rsidR="008110B7">
        <w:rPr>
          <w:rFonts w:hint="cs"/>
          <w:sz w:val="24"/>
          <w:szCs w:val="24"/>
          <w:rtl/>
        </w:rPr>
        <w:t>כך</w:t>
      </w:r>
      <w:r>
        <w:rPr>
          <w:rFonts w:hint="cs"/>
          <w:rtl/>
        </w:rPr>
        <w:t xml:space="preserve"> ש</w:t>
      </w:r>
      <w:r w:rsidR="008110B7">
        <w:rPr>
          <w:rFonts w:hint="cs"/>
          <w:rtl/>
        </w:rPr>
        <w:t>מרגע עליית המערכת כל פעולה נשמרת במסד נתונים, וכל בדיקה שמתרחשת במהלך ריצתה מוודאת אל מול המסד. כך העקביות נשמרת במערכת לאורך זמן וחוויית המשתמש נשארת אחידה.</w:t>
      </w:r>
    </w:p>
    <w:p w14:paraId="08985C4B" w14:textId="494A205E" w:rsidR="00F16DDD" w:rsidRPr="00F16DDD" w:rsidRDefault="00F16DDD" w:rsidP="00F16DDD">
      <w:pPr>
        <w:pStyle w:val="ListParagraph"/>
        <w:numPr>
          <w:ilvl w:val="0"/>
          <w:numId w:val="5"/>
        </w:numPr>
        <w:bidi/>
        <w:rPr>
          <w:b/>
          <w:bCs/>
          <w:sz w:val="32"/>
          <w:szCs w:val="32"/>
          <w:u w:val="single"/>
          <w:rtl/>
        </w:rPr>
      </w:pPr>
      <w:r w:rsidRPr="00F16DDD">
        <w:rPr>
          <w:b/>
          <w:bCs/>
          <w:rtl/>
        </w:rPr>
        <w:t>פרטיות</w:t>
      </w:r>
      <w:r>
        <w:rPr>
          <w:rtl/>
        </w:rPr>
        <w:br/>
      </w:r>
      <w:r w:rsidR="008110B7">
        <w:rPr>
          <w:rFonts w:hint="cs"/>
          <w:rtl/>
        </w:rPr>
        <w:t>מערכת המסחר שומרת פרטים מזהים פרטיים של משתמשי המערכת, ולכן</w:t>
      </w:r>
      <w:r>
        <w:rPr>
          <w:rtl/>
        </w:rPr>
        <w:t xml:space="preserve"> </w:t>
      </w:r>
      <w:r w:rsidR="008110B7">
        <w:rPr>
          <w:rFonts w:hint="cs"/>
          <w:rtl/>
        </w:rPr>
        <w:t>המערכת שומרת את פרטי המשתמשים במסד נתונים מאובטח והסיסמאות נשמרות באופן מוצפן.</w:t>
      </w:r>
    </w:p>
    <w:p w14:paraId="5FB39AA1" w14:textId="41BD0A49" w:rsidR="00F16DDD" w:rsidRDefault="00F16DDD" w:rsidP="00F16DDD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פנייה למערכות חיצוניות:</w:t>
      </w:r>
    </w:p>
    <w:p w14:paraId="0C406432" w14:textId="5319F279" w:rsidR="00F16DDD" w:rsidRPr="005726B3" w:rsidRDefault="00F16DDD" w:rsidP="00F16DDD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rtl/>
        </w:rPr>
        <w:t>הפנייה למערכות חיצוניות מתבצעות ע"י פנייה ל</w:t>
      </w:r>
      <w:r w:rsidR="005726B3">
        <w:rPr>
          <w:rFonts w:hint="cs"/>
        </w:rPr>
        <w:t>S</w:t>
      </w:r>
      <w:r w:rsidR="005726B3">
        <w:rPr>
          <w:lang w:val="en-US"/>
        </w:rPr>
        <w:t xml:space="preserve">upplyManager </w:t>
      </w:r>
      <w:r w:rsidR="005726B3">
        <w:rPr>
          <w:rFonts w:hint="cs"/>
          <w:rtl/>
          <w:lang w:val="en-US"/>
        </w:rPr>
        <w:t xml:space="preserve"> ו</w:t>
      </w:r>
      <w:r w:rsidR="008110B7">
        <w:rPr>
          <w:rFonts w:hint="cs"/>
          <w:rtl/>
          <w:lang w:val="en-US"/>
        </w:rPr>
        <w:t>-</w:t>
      </w:r>
      <w:r w:rsidR="005726B3">
        <w:rPr>
          <w:lang w:val="en-US"/>
        </w:rPr>
        <w:t>PurchaseManger</w:t>
      </w:r>
      <w:r w:rsidR="005726B3">
        <w:rPr>
          <w:rFonts w:hint="cs"/>
          <w:rtl/>
          <w:lang w:val="en-US"/>
        </w:rPr>
        <w:t xml:space="preserve"> בהתאמה למערכת החיצונית הנצרכת</w:t>
      </w:r>
      <w:r w:rsidR="008110B7">
        <w:rPr>
          <w:rFonts w:hint="cs"/>
          <w:rtl/>
          <w:lang w:val="en-US"/>
        </w:rPr>
        <w:t xml:space="preserve"> ומפותחת באופן גנרי ומודולרי כך שהמערכת תוכל להשתמש בכל שירות חיצוני שנרצה עם תהליך פיתוח מינימלי</w:t>
      </w:r>
      <w:r w:rsidR="005726B3">
        <w:rPr>
          <w:rFonts w:hint="cs"/>
          <w:rtl/>
          <w:lang w:val="en-US"/>
        </w:rPr>
        <w:t xml:space="preserve">. (מדובר על מערכות חיצוניות </w:t>
      </w:r>
      <w:r w:rsidR="005726B3">
        <w:rPr>
          <w:rtl/>
        </w:rPr>
        <w:t>לשירות גביית כספים</w:t>
      </w:r>
      <w:r w:rsidR="005726B3">
        <w:rPr>
          <w:rFonts w:hint="cs"/>
          <w:rtl/>
        </w:rPr>
        <w:t xml:space="preserve"> ושירות אספקה</w:t>
      </w:r>
      <w:r w:rsidR="008110B7">
        <w:rPr>
          <w:rFonts w:hint="cs"/>
          <w:rtl/>
        </w:rPr>
        <w:t xml:space="preserve"> של מוצרים ללקוחות</w:t>
      </w:r>
      <w:r w:rsidR="005726B3">
        <w:rPr>
          <w:rFonts w:hint="cs"/>
          <w:rtl/>
        </w:rPr>
        <w:t>).</w:t>
      </w:r>
    </w:p>
    <w:p w14:paraId="78C5FB2B" w14:textId="77777777" w:rsidR="00F16DDD" w:rsidRPr="00F35FDA" w:rsidRDefault="00F16DDD" w:rsidP="00F16DDD">
      <w:pPr>
        <w:pStyle w:val="ListParagraph"/>
        <w:bidi/>
        <w:ind w:left="1080"/>
        <w:rPr>
          <w:rFonts w:cs="Arial"/>
          <w:b/>
          <w:bCs/>
          <w:sz w:val="24"/>
          <w:szCs w:val="24"/>
          <w:rtl/>
        </w:rPr>
      </w:pPr>
    </w:p>
    <w:sectPr w:rsidR="00F16DDD" w:rsidRPr="00F3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55B7"/>
    <w:multiLevelType w:val="hybridMultilevel"/>
    <w:tmpl w:val="B82AB394"/>
    <w:lvl w:ilvl="0" w:tplc="E7600206">
      <w:start w:val="1"/>
      <w:numFmt w:val="hebrew1"/>
      <w:lvlText w:val="%1."/>
      <w:lvlJc w:val="left"/>
      <w:pPr>
        <w:ind w:left="2520" w:hanging="360"/>
      </w:pPr>
      <w:rPr>
        <w:rFonts w:cs="Arial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F56037F"/>
    <w:multiLevelType w:val="hybridMultilevel"/>
    <w:tmpl w:val="8AC2CB50"/>
    <w:lvl w:ilvl="0" w:tplc="4BC67AD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791D98"/>
    <w:multiLevelType w:val="hybridMultilevel"/>
    <w:tmpl w:val="86328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2D55"/>
    <w:multiLevelType w:val="hybridMultilevel"/>
    <w:tmpl w:val="51104782"/>
    <w:lvl w:ilvl="0" w:tplc="A0B23B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C7B13"/>
    <w:multiLevelType w:val="hybridMultilevel"/>
    <w:tmpl w:val="F3C0BC48"/>
    <w:lvl w:ilvl="0" w:tplc="34366E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9458764">
    <w:abstractNumId w:val="2"/>
  </w:num>
  <w:num w:numId="2" w16cid:durableId="1549730616">
    <w:abstractNumId w:val="0"/>
  </w:num>
  <w:num w:numId="3" w16cid:durableId="1081024150">
    <w:abstractNumId w:val="1"/>
  </w:num>
  <w:num w:numId="4" w16cid:durableId="1650937891">
    <w:abstractNumId w:val="4"/>
  </w:num>
  <w:num w:numId="5" w16cid:durableId="1725568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E"/>
    <w:rsid w:val="000070D2"/>
    <w:rsid w:val="0007582F"/>
    <w:rsid w:val="0019230D"/>
    <w:rsid w:val="002E404E"/>
    <w:rsid w:val="002F4465"/>
    <w:rsid w:val="00457535"/>
    <w:rsid w:val="005726B3"/>
    <w:rsid w:val="008110B7"/>
    <w:rsid w:val="00901B50"/>
    <w:rsid w:val="00BE62DB"/>
    <w:rsid w:val="00F16DDD"/>
    <w:rsid w:val="00F3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435A"/>
  <w15:chartTrackingRefBased/>
  <w15:docId w15:val="{B2C8A277-4CCC-4EF1-A4CD-0F36C508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Nitzan Leo</dc:creator>
  <cp:keywords/>
  <dc:description/>
  <cp:lastModifiedBy>Nitzan Leo</cp:lastModifiedBy>
  <cp:revision>4</cp:revision>
  <dcterms:created xsi:type="dcterms:W3CDTF">2023-03-22T10:46:00Z</dcterms:created>
  <dcterms:modified xsi:type="dcterms:W3CDTF">2023-03-25T12:55:00Z</dcterms:modified>
</cp:coreProperties>
</file>