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20EBE" w14:textId="3E11EF66" w:rsidR="00A33912" w:rsidRDefault="002B6577">
      <w:r w:rsidRPr="002B6577">
        <w:fldChar w:fldCharType="begin"/>
      </w:r>
      <w:r w:rsidRPr="002B6577">
        <w:instrText>HYPERLINK "https://stats.stackexchange.com/questions/633436/beyond-ar1-as-a-covariance-structure-for-mixed-models-with-repeated-measures"</w:instrText>
      </w:r>
      <w:r w:rsidRPr="002B6577">
        <w:fldChar w:fldCharType="separate"/>
      </w:r>
      <w:r w:rsidRPr="002B6577">
        <w:rPr>
          <w:rStyle w:val="Lienhypertexte"/>
        </w:rPr>
        <w:t xml:space="preserve">Beyond </w:t>
      </w:r>
      <w:proofErr w:type="gramStart"/>
      <w:r w:rsidRPr="002B6577">
        <w:rPr>
          <w:rStyle w:val="Lienhypertexte"/>
        </w:rPr>
        <w:t>AR(</w:t>
      </w:r>
      <w:proofErr w:type="gramEnd"/>
      <w:r w:rsidRPr="002B6577">
        <w:rPr>
          <w:rStyle w:val="Lienhypertexte"/>
        </w:rPr>
        <w:t xml:space="preserve">1) as a covariance structure for mixed </w:t>
      </w:r>
      <w:proofErr w:type="spellStart"/>
      <w:r w:rsidRPr="002B6577">
        <w:rPr>
          <w:rStyle w:val="Lienhypertexte"/>
        </w:rPr>
        <w:t>models</w:t>
      </w:r>
      <w:proofErr w:type="spellEnd"/>
      <w:r w:rsidRPr="002B6577">
        <w:rPr>
          <w:rStyle w:val="Lienhypertexte"/>
        </w:rPr>
        <w:t xml:space="preserve"> </w:t>
      </w:r>
      <w:proofErr w:type="spellStart"/>
      <w:r w:rsidRPr="002B6577">
        <w:rPr>
          <w:rStyle w:val="Lienhypertexte"/>
        </w:rPr>
        <w:t>with</w:t>
      </w:r>
      <w:proofErr w:type="spellEnd"/>
      <w:r w:rsidRPr="002B6577">
        <w:rPr>
          <w:rStyle w:val="Lienhypertexte"/>
        </w:rPr>
        <w:t xml:space="preserve"> </w:t>
      </w:r>
      <w:proofErr w:type="spellStart"/>
      <w:r w:rsidRPr="002B6577">
        <w:rPr>
          <w:rStyle w:val="Lienhypertexte"/>
        </w:rPr>
        <w:t>repeated</w:t>
      </w:r>
      <w:proofErr w:type="spellEnd"/>
      <w:r w:rsidRPr="002B6577">
        <w:rPr>
          <w:rStyle w:val="Lienhypertexte"/>
        </w:rPr>
        <w:t xml:space="preserve"> </w:t>
      </w:r>
      <w:proofErr w:type="spellStart"/>
      <w:r w:rsidRPr="002B6577">
        <w:rPr>
          <w:rStyle w:val="Lienhypertexte"/>
        </w:rPr>
        <w:t>measures</w:t>
      </w:r>
      <w:proofErr w:type="spellEnd"/>
      <w:r w:rsidRPr="002B6577">
        <w:rPr>
          <w:rStyle w:val="Lienhypertexte"/>
        </w:rPr>
        <w:t xml:space="preserve"> - Cross </w:t>
      </w:r>
      <w:proofErr w:type="spellStart"/>
      <w:r w:rsidRPr="002B6577">
        <w:rPr>
          <w:rStyle w:val="Lienhypertexte"/>
        </w:rPr>
        <w:t>Validated</w:t>
      </w:r>
      <w:proofErr w:type="spellEnd"/>
      <w:r w:rsidRPr="002B6577">
        <w:fldChar w:fldCharType="end"/>
      </w:r>
    </w:p>
    <w:p w14:paraId="3CC03649" w14:textId="77777777" w:rsidR="00E34D76" w:rsidRDefault="00E34D76"/>
    <w:p w14:paraId="5FEDBE4F" w14:textId="7007767C" w:rsidR="00E34D76" w:rsidRDefault="00E34D76">
      <w:hyperlink r:id="rId4" w:history="1">
        <w:proofErr w:type="spellStart"/>
        <w:proofErr w:type="gramStart"/>
        <w:r w:rsidRPr="00E34D76">
          <w:rPr>
            <w:rStyle w:val="Lienhypertexte"/>
          </w:rPr>
          <w:t>metan</w:t>
        </w:r>
        <w:proofErr w:type="spellEnd"/>
        <w:proofErr w:type="gramEnd"/>
        <w:r w:rsidRPr="00E34D76">
          <w:rPr>
            <w:rStyle w:val="Lienhypertexte"/>
          </w:rPr>
          <w:t xml:space="preserve"> • </w:t>
        </w:r>
        <w:proofErr w:type="spellStart"/>
        <w:r w:rsidRPr="00E34D76">
          <w:rPr>
            <w:rStyle w:val="Lienhypertexte"/>
          </w:rPr>
          <w:t>metan</w:t>
        </w:r>
        <w:proofErr w:type="spellEnd"/>
      </w:hyperlink>
      <w:r>
        <w:t xml:space="preserve">  for GEI data </w:t>
      </w:r>
      <w:proofErr w:type="spellStart"/>
      <w:r>
        <w:t>analysis</w:t>
      </w:r>
      <w:proofErr w:type="spellEnd"/>
      <w:r>
        <w:t xml:space="preserve"> in R</w:t>
      </w:r>
    </w:p>
    <w:p w14:paraId="2C53B599" w14:textId="77777777" w:rsidR="00F31DA9" w:rsidRDefault="00F31DA9"/>
    <w:p w14:paraId="498BECD7" w14:textId="3827A9AD" w:rsidR="00F31DA9" w:rsidRDefault="00F31DA9">
      <w:r>
        <w:t xml:space="preserve">VIP vs variable </w:t>
      </w:r>
      <w:proofErr w:type="spellStart"/>
      <w:r>
        <w:t>weights</w:t>
      </w:r>
      <w:proofErr w:type="spellEnd"/>
    </w:p>
    <w:p w14:paraId="4E3C6B69" w14:textId="73640AC3" w:rsidR="00F31DA9" w:rsidRDefault="00F31DA9">
      <w:r w:rsidRPr="00F31DA9">
        <w:drawing>
          <wp:inline distT="0" distB="0" distL="0" distR="0" wp14:anchorId="5FFDD39F" wp14:editId="45470D08">
            <wp:extent cx="5760720" cy="2667000"/>
            <wp:effectExtent l="0" t="0" r="0" b="0"/>
            <wp:docPr id="363462586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62586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1F50" w14:textId="77777777" w:rsidR="00E34D76" w:rsidRDefault="00E34D76"/>
    <w:sectPr w:rsidR="00E3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12"/>
    <w:rsid w:val="00126890"/>
    <w:rsid w:val="002B6577"/>
    <w:rsid w:val="00836F61"/>
    <w:rsid w:val="00A33912"/>
    <w:rsid w:val="00AA64FF"/>
    <w:rsid w:val="00E34D76"/>
    <w:rsid w:val="00F3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4352"/>
  <w15:chartTrackingRefBased/>
  <w15:docId w15:val="{2E6F724F-46F8-4688-AA1E-C721510D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3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3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3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3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3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3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3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3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3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3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3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3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39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39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39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39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39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39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3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3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3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3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3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39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391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39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3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39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391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B657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B6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s://tiagoolivoto.github.io/metan/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0ADD072B70F5458F1F85716F29C792" ma:contentTypeVersion="10" ma:contentTypeDescription="Crée un document." ma:contentTypeScope="" ma:versionID="614833a5158941f8ab77d29698eaee79">
  <xsd:schema xmlns:xsd="http://www.w3.org/2001/XMLSchema" xmlns:xs="http://www.w3.org/2001/XMLSchema" xmlns:p="http://schemas.microsoft.com/office/2006/metadata/properties" xmlns:ns2="fb76d3ec-d92e-441e-990e-b8cf8819a737" xmlns:ns3="0bb5acaf-654a-4395-ab6b-207770db9adb" targetNamespace="http://schemas.microsoft.com/office/2006/metadata/properties" ma:root="true" ma:fieldsID="705baa7b33596a2654e9da20757fea59" ns2:_="" ns3:_="">
    <xsd:import namespace="fb76d3ec-d92e-441e-990e-b8cf8819a737"/>
    <xsd:import namespace="0bb5acaf-654a-4395-ab6b-207770db9a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6d3ec-d92e-441e-990e-b8cf8819a7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5acaf-654a-4395-ab6b-207770db9a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ACD77B-B3C9-42AA-A27B-AAE30ECF64CF}"/>
</file>

<file path=customXml/itemProps2.xml><?xml version="1.0" encoding="utf-8"?>
<ds:datastoreItem xmlns:ds="http://schemas.openxmlformats.org/officeDocument/2006/customXml" ds:itemID="{C46DF32C-0699-4811-B405-0A7300BF5013}"/>
</file>

<file path=customXml/itemProps3.xml><?xml version="1.0" encoding="utf-8"?>
<ds:datastoreItem xmlns:ds="http://schemas.openxmlformats.org/officeDocument/2006/customXml" ds:itemID="{938A389B-D48C-44A3-8DD3-BD8B2E4E61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DIOP Massamba</dc:creator>
  <cp:keywords/>
  <dc:description/>
  <cp:lastModifiedBy>DIOP Massamba</cp:lastModifiedBy>
  <cp:revision>4</cp:revision>
  <dcterms:created xsi:type="dcterms:W3CDTF">2025-02-19T10:34:00Z</dcterms:created>
  <dcterms:modified xsi:type="dcterms:W3CDTF">2025-03-06T08:31:00Z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0x010100010ADD072B70F5458F1F85716F29C792</vt:lpwstr>
  </property>
</Properties>
</file>