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DATASET SALUTE MENTALE STUDENTI</w:t>
      </w: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i w:val="1"/>
          <w:iCs w:val="1"/>
          <w:outline w:val="0"/>
          <w:color w:val="56c1fe"/>
          <w:u w:val="single"/>
          <w14:textFill>
            <w14:solidFill>
              <w14:srgbClr w14:val="56C1FF"/>
            </w14:solidFill>
          </w14:textFill>
        </w:rPr>
      </w:pPr>
      <w:r>
        <w:rPr>
          <w:rFonts w:ascii="Times New Roman" w:hAnsi="Times New Roman"/>
          <w:i w:val="1"/>
          <w:iCs w:val="1"/>
          <w:outline w:val="0"/>
          <w:color w:val="56c1fe"/>
          <w:u w:val="single"/>
          <w:rtl w:val="0"/>
          <w:lang w:val="en-US"/>
          <w14:textFill>
            <w14:solidFill>
              <w14:srgbClr w14:val="56C1FF"/>
            </w14:solidFill>
          </w14:textFill>
        </w:rPr>
        <w:t>https://www.kaggle.com/datasets/utkarshsharma11r/student-mental-health-analysis?resource=download</w:t>
      </w: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 xml:space="preserve">4.1 Descrizione del contesto del dataset e del problema analizzato: 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La nostra quotidianit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 xml:space="preserve">come studenti </w:t>
      </w:r>
      <w:r>
        <w:rPr>
          <w:rFonts w:ascii="Times New Roman" w:hAnsi="Times New Roman" w:hint="default"/>
          <w:rtl w:val="0"/>
          <w:lang w:val="it-IT"/>
        </w:rPr>
        <w:t xml:space="preserve">è </w:t>
      </w:r>
      <w:r>
        <w:rPr>
          <w:rFonts w:ascii="Times New Roman" w:hAnsi="Times New Roman"/>
          <w:rtl w:val="0"/>
          <w:lang w:val="it-IT"/>
        </w:rPr>
        <w:t xml:space="preserve">spesso caratterizzata da ritmi sregolati, scadenze pressanti e cattive abitudini legate allo stile di vita moderno </w:t>
      </w:r>
      <w:r>
        <w:rPr>
          <w:rFonts w:ascii="Times New Roman" w:hAnsi="Times New Roman"/>
          <w:rtl w:val="0"/>
          <w:lang w:val="it-IT"/>
        </w:rPr>
        <w:t xml:space="preserve">Il problema che vogliamo analizzare in questo progetto </w:t>
      </w:r>
      <w:r>
        <w:rPr>
          <w:rFonts w:ascii="Times New Roman" w:hAnsi="Times New Roman" w:hint="default"/>
          <w:rtl w:val="0"/>
          <w:lang w:val="it-IT"/>
        </w:rPr>
        <w:t xml:space="preserve">è </w:t>
      </w:r>
      <w:r>
        <w:rPr>
          <w:rFonts w:ascii="Times New Roman" w:hAnsi="Times New Roman"/>
          <w:rtl w:val="0"/>
          <w:lang w:val="it-IT"/>
        </w:rPr>
        <w:t>l'impatto che la routine quotidiana (come le ore di sonno, l'attivit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>fisica e l'esposizione agli schermi digitali) ha sulla salute mentale degli studenti e sui loro livelli di stress</w:t>
      </w:r>
      <w:r>
        <w:rPr>
          <w:rFonts w:ascii="Times New Roman" w:hAnsi="Times New Roman"/>
          <w:rtl w:val="0"/>
          <w:lang w:val="it-IT"/>
        </w:rPr>
        <w:t xml:space="preserve">. </w:t>
      </w:r>
      <w:r>
        <w:rPr>
          <w:rFonts w:ascii="Times New Roman" w:hAnsi="Times New Roman"/>
          <w:rtl w:val="0"/>
          <w:lang w:val="it-IT"/>
        </w:rPr>
        <w:t xml:space="preserve">Utilizzando il dataset reale </w:t>
      </w:r>
      <w:r>
        <w:rPr>
          <w:rFonts w:ascii="Times New Roman" w:hAnsi="Times New Roman"/>
          <w:i w:val="1"/>
          <w:iCs w:val="1"/>
          <w:rtl w:val="0"/>
          <w:lang w:val="en-US"/>
        </w:rPr>
        <w:t>"Student Mental Health Analysis"</w:t>
      </w:r>
      <w:r>
        <w:rPr>
          <w:rFonts w:ascii="Times New Roman" w:hAnsi="Times New Roman"/>
          <w:rtl w:val="0"/>
          <w:lang w:val="it-IT"/>
        </w:rPr>
        <w:t xml:space="preserve">, il nostro obiettivo </w:t>
      </w:r>
      <w:r>
        <w:rPr>
          <w:rFonts w:ascii="Times New Roman" w:hAnsi="Times New Roman" w:hint="default"/>
          <w:rtl w:val="0"/>
          <w:lang w:val="it-IT"/>
        </w:rPr>
        <w:t xml:space="preserve">è </w:t>
      </w:r>
      <w:r>
        <w:rPr>
          <w:rFonts w:ascii="Times New Roman" w:hAnsi="Times New Roman"/>
          <w:rtl w:val="0"/>
          <w:lang w:val="it-IT"/>
        </w:rPr>
        <w:t>quantificare statisticamente queste relazioni, cercando di capire se determinati comportamenti influenzino negativamente o positivamente il benessere psicologico e il rendimento</w:t>
      </w:r>
      <w:r>
        <w:rPr>
          <w:rFonts w:ascii="Times New Roman" w:hAnsi="Times New Roman"/>
          <w:rtl w:val="0"/>
          <w:lang w:val="it-IT"/>
        </w:rPr>
        <w:t xml:space="preserve"> </w:t>
      </w: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 xml:space="preserve">Domande statistiche 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Per guidare la nostra indagine, abbiamo formulato tre domande statistiche chiare che ci permetteranno di indagare sia la correlazione tra grandezze sia le differenze tra gruppi: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 xml:space="preserve">1. </w:t>
      </w:r>
      <w:r>
        <w:rPr>
          <w:rFonts w:ascii="Times New Roman" w:hAnsi="Times New Roman"/>
          <w:rtl w:val="0"/>
          <w:lang w:val="it-IT"/>
        </w:rPr>
        <w:t>Domanda sulle differenze tra gruppi: Esistono differenze significative nelle ore di sonno medie tra gli studenti che provano ansia prima degli esami (</w:t>
      </w:r>
      <w:r>
        <w:rPr>
          <w:rFonts w:ascii="Times New Roman" w:hAnsi="Times New Roman"/>
          <w:i w:val="1"/>
          <w:iCs w:val="1"/>
          <w:rtl w:val="0"/>
          <w:lang w:val="en-US"/>
        </w:rPr>
        <w:t>Anxious Before Exams</w:t>
      </w:r>
      <w:r>
        <w:rPr>
          <w:rFonts w:ascii="Times New Roman" w:hAnsi="Times New Roman"/>
          <w:rtl w:val="0"/>
          <w:lang w:val="it-IT"/>
        </w:rPr>
        <w:t xml:space="preserve"> = Yes) e quelli che non ne provano (</w:t>
      </w:r>
      <w:r>
        <w:rPr>
          <w:rFonts w:ascii="Times New Roman" w:hAnsi="Times New Roman"/>
          <w:i w:val="1"/>
          <w:iCs w:val="1"/>
          <w:rtl w:val="0"/>
          <w:lang w:val="en-US"/>
        </w:rPr>
        <w:t>Anxious Before Exams</w:t>
      </w:r>
      <w:r>
        <w:rPr>
          <w:rFonts w:ascii="Times New Roman" w:hAnsi="Times New Roman"/>
          <w:rtl w:val="0"/>
          <w:lang w:val="zh-TW" w:eastAsia="zh-TW"/>
        </w:rPr>
        <w:t xml:space="preserve"> = No)? 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 xml:space="preserve">2. </w:t>
      </w:r>
      <w:r>
        <w:rPr>
          <w:rFonts w:ascii="Times New Roman" w:hAnsi="Times New Roman"/>
          <w:rtl w:val="0"/>
          <w:lang w:val="it-IT"/>
        </w:rPr>
        <w:t>Domanda di correlazione: L'aumento delle ore dedicate all'attivit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>fisica settimanale (</w:t>
      </w:r>
      <w:r>
        <w:rPr>
          <w:rFonts w:ascii="Times New Roman" w:hAnsi="Times New Roman"/>
          <w:i w:val="1"/>
          <w:iCs w:val="1"/>
          <w:rtl w:val="0"/>
          <w:lang w:val="en-US"/>
        </w:rPr>
        <w:t>Physical Activity</w:t>
      </w:r>
      <w:r>
        <w:rPr>
          <w:rFonts w:ascii="Times New Roman" w:hAnsi="Times New Roman"/>
          <w:rtl w:val="0"/>
        </w:rPr>
        <w:t xml:space="preserve">) </w:t>
      </w:r>
      <w:r>
        <w:rPr>
          <w:rFonts w:ascii="Times New Roman" w:hAnsi="Times New Roman" w:hint="default"/>
          <w:rtl w:val="0"/>
          <w:lang w:val="it-IT"/>
        </w:rPr>
        <w:t xml:space="preserve">è </w:t>
      </w:r>
      <w:r>
        <w:rPr>
          <w:rFonts w:ascii="Times New Roman" w:hAnsi="Times New Roman"/>
          <w:rtl w:val="0"/>
          <w:lang w:val="it-IT"/>
        </w:rPr>
        <w:t>correlato positivamente con un aumento delle ore di sonno (</w:t>
      </w:r>
      <w:r>
        <w:rPr>
          <w:rFonts w:ascii="Times New Roman" w:hAnsi="Times New Roman"/>
          <w:i w:val="1"/>
          <w:iCs w:val="1"/>
          <w:rtl w:val="0"/>
          <w:lang w:val="en-US"/>
        </w:rPr>
        <w:t>Sleep Duration</w:t>
      </w:r>
      <w:r>
        <w:rPr>
          <w:rFonts w:ascii="Times New Roman" w:hAnsi="Times New Roman"/>
          <w:rtl w:val="0"/>
          <w:lang w:val="it-IT"/>
        </w:rPr>
        <w:t xml:space="preserve">), suggerendo che lo sport agisca come regolarizzatore del riposo? 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 xml:space="preserve">3. </w:t>
      </w:r>
      <w:r>
        <w:rPr>
          <w:rFonts w:ascii="Times New Roman" w:hAnsi="Times New Roman"/>
          <w:rtl w:val="0"/>
          <w:lang w:val="it-IT"/>
        </w:rPr>
        <w:t>Domanda di associazione categoriale: Esiste un'associazione statisticamente significativa tra il genere dello studente (</w:t>
      </w:r>
      <w:r>
        <w:rPr>
          <w:rFonts w:ascii="Times New Roman" w:hAnsi="Times New Roman"/>
          <w:i w:val="1"/>
          <w:iCs w:val="1"/>
          <w:rtl w:val="0"/>
          <w:lang w:val="de-DE"/>
        </w:rPr>
        <w:t>Gender</w:t>
      </w:r>
      <w:r>
        <w:rPr>
          <w:rFonts w:ascii="Times New Roman" w:hAnsi="Times New Roman"/>
          <w:rtl w:val="0"/>
          <w:lang w:val="it-IT"/>
        </w:rPr>
        <w:t>) e la propensione a soffrire di ansia prima degli esami (</w:t>
      </w:r>
      <w:r>
        <w:rPr>
          <w:rFonts w:ascii="Times New Roman" w:hAnsi="Times New Roman"/>
          <w:i w:val="1"/>
          <w:iCs w:val="1"/>
          <w:rtl w:val="0"/>
          <w:lang w:val="en-US"/>
        </w:rPr>
        <w:t>Anxious Before Exams</w:t>
      </w:r>
      <w:r>
        <w:rPr>
          <w:rFonts w:ascii="Times New Roman" w:hAnsi="Times New Roman"/>
          <w:rtl w:val="0"/>
          <w:lang w:val="zh-TW" w:eastAsia="zh-TW"/>
        </w:rPr>
        <w:t>)?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 xml:space="preserve">4.2 </w:t>
      </w: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1. Tipologia delle variabili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Sleep Duration (Ore di sonno):</w:t>
      </w:r>
      <w:r>
        <w:rPr>
          <w:rFonts w:ascii="Times New Roman" w:hAnsi="Times New Roman"/>
          <w:rtl w:val="0"/>
          <w:lang w:val="it-IT"/>
        </w:rPr>
        <w:t xml:space="preserve"> Quantitativa continua. Misura il tempo e pu</w:t>
      </w:r>
      <w:r>
        <w:rPr>
          <w:rFonts w:ascii="Times New Roman" w:hAnsi="Times New Roman" w:hint="default"/>
          <w:rtl w:val="0"/>
          <w:lang w:val="it-IT"/>
        </w:rPr>
        <w:t xml:space="preserve">ò </w:t>
      </w:r>
      <w:r>
        <w:rPr>
          <w:rFonts w:ascii="Times New Roman" w:hAnsi="Times New Roman"/>
          <w:rtl w:val="0"/>
          <w:lang w:val="it-IT"/>
        </w:rPr>
        <w:t>assumere infiniti valori in un intervallo.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 xml:space="preserve">Physical Activity (Ore di sport a settimana): </w:t>
      </w:r>
      <w:r>
        <w:rPr>
          <w:rFonts w:ascii="Times New Roman" w:hAnsi="Times New Roman"/>
          <w:rtl w:val="0"/>
          <w:lang w:val="it-IT"/>
        </w:rPr>
        <w:t>Quantitativa continua.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Anxious Before Exams (Ansia pre-esame):</w:t>
      </w:r>
      <w:r>
        <w:rPr>
          <w:rFonts w:ascii="Times New Roman" w:hAnsi="Times New Roman"/>
          <w:rtl w:val="0"/>
          <w:lang w:val="it-IT"/>
        </w:rPr>
        <w:t xml:space="preserve"> Categoriale nominale (dicotomica). Assume solo due valori testuali (Yes/No).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de-DE"/>
        </w:rPr>
        <w:t>Gender (Genere):</w:t>
      </w:r>
      <w:r>
        <w:rPr>
          <w:rFonts w:ascii="Times New Roman" w:hAnsi="Times New Roman"/>
          <w:rtl w:val="0"/>
          <w:lang w:val="it-IT"/>
        </w:rPr>
        <w:t xml:space="preserve"> Categoriale nominale.</w:t>
      </w: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2.  Analisi dei valori mancanti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Motivazione e Scelta:</w:t>
      </w:r>
      <w:r>
        <w:rPr>
          <w:rFonts w:ascii="Times New Roman" w:hAnsi="Times New Roman"/>
          <w:rtl w:val="0"/>
          <w:lang w:val="it-IT"/>
        </w:rPr>
        <w:t xml:space="preserve"> "In fase di esplorazione verificheremo la percentuale di dati mancanti. Se i valori mancanti sulle colonne chiave (es. sonno o sport) sono inferiori al 5% del totale, procederemo con la loro rimozione, poich</w:t>
      </w:r>
      <w:r>
        <w:rPr>
          <w:rFonts w:ascii="Times New Roman" w:hAnsi="Times New Roman" w:hint="default"/>
          <w:rtl w:val="0"/>
          <w:lang w:val="fr-FR"/>
        </w:rPr>
        <w:t xml:space="preserve">é </w:t>
      </w:r>
      <w:r>
        <w:rPr>
          <w:rFonts w:ascii="Times New Roman" w:hAnsi="Times New Roman"/>
          <w:rtl w:val="0"/>
          <w:lang w:val="it-IT"/>
        </w:rPr>
        <w:t>la perdita di informazione non compromette la numerosit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>del campione (che rimarr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>ben oltre la soglia delle 200 osservazioni richiesta). Se invece dovessero mancare molti dati sull'attivit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>fisica, valuteremo l'imputazione tramite la mediana per non alterare la distribuzione.</w:t>
      </w:r>
      <w:r>
        <w:rPr>
          <w:rFonts w:ascii="Times New Roman" w:hAnsi="Times New Roman" w:hint="default"/>
          <w:rtl w:val="0"/>
          <w:lang w:val="it-IT"/>
        </w:rPr>
        <w:t>”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u w:val="single"/>
          <w:rtl w:val="0"/>
          <w:lang w:val="it-IT"/>
        </w:rPr>
        <w:t>L'imputazione tramite mediana</w:t>
      </w:r>
      <w:r>
        <w:rPr>
          <w:rFonts w:ascii="Times New Roman" w:hAnsi="Times New Roman" w:hint="default"/>
          <w:rtl w:val="0"/>
          <w:lang w:val="it-IT"/>
        </w:rPr>
        <w:t xml:space="preserve"> è </w:t>
      </w:r>
      <w:r>
        <w:rPr>
          <w:rFonts w:ascii="Times New Roman" w:hAnsi="Times New Roman"/>
          <w:rtl w:val="0"/>
          <w:lang w:val="it-IT"/>
        </w:rPr>
        <w:t>un trucco per "riempire i buchi" quando mancano dei dati.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In pratica, si prende la colonna col dato mancante, si calcola il suo valore centrale (la mediana) e lo si inserisce al posto degli spazi vuoti. Si preferisce usare la mediana, per non avere problemi in caso di possibili outlier.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 xml:space="preserve">3. Gestione degli Outlier </w:t>
      </w: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Motivazione e Scelta: "L'identificazione degli outlier per Sleep Duration e Physical Activity avverr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>visivamente tramite l'ausilio di boxplot. La nostra regola di gestione sar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>la seguente: rimuoveremo solo i valori logicamente impossibili o palesemente errati (es. ore di sonno superiori a 24h al giorno o ore di sport superiori a 100h settimanali, trattandoli come errori di inserimento a sistema). Manterremo invece i valori estremi ma plausibili (es. uno studente che fa 20 ore di sport a settimana, verosimilmente un atleta agonista), in quanto rappresentano la reale variabilit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>del campione."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 xml:space="preserve">4. Eventuali trasformazioni o codifiche </w:t>
      </w:r>
    </w:p>
    <w:p>
      <w:pPr>
        <w:pStyle w:val="Corpo"/>
        <w:rPr>
          <w:rFonts w:ascii="Times New Roman" w:cs="Times New Roman" w:hAnsi="Times New Roman" w:eastAsia="Times New Roman"/>
        </w:rPr>
      </w:pPr>
    </w:p>
    <w:p>
      <w:pPr>
        <w:pStyle w:val="Corp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Motivazione e Scelta: "Per facilitare il calcolo di alcune statistiche e la creazione dei grafici, trasformeremo le variabili categoriali in formato stringa in fattori. In particolare, Anxious Before Exams verr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>mappata in 1 (Yes) e 0 (No)."</w:t>
      </w:r>
    </w:p>
    <w:p>
      <w:pPr>
        <w:pStyle w:val="Corpo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b w:val="1"/>
          <w:bCs w:val="1"/>
          <w:shd w:val="clear" w:color="auto" w:fill="ffffff"/>
          <w:rtl w:val="0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4.6 Conclusioni e limiti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Sulla base delle analisi esplorative e dei test statistici condotti, possiamo rispondere in modo chiaro alle domande di ricerca formulate in fase di introduzione: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i w:val="1"/>
          <w:iCs w:val="1"/>
          <w:outline w:val="0"/>
          <w:color w:val="ed220b"/>
          <w:u w:val="single"/>
          <w14:textFill>
            <w14:solidFill>
              <w14:srgbClr w14:val="EE220C"/>
            </w14:solidFill>
          </w14:textFill>
        </w:rPr>
      </w:pPr>
      <w:r>
        <w:rPr>
          <w:rFonts w:ascii="Times New Roman" w:hAnsi="Times New Roman"/>
          <w:i w:val="1"/>
          <w:iCs w:val="1"/>
          <w:outline w:val="0"/>
          <w:color w:val="ed220b"/>
          <w:u w:val="single"/>
          <w:rtl w:val="0"/>
          <w:lang w:val="it-IT"/>
          <w14:textFill>
            <w14:solidFill>
              <w14:srgbClr w14:val="EE220C"/>
            </w14:solidFill>
          </w14:textFill>
        </w:rPr>
        <w:t>Domanda: Esistono differenze significative nelle ore di sonno tra chi prova ansia pre-esame e chi non la prova?</w:t>
      </w:r>
    </w:p>
    <w:p>
      <w:pPr>
        <w:pStyle w:val="Corpo"/>
        <w:jc w:val="both"/>
        <w:rPr>
          <w:rFonts w:ascii="Times New Roman" w:cs="Times New Roman" w:hAnsi="Times New Roman" w:eastAsia="Times New Roman"/>
          <w:i w:val="1"/>
          <w:iCs w:val="1"/>
          <w:outline w:val="0"/>
          <w:color w:val="ed220b"/>
          <w:u w:val="single"/>
          <w14:textFill>
            <w14:solidFill>
              <w14:srgbClr w14:val="EE220C"/>
            </w14:solidFill>
          </w14:textFill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Risposta: No, non esistono differenze significative nelle ore di sonno notturno tra gli studenti che provano ansia pre-esame e quelli che non la provano. Il test t per campioni indipendenti ha restituito un p-value &gt; 0.05, confermando che l'ansia non incide in modo statisticamente rilevante sulla durata del riposo.</w:t>
      </w:r>
    </w:p>
    <w:p>
      <w:pPr>
        <w:pStyle w:val="Corpo"/>
        <w:jc w:val="both"/>
        <w:rPr>
          <w:rFonts w:ascii="Times New Roman" w:cs="Times New Roman" w:hAnsi="Times New Roman" w:eastAsia="Times New Roman"/>
          <w:i w:val="1"/>
          <w:iCs w:val="1"/>
          <w:outline w:val="0"/>
          <w:color w:val="ed220b"/>
          <w:u w:val="single"/>
          <w14:textFill>
            <w14:solidFill>
              <w14:srgbClr w14:val="EE220C"/>
            </w14:solidFill>
          </w14:textFill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i w:val="1"/>
          <w:iCs w:val="1"/>
          <w:outline w:val="0"/>
          <w:color w:val="ed220b"/>
          <w:u w:val="single"/>
          <w14:textFill>
            <w14:solidFill>
              <w14:srgbClr w14:val="EE220C"/>
            </w14:solidFill>
          </w14:textFill>
        </w:rPr>
      </w:pPr>
      <w:r>
        <w:rPr>
          <w:rFonts w:ascii="Times New Roman" w:hAnsi="Times New Roman"/>
          <w:i w:val="1"/>
          <w:iCs w:val="1"/>
          <w:outline w:val="0"/>
          <w:color w:val="ed220b"/>
          <w:u w:val="single"/>
          <w:rtl w:val="0"/>
          <w:lang w:val="it-IT"/>
          <w14:textFill>
            <w14:solidFill>
              <w14:srgbClr w14:val="EE220C"/>
            </w14:solidFill>
          </w14:textFill>
        </w:rPr>
        <w:t>Domanda: C'</w:t>
      </w:r>
      <w:r>
        <w:rPr>
          <w:rFonts w:ascii="Times New Roman" w:hAnsi="Times New Roman" w:hint="default"/>
          <w:i w:val="1"/>
          <w:iCs w:val="1"/>
          <w:outline w:val="0"/>
          <w:color w:val="ed220b"/>
          <w:u w:val="single"/>
          <w:rtl w:val="0"/>
          <w:lang w:val="it-IT"/>
          <w14:textFill>
            <w14:solidFill>
              <w14:srgbClr w14:val="EE220C"/>
            </w14:solidFill>
          </w14:textFill>
        </w:rPr>
        <w:t xml:space="preserve">è </w:t>
      </w:r>
      <w:r>
        <w:rPr>
          <w:rFonts w:ascii="Times New Roman" w:hAnsi="Times New Roman"/>
          <w:i w:val="1"/>
          <w:iCs w:val="1"/>
          <w:outline w:val="0"/>
          <w:color w:val="ed220b"/>
          <w:u w:val="single"/>
          <w:rtl w:val="0"/>
          <w:lang w:val="it-IT"/>
          <w14:textFill>
            <w14:solidFill>
              <w14:srgbClr w14:val="EE220C"/>
            </w14:solidFill>
          </w14:textFill>
        </w:rPr>
        <w:t>una correlazione positiva tra le ore di attivit</w:t>
      </w:r>
      <w:r>
        <w:rPr>
          <w:rFonts w:ascii="Times New Roman" w:hAnsi="Times New Roman" w:hint="default"/>
          <w:i w:val="1"/>
          <w:iCs w:val="1"/>
          <w:outline w:val="0"/>
          <w:color w:val="ed220b"/>
          <w:u w:val="single"/>
          <w:rtl w:val="0"/>
          <w14:textFill>
            <w14:solidFill>
              <w14:srgbClr w14:val="EE220C"/>
            </w14:solidFill>
          </w14:textFill>
        </w:rPr>
        <w:t xml:space="preserve">à </w:t>
      </w:r>
      <w:r>
        <w:rPr>
          <w:rFonts w:ascii="Times New Roman" w:hAnsi="Times New Roman"/>
          <w:i w:val="1"/>
          <w:iCs w:val="1"/>
          <w:outline w:val="0"/>
          <w:color w:val="ed220b"/>
          <w:u w:val="single"/>
          <w:rtl w:val="0"/>
          <w:lang w:val="it-IT"/>
          <w14:textFill>
            <w14:solidFill>
              <w14:srgbClr w14:val="EE220C"/>
            </w14:solidFill>
          </w14:textFill>
        </w:rPr>
        <w:t>fisica e le ore di sonno?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 xml:space="preserve">Risposta: No, non </w:t>
      </w:r>
      <w:r>
        <w:rPr>
          <w:rFonts w:ascii="Times New Roman" w:hAnsi="Times New Roman" w:hint="default"/>
          <w:rtl w:val="0"/>
          <w:lang w:val="it-IT"/>
        </w:rPr>
        <w:t xml:space="preserve">è </w:t>
      </w:r>
      <w:r>
        <w:rPr>
          <w:rFonts w:ascii="Times New Roman" w:hAnsi="Times New Roman"/>
          <w:rtl w:val="0"/>
          <w:lang w:val="it-IT"/>
        </w:rPr>
        <w:t>presente alcuna correlazione lineare, n</w:t>
      </w:r>
      <w:r>
        <w:rPr>
          <w:rFonts w:ascii="Times New Roman" w:hAnsi="Times New Roman" w:hint="default"/>
          <w:rtl w:val="0"/>
          <w:lang w:val="fr-FR"/>
        </w:rPr>
        <w:t xml:space="preserve">é </w:t>
      </w:r>
      <w:r>
        <w:rPr>
          <w:rFonts w:ascii="Times New Roman" w:hAnsi="Times New Roman"/>
          <w:rtl w:val="0"/>
          <w:lang w:val="it-IT"/>
        </w:rPr>
        <w:t>positiva n</w:t>
      </w:r>
      <w:r>
        <w:rPr>
          <w:rFonts w:ascii="Times New Roman" w:hAnsi="Times New Roman" w:hint="default"/>
          <w:rtl w:val="0"/>
          <w:lang w:val="fr-FR"/>
        </w:rPr>
        <w:t xml:space="preserve">é </w:t>
      </w:r>
      <w:r>
        <w:rPr>
          <w:rFonts w:ascii="Times New Roman" w:hAnsi="Times New Roman"/>
          <w:rtl w:val="0"/>
          <w:lang w:val="it-IT"/>
        </w:rPr>
        <w:t>negativa, tra le ore settimanali dedicate all'attivit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 xml:space="preserve">fisica e le ore di sonno. Il calcolo della correlazione di Pearson ha prodotto un coefficiente </w:t>
      </w:r>
      <w:r>
        <w:rPr>
          <w:rFonts w:ascii="Times New Roman" w:hAnsi="Times New Roman"/>
          <w:i w:val="1"/>
          <w:iCs w:val="1"/>
          <w:rtl w:val="0"/>
        </w:rPr>
        <w:t>r</w:t>
      </w:r>
      <w:r>
        <w:rPr>
          <w:rFonts w:ascii="Times New Roman" w:hAnsi="Times New Roman"/>
          <w:rtl w:val="0"/>
          <w:lang w:val="it-IT"/>
        </w:rPr>
        <w:t xml:space="preserve"> vicinissimo allo zero (-0.0134) e un p-value ampiamente non significativo (0.6720).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i w:val="1"/>
          <w:iCs w:val="1"/>
          <w:outline w:val="0"/>
          <w:color w:val="ed220b"/>
          <w:u w:val="single"/>
          <w14:textFill>
            <w14:solidFill>
              <w14:srgbClr w14:val="EE220C"/>
            </w14:solidFill>
          </w14:textFill>
        </w:rPr>
      </w:pPr>
      <w:r>
        <w:rPr>
          <w:rFonts w:ascii="Times New Roman" w:hAnsi="Times New Roman"/>
          <w:i w:val="1"/>
          <w:iCs w:val="1"/>
          <w:outline w:val="0"/>
          <w:color w:val="ed220b"/>
          <w:u w:val="single"/>
          <w:rtl w:val="0"/>
          <w:lang w:val="it-IT"/>
          <w14:textFill>
            <w14:solidFill>
              <w14:srgbClr w14:val="EE220C"/>
            </w14:solidFill>
          </w14:textFill>
        </w:rPr>
        <w:t>Domanda: C'</w:t>
      </w:r>
      <w:r>
        <w:rPr>
          <w:rFonts w:ascii="Times New Roman" w:hAnsi="Times New Roman" w:hint="default"/>
          <w:i w:val="1"/>
          <w:iCs w:val="1"/>
          <w:outline w:val="0"/>
          <w:color w:val="ed220b"/>
          <w:u w:val="single"/>
          <w:rtl w:val="0"/>
          <w:lang w:val="it-IT"/>
          <w14:textFill>
            <w14:solidFill>
              <w14:srgbClr w14:val="EE220C"/>
            </w14:solidFill>
          </w14:textFill>
        </w:rPr>
        <w:t xml:space="preserve">è </w:t>
      </w:r>
      <w:r>
        <w:rPr>
          <w:rFonts w:ascii="Times New Roman" w:hAnsi="Times New Roman"/>
          <w:i w:val="1"/>
          <w:iCs w:val="1"/>
          <w:outline w:val="0"/>
          <w:color w:val="ed220b"/>
          <w:u w:val="single"/>
          <w:rtl w:val="0"/>
          <w:lang w:val="it-IT"/>
          <w14:textFill>
            <w14:solidFill>
              <w14:srgbClr w14:val="EE220C"/>
            </w14:solidFill>
          </w14:textFill>
        </w:rPr>
        <w:t>un'associazione significativa tra il Genere e l'ansia pre-esame?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 xml:space="preserve">Risposta: No, non </w:t>
      </w:r>
      <w:r>
        <w:rPr>
          <w:rFonts w:ascii="Times New Roman" w:hAnsi="Times New Roman" w:hint="default"/>
          <w:rtl w:val="0"/>
          <w:lang w:val="it-IT"/>
        </w:rPr>
        <w:t xml:space="preserve">è </w:t>
      </w:r>
      <w:r>
        <w:rPr>
          <w:rFonts w:ascii="Times New Roman" w:hAnsi="Times New Roman"/>
          <w:rtl w:val="0"/>
          <w:lang w:val="it-IT"/>
        </w:rPr>
        <w:t>emersa alcuna associazione statistica significativa tra il genere dello studente e la propensione a provare ansia prima degli esami. Il test Chi-Quadro di indipendenza (p-value &gt; 0.05) ha mostrato che l'ansia si distribuisce in modo omogeneo a prescindere dal genere.</w:t>
      </w: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Principali risultati ottenuti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 xml:space="preserve">L'analisi del dataset "Student Mental Health Analysis" ha rivelato un quadro inaspettato: per questo campione di 1.000 studenti, le variabili indagate sembrano essere del tutto scorrelate tra loro. Il benessere psicologico (misurato come assenza di ansia pre-esame) risulta trasversale e indipendente dal genere, colpendo la popolazione studentesca in modo omogeneo. 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Allo stesso modo, le abitudini legate alla routine quotidiana (sport e sonno) non mostrano legami diretti con lo stato d'ansia. Il fatto che il test t non abbia rifiutato l'ipotesi nulla ci porta a concludere che, in questo specifico contesto, un maggiore o minore riposo non funge da fattore protettivo (o aggravante) rispetto all'ansia da prestazione accademica.</w:t>
      </w: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Limiti dell'analisi svolta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 xml:space="preserve">Nonostante il rigore metodologico, la nostra analisi presenta alcuni limiti intrinseci di cui </w:t>
      </w:r>
      <w:r>
        <w:rPr>
          <w:rFonts w:ascii="Times New Roman" w:hAnsi="Times New Roman" w:hint="default"/>
          <w:rtl w:val="0"/>
          <w:lang w:val="it-IT"/>
        </w:rPr>
        <w:t xml:space="preserve">è </w:t>
      </w:r>
      <w:r>
        <w:rPr>
          <w:rFonts w:ascii="Times New Roman" w:hAnsi="Times New Roman"/>
          <w:rtl w:val="0"/>
          <w:lang w:val="it-IT"/>
        </w:rPr>
        <w:t>fondamentale tenere conto: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u w:val="single"/>
          <w:rtl w:val="0"/>
          <w:lang w:val="it-IT"/>
        </w:rPr>
        <w:t>Dati auto-riportati (Self-reported bias):</w:t>
      </w:r>
      <w:r>
        <w:rPr>
          <w:rFonts w:ascii="Times New Roman" w:hAnsi="Times New Roman"/>
          <w:rtl w:val="0"/>
          <w:lang w:val="it-IT"/>
        </w:rPr>
        <w:t xml:space="preserve"> Le informazioni su sonno e sport derivano presumibilmente da questionari. Gli studenti potrebbero aver sovrastimato o sottostimato le proprie abitudini.</w:t>
      </w: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Dataset osservazionale:</w:t>
      </w:r>
      <w:r>
        <w:rPr>
          <w:rFonts w:ascii="Times New Roman" w:hAnsi="Times New Roman"/>
          <w:rtl w:val="0"/>
          <w:lang w:val="it-IT"/>
        </w:rPr>
        <w:t xml:space="preserve"> Abbiamo lavorato su dati puramente osservazionali. Come noto, un'associazione (o la sua assenza) non implica in alcun modo una relazione di causa-effetto.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 xml:space="preserve">Omissione di variabili confondenti: </w:t>
      </w:r>
      <w:r>
        <w:rPr>
          <w:rFonts w:ascii="Times New Roman" w:hAnsi="Times New Roman"/>
          <w:rtl w:val="0"/>
          <w:lang w:val="it-IT"/>
        </w:rPr>
        <w:t>Il nostro modello non include fattori cruciali che potrebbero spiegare l'ansia in modo molto pi</w:t>
      </w:r>
      <w:r>
        <w:rPr>
          <w:rFonts w:ascii="Times New Roman" w:hAnsi="Times New Roman" w:hint="default"/>
          <w:rtl w:val="0"/>
          <w:lang w:val="it-IT"/>
        </w:rPr>
        <w:t xml:space="preserve">ù </w:t>
      </w:r>
      <w:r>
        <w:rPr>
          <w:rFonts w:ascii="Times New Roman" w:hAnsi="Times New Roman"/>
          <w:rtl w:val="0"/>
          <w:lang w:val="it-IT"/>
        </w:rPr>
        <w:t>incisivo, come la media dei voti (GPA), la difficolt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>specifica del corso, la vicinanza imminente di un esame, o il fatto che lo studente sia o meno uno studente lavoratore.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 xml:space="preserve">Semplificazione dell'ansia: </w:t>
      </w:r>
      <w:r>
        <w:rPr>
          <w:rFonts w:ascii="Times New Roman" w:hAnsi="Times New Roman"/>
          <w:rtl w:val="0"/>
          <w:lang w:val="it-IT"/>
        </w:rPr>
        <w:t>Aver misurato l'ansia pre-esame come variabile dicotomica (Yes/No) rappresenta una semplificazione forte; nella realt</w:t>
      </w:r>
      <w:r>
        <w:rPr>
          <w:rFonts w:ascii="Times New Roman" w:hAnsi="Times New Roman" w:hint="default"/>
          <w:rtl w:val="0"/>
        </w:rPr>
        <w:t>à</w:t>
      </w:r>
      <w:r>
        <w:rPr>
          <w:rFonts w:ascii="Times New Roman" w:hAnsi="Times New Roman"/>
          <w:rtl w:val="0"/>
          <w:lang w:val="it-IT"/>
        </w:rPr>
        <w:t xml:space="preserve">, l'ansia </w:t>
      </w:r>
      <w:r>
        <w:rPr>
          <w:rFonts w:ascii="Times New Roman" w:hAnsi="Times New Roman" w:hint="default"/>
          <w:rtl w:val="0"/>
          <w:lang w:val="it-IT"/>
        </w:rPr>
        <w:t xml:space="preserve">è </w:t>
      </w:r>
      <w:r>
        <w:rPr>
          <w:rFonts w:ascii="Times New Roman" w:hAnsi="Times New Roman"/>
          <w:rtl w:val="0"/>
          <w:lang w:val="it-IT"/>
        </w:rPr>
        <w:t>un costrutto continuo con diverse gradazioni di intensit</w:t>
      </w:r>
      <w:r>
        <w:rPr>
          <w:rFonts w:ascii="Times New Roman" w:hAnsi="Times New Roman" w:hint="default"/>
          <w:rtl w:val="0"/>
        </w:rPr>
        <w:t>à</w:t>
      </w:r>
      <w:r>
        <w:rPr>
          <w:rFonts w:ascii="Times New Roman" w:hAnsi="Times New Roman"/>
          <w:rtl w:val="0"/>
        </w:rPr>
        <w:t>.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Possibili sviluppi futuri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Per ottenere un quadro pi</w:t>
      </w:r>
      <w:r>
        <w:rPr>
          <w:rFonts w:ascii="Times New Roman" w:hAnsi="Times New Roman" w:hint="default"/>
          <w:rtl w:val="0"/>
          <w:lang w:val="it-IT"/>
        </w:rPr>
        <w:t xml:space="preserve">ù </w:t>
      </w:r>
      <w:r>
        <w:rPr>
          <w:rFonts w:ascii="Times New Roman" w:hAnsi="Times New Roman"/>
          <w:rtl w:val="0"/>
          <w:lang w:val="it-IT"/>
        </w:rPr>
        <w:t>accurato dell'impatto della routine sul benessere psicologico degli studenti, analisi future potrebbero: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Integrare nuovi dati accademici:</w:t>
      </w:r>
      <w:r>
        <w:rPr>
          <w:rFonts w:ascii="Times New Roman" w:hAnsi="Times New Roman"/>
          <w:rtl w:val="0"/>
          <w:lang w:val="it-IT"/>
        </w:rPr>
        <w:t xml:space="preserve"> Includere variabili come il carico di crediti universitari o la media delle valutazioni per capire se l'ansia </w:t>
      </w:r>
      <w:r>
        <w:rPr>
          <w:rFonts w:ascii="Times New Roman" w:hAnsi="Times New Roman" w:hint="default"/>
          <w:rtl w:val="0"/>
          <w:lang w:val="it-IT"/>
        </w:rPr>
        <w:t xml:space="preserve">è </w:t>
      </w:r>
      <w:r>
        <w:rPr>
          <w:rFonts w:ascii="Times New Roman" w:hAnsi="Times New Roman"/>
          <w:rtl w:val="0"/>
          <w:lang w:val="it-IT"/>
        </w:rPr>
        <w:t>maggiormente legata alla pressione oggettiva dello studio piuttosto che allo stile di vita.</w:t>
      </w:r>
    </w:p>
    <w:p>
      <w:pPr>
        <w:pStyle w:val="Corpo"/>
        <w:jc w:val="both"/>
        <w:rPr>
          <w:rFonts w:ascii="Times New Roman" w:cs="Times New Roman" w:hAnsi="Times New Roman" w:eastAsia="Times New Roman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Valutare la qualit</w:t>
      </w:r>
      <w:r>
        <w:rPr>
          <w:rFonts w:ascii="Times New Roman" w:hAnsi="Times New Roman" w:hint="default"/>
          <w:b w:val="1"/>
          <w:bCs w:val="1"/>
          <w:rtl w:val="0"/>
        </w:rPr>
        <w:t xml:space="preserve">à </w:t>
      </w:r>
      <w:r>
        <w:rPr>
          <w:rFonts w:ascii="Times New Roman" w:hAnsi="Times New Roman"/>
          <w:b w:val="1"/>
          <w:bCs w:val="1"/>
          <w:rtl w:val="0"/>
          <w:lang w:val="it-IT"/>
        </w:rPr>
        <w:t xml:space="preserve">del sonno: </w:t>
      </w:r>
      <w:r>
        <w:rPr>
          <w:rFonts w:ascii="Times New Roman" w:hAnsi="Times New Roman"/>
          <w:rtl w:val="0"/>
          <w:lang w:val="it-IT"/>
        </w:rPr>
        <w:t>Invece di limitarsi alle ore totali (quantit</w:t>
      </w:r>
      <w:r>
        <w:rPr>
          <w:rFonts w:ascii="Times New Roman" w:hAnsi="Times New Roman" w:hint="default"/>
          <w:rtl w:val="0"/>
        </w:rPr>
        <w:t>à</w:t>
      </w:r>
      <w:r>
        <w:rPr>
          <w:rFonts w:ascii="Times New Roman" w:hAnsi="Times New Roman"/>
          <w:rtl w:val="0"/>
          <w:lang w:val="it-IT"/>
        </w:rPr>
        <w:t>), sarebbe utile analizzare la qualit</w:t>
      </w:r>
      <w:r>
        <w:rPr>
          <w:rFonts w:ascii="Times New Roman" w:hAnsi="Times New Roman" w:hint="default"/>
          <w:rtl w:val="0"/>
        </w:rPr>
        <w:t xml:space="preserve">à </w:t>
      </w:r>
      <w:r>
        <w:rPr>
          <w:rFonts w:ascii="Times New Roman" w:hAnsi="Times New Roman"/>
          <w:rtl w:val="0"/>
          <w:lang w:val="it-IT"/>
        </w:rPr>
        <w:t>del riposo (es. numero di risvegli notturni, uso di dispositivi prima di dormire), magari raccogliendo dati tramite smartwatch o app di tracciamento.</w:t>
      </w:r>
    </w:p>
    <w:p>
      <w:pPr>
        <w:pStyle w:val="Corp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Corp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 xml:space="preserve">Analisi longitudinale: </w:t>
      </w:r>
      <w:r>
        <w:rPr>
          <w:rFonts w:ascii="Times New Roman" w:hAnsi="Times New Roman"/>
          <w:rtl w:val="0"/>
          <w:lang w:val="it-IT"/>
        </w:rPr>
        <w:t>Condurre uno studio che monitori gli stessi studenti in due periodi diversi dell'anno accademico (es. durante le normali settimane di lezione vs. nel picco della sessione</w:t>
      </w:r>
      <w:r>
        <w:rPr>
          <w:rFonts w:ascii="Times New Roman" w:hAnsi="Times New Roman"/>
          <w:rtl w:val="0"/>
          <w:lang w:val="it-IT"/>
        </w:rPr>
        <w:t xml:space="preserve"> </w:t>
      </w:r>
      <w:r>
        <w:rPr>
          <w:rFonts w:ascii="Times New Roman" w:hAnsi="Times New Roman"/>
          <w:rtl w:val="0"/>
          <w:lang w:val="it-IT"/>
        </w:rPr>
        <w:t>d'esame) per osservare le reali variazioni delle abitudini in risposta all'avvicinarsi delle scadenze.</w:t>
      </w:r>
    </w:p>
    <w:p>
      <w:pPr>
        <w:pStyle w:val="Corpo"/>
        <w:jc w:val="both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sz w:val="32"/>
          <w:szCs w:val="32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sz w:val="32"/>
          <w:szCs w:val="32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sz w:val="28"/>
          <w:szCs w:val="28"/>
          <w:shd w:val="clear" w:color="auto" w:fill="ffffff"/>
          <w:rtl w:val="0"/>
        </w:rPr>
      </w:pPr>
    </w:p>
    <w:p>
      <w:pPr>
        <w:pStyle w:val="Di default"/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rFonts w:ascii="Helvetica" w:cs="Helvetica" w:hAnsi="Helvetica" w:eastAsia="Helvetica"/>
          <w:sz w:val="32"/>
          <w:szCs w:val="32"/>
          <w:shd w:val="clear" w:color="auto" w:fill="ffffff"/>
          <w:rtl w:val="0"/>
        </w:rPr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Di default">
    <w:name w:val="Di default"/>
    <w:next w:val="Di 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