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1 | Invisible Unicode Clea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Non-breaking spaces | Alpha Bravo Charlie</w:t>
      </w:r>
    </w:p>
    <w:p>
      <w:pPr>
        <w:keepLines/>
        <w:shd w:fill="E2F0D9"/>
      </w:pPr>
      <w:r>
        <w:t>Non-breaking spaces | Alpha Bravo Charlie</w:t>
      </w:r>
    </w:p>
    <w:p>
      <w:pPr>
        <w:spacing w:after="60"/>
      </w:pPr>
    </w:p>
    <w:p>
      <w:pPr>
        <w:keepLines/>
        <w:shd w:fill="FFF2CC"/>
      </w:pPr>
      <w:r>
        <w:t>Zero-width spaces | zero​width​characters</w:t>
      </w:r>
    </w:p>
    <w:p>
      <w:pPr>
        <w:keepLines/>
        <w:shd w:fill="E2F0D9"/>
      </w:pPr>
      <w:r>
        <w:t>Zero-width spaces | zerowidthcharacters</w:t>
      </w:r>
    </w:p>
    <w:p>
      <w:pPr>
        <w:spacing w:after="60"/>
      </w:pPr>
    </w:p>
    <w:p>
      <w:pPr>
        <w:keepLines/>
        <w:shd w:fill="FFF2CC"/>
      </w:pPr>
      <w:r>
        <w:t>Zero-width non-joiners | non‌joiner</w:t>
      </w:r>
    </w:p>
    <w:p>
      <w:pPr>
        <w:keepLines/>
        <w:shd w:fill="E2F0D9"/>
      </w:pPr>
      <w:r>
        <w:t>Zero-width non-joiners | nonjoiner</w:t>
      </w:r>
    </w:p>
    <w:p>
      <w:pPr>
        <w:spacing w:after="60"/>
      </w:pPr>
    </w:p>
    <w:p>
      <w:pPr>
        <w:keepLines/>
        <w:shd w:fill="FFF2CC"/>
      </w:pPr>
      <w:r>
        <w:t>Zero-width joiners | joined‍word</w:t>
      </w:r>
    </w:p>
    <w:p>
      <w:pPr>
        <w:keepLines/>
        <w:shd w:fill="E2F0D9"/>
      </w:pPr>
      <w:r>
        <w:t>Zero-width joiners | joinedword</w:t>
      </w:r>
    </w:p>
    <w:p>
      <w:pPr>
        <w:spacing w:after="60"/>
      </w:pPr>
    </w:p>
    <w:p>
      <w:pPr>
        <w:keepLines/>
        <w:shd w:fill="FFF2CC"/>
      </w:pPr>
      <w:r>
        <w:t>Byte order marks | hidden﻿mark</w:t>
      </w:r>
    </w:p>
    <w:p>
      <w:pPr>
        <w:keepLines/>
        <w:shd w:fill="E2F0D9"/>
      </w:pPr>
      <w:r>
        <w:t>Byte order marks | hiddenmark</w:t>
      </w:r>
    </w:p>
    <w:p>
      <w:pPr>
        <w:spacing w:after="60"/>
      </w:pPr>
    </w:p>
    <w:p>
      <w:pPr>
        <w:keepLines/>
        <w:shd w:fill="FFF2CC"/>
      </w:pPr>
      <w:r>
        <w:t>Soft hyphens | soft­hyphen</w:t>
      </w:r>
    </w:p>
    <w:p>
      <w:pPr>
        <w:keepLines/>
        <w:shd w:fill="E2F0D9"/>
      </w:pPr>
      <w:r>
        <w:t>Soft hyphens | soft-hyphen</w:t>
      </w:r>
    </w:p>
    <w:p>
      <w:pPr>
        <w:spacing w:after="60"/>
      </w:pPr>
    </w:p>
    <w:p>
      <w:pPr>
        <w:keepLines/>
        <w:shd w:fill="FFF2CC"/>
      </w:pPr>
      <w:r>
        <w:t>Non-breaking hyphens | non‑breaking‑hyphen</w:t>
      </w:r>
    </w:p>
    <w:p>
      <w:pPr>
        <w:keepLines/>
        <w:shd w:fill="E2F0D9"/>
      </w:pPr>
      <w:r>
        <w:t>Non-breaking hyphens | non-breaking-hyphen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