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4 | Capitalization Fix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Sentence boundaries | the first sentence starts low. the second sentence starts low.</w:t>
      </w:r>
    </w:p>
    <w:p>
      <w:pPr>
        <w:keepLines/>
        <w:shd w:fill="E2F0D9"/>
      </w:pPr>
      <w:r>
        <w:t>Sentence boundaries | The first sentence starts low. The second sentence starts low.</w:t>
      </w:r>
    </w:p>
    <w:p>
      <w:pPr>
        <w:spacing w:after="60"/>
      </w:pPr>
    </w:p>
    <w:p>
      <w:pPr>
        <w:keepLines/>
        <w:shd w:fill="FFF2CC"/>
      </w:pPr>
      <w:r>
        <w:t>Abbreviations | dr. smith met mr. jones before noon.</w:t>
      </w:r>
    </w:p>
    <w:p>
      <w:pPr>
        <w:keepLines/>
        <w:shd w:fill="E2F0D9"/>
      </w:pPr>
      <w:r>
        <w:t>Abbreviations | Dr. smith met Mr. jones before noon.</w:t>
      </w:r>
    </w:p>
    <w:p>
      <w:pPr>
        <w:spacing w:after="60"/>
      </w:pPr>
    </w:p>
    <w:p>
      <w:pPr>
        <w:keepLines/>
        <w:shd w:fill="FFF2CC"/>
      </w:pPr>
      <w:r>
        <w:t>Acronyms | the nasa api exports pdf reports for vba users.</w:t>
      </w:r>
    </w:p>
    <w:p>
      <w:pPr>
        <w:keepLines/>
        <w:shd w:fill="E2F0D9"/>
      </w:pPr>
      <w:r>
        <w:t>Acronyms | The NASA API exports PDF reports for VBA users.</w:t>
      </w:r>
    </w:p>
    <w:p>
      <w:pPr>
        <w:spacing w:after="60"/>
      </w:pPr>
    </w:p>
    <w:p>
      <w:pPr>
        <w:keepLines/>
        <w:shd w:fill="FFF2CC"/>
      </w:pPr>
      <w:r>
        <w:t>Names and brands | cleanupsuite works with github and chatgpt.</w:t>
      </w:r>
    </w:p>
    <w:p>
      <w:pPr>
        <w:keepLines/>
        <w:shd w:fill="E2F0D9"/>
      </w:pPr>
      <w:r>
        <w:t>Names and brands | CleanupSuite works with GitHub and ChatGPT.</w:t>
      </w:r>
    </w:p>
    <w:p>
      <w:pPr>
        <w:spacing w:after="60"/>
      </w:pPr>
    </w:p>
    <w:p>
      <w:pPr>
        <w:pStyle w:val="Heading1"/>
        <w:keepLines/>
        <w:shd w:fill="FFF2CC"/>
      </w:pPr>
      <w:r>
        <w:t>Heading context | a pasted heading for the document</w:t>
      </w:r>
    </w:p>
    <w:p>
      <w:pPr>
        <w:pStyle w:val="Heading1"/>
        <w:keepLines/>
        <w:shd w:fill="E2F0D9"/>
      </w:pPr>
      <w:r>
        <w:t>Heading context | A Pasted Heading for the Document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