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CleanupSuite for Microsoft Word</w:t>
      </w:r>
    </w:p>
    <w:p>
      <w:pPr>
        <w:jc w:val="center"/>
      </w:pPr>
      <w:r>
        <w:rPr>
          <w:rFonts w:ascii="Aptos Display" w:hAnsi="Aptos Display"/>
          <w:sz w:val="32"/>
        </w:rPr>
        <w:t>User Manual</w:t>
      </w:r>
    </w:p>
    <w:p>
      <w:pPr>
        <w:jc w:val="center"/>
      </w:pPr>
      <w:r>
        <w:rPr>
          <w:i/>
          <w:sz w:val="20"/>
        </w:rPr>
        <w:t>Documentation target: 0.6.5 | Codebase documented: 0.6.4</w:t>
      </w:r>
    </w:p>
    <w:p>
      <w:pPr>
        <w:jc w:val="center"/>
      </w:pPr>
      <w:r>
        <w:rPr>
          <w:sz w:val="18"/>
        </w:rPr>
        <w:t>Commit documented: c787a70c8b78… | Prepared 2026-06-12</w:t>
      </w:r>
    </w:p>
    <w:p>
      <w:r>
        <w:t>This manual documents the pushed 0.6.4 code-freeze candidate. The planned 0.6.5 release should add this documentation while keeping the same codebase, except for documentation-blocking fixes if required.</w:t>
      </w:r>
    </w:p>
    <w:p>
      <w:pPr>
        <w:pStyle w:val="Heading1"/>
      </w:pPr>
      <w:r>
        <w:t>What CleanupSuite Does</w:t>
      </w:r>
    </w:p>
    <w:p>
      <w:r>
        <w:t>CleanupSuite is a Microsoft Word cleanup toolkit for documents that have accumulated formatting, spacing, punctuation, layout, metadata, or pasted-content problems. It is designed for careful cleanup: preview first, verify, and then apply.</w:t>
      </w:r>
    </w:p>
    <w:p>
      <w:pPr>
        <w:pStyle w:val="ListBullet"/>
      </w:pPr>
      <w:r>
        <w:t>Clean invisible characters, punctuation, spacing, capitalization, lists, and paragraph structure.</w:t>
      </w:r>
    </w:p>
    <w:p>
      <w:pPr>
        <w:pStyle w:val="ListBullet"/>
      </w:pPr>
      <w:r>
        <w:t>Normalize tables, breaks, direct formatting, links, metadata, styles, notes, headers/footers, and embedded objects.</w:t>
      </w:r>
    </w:p>
    <w:p>
      <w:pPr>
        <w:pStyle w:val="ListBullet"/>
      </w:pPr>
      <w:r>
        <w:t>Use preview highlighting and summaries before applying changes.</w:t>
      </w:r>
    </w:p>
    <w:p>
      <w:pPr>
        <w:pStyle w:val="Heading1"/>
      </w:pPr>
      <w:r>
        <w:t>Installation</w:t>
      </w:r>
    </w:p>
    <w:p>
      <w:r>
        <w:t>The distributable file is VBA_Cleanup_tool.txt. Paste it into a standard VBA module and run InstallCleanupSuite.</w:t>
      </w:r>
    </w:p>
    <w:p>
      <w:pPr>
        <w:ind w:left="360" w:hanging="360"/>
      </w:pPr>
      <w:r>
        <w:t xml:space="preserve">1.  </w:t>
      </w:r>
      <w:r>
        <w:t>Open the Word document or template where CleanupSuite will live.</w:t>
      </w:r>
    </w:p>
    <w:p>
      <w:pPr>
        <w:ind w:left="360" w:hanging="360"/>
      </w:pPr>
      <w:r>
        <w:t xml:space="preserve">2.  </w:t>
      </w:r>
      <w:r>
        <w:t>Open the VBA editor with Alt+F11.</w:t>
      </w:r>
    </w:p>
    <w:p>
      <w:pPr>
        <w:ind w:left="360" w:hanging="360"/>
      </w:pPr>
      <w:r>
        <w:t xml:space="preserve">3.  </w:t>
      </w:r>
      <w:r>
        <w:t>Insert a standard module.</w:t>
      </w:r>
    </w:p>
    <w:p>
      <w:pPr>
        <w:ind w:left="360" w:hanging="360"/>
      </w:pPr>
      <w:r>
        <w:t xml:space="preserve">4.  </w:t>
      </w:r>
      <w:r>
        <w:t>Paste the contents of VBA_Cleanup_tool.txt.</w:t>
      </w:r>
    </w:p>
    <w:p>
      <w:pPr>
        <w:ind w:left="360" w:hanging="360"/>
      </w:pPr>
      <w:r>
        <w:t xml:space="preserve">5.  </w:t>
      </w:r>
      <w:r>
        <w:t>Run InstallCleanupSuite.</w:t>
      </w:r>
    </w:p>
    <w:p>
      <w:pPr>
        <w:ind w:left="360" w:hanging="360"/>
      </w:pPr>
      <w:r>
        <w:t xml:space="preserve">6.  </w:t>
      </w:r>
      <w:r>
        <w:t>Save as a macro-enabled .docm or .dotm file.</w:t>
      </w:r>
    </w:p>
    <w:p>
      <w:r>
        <w:t>If installation reports form/control creation problems, enable Trust access to the VBA project object model in Word Trust Center settings.</w:t>
      </w:r>
    </w:p>
    <w:p>
      <w:pPr>
        <w:pStyle w:val="Heading1"/>
      </w:pPr>
      <w:r>
        <w:t>Main Menu</w:t>
      </w:r>
    </w:p>
    <w:p>
      <w:r>
        <w:t>The main menu is titled Cleanup Suite and groups tools by what you are trying to fix. Its global settings are:</w:t>
      </w:r>
    </w:p>
    <w:p>
      <w:pPr>
        <w:pStyle w:val="ListBullet"/>
      </w:pPr>
      <w:r>
        <w:t>Return to main menu after apply.</w:t>
      </w:r>
    </w:p>
    <w:p>
      <w:pPr>
        <w:pStyle w:val="ListBullet"/>
      </w:pPr>
      <w:r>
        <w:t>Return to main menu after closing individual tool menus.</w:t>
      </w:r>
    </w:p>
    <w:p>
      <w:pPr>
        <w:pStyle w:val="ListBullet"/>
      </w:pPr>
      <w:r>
        <w:t>Auto-save before running each tool.</w:t>
      </w:r>
    </w:p>
    <w:p>
      <w:pPr>
        <w:pStyle w:val="ListBullet"/>
      </w:pPr>
      <w:r>
        <w:t>Reset All to restore defaults and clear preview highlighting.</w:t>
      </w:r>
    </w:p>
    <w:p>
      <w:pPr>
        <w:pStyle w:val="Heading1"/>
      </w:pPr>
      <w:r>
        <w:t>Preview Workflow</w:t>
      </w:r>
    </w:p>
    <w:p>
      <w:r>
        <w:t>Most tools support a preview-first workflow. Preview mode highlights or reports items that would change, then opens the compact Preview Actions 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Control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Preview is ON/OFF</w:t>
            </w:r>
          </w:p>
        </w:tc>
        <w:tc>
          <w:tcPr>
            <w:tcW w:type="dxa" w:w="5040"/>
          </w:tcPr>
          <w:p>
            <w:r>
              <w:t>Toggles preview state.</w:t>
            </w:r>
          </w:p>
        </w:tc>
      </w:tr>
      <w:tr>
        <w:tc>
          <w:tcPr>
            <w:tcW w:type="dxa" w:w="5040"/>
          </w:tcPr>
          <w:p>
            <w:r>
              <w:t>Reconfigure</w:t>
            </w:r>
          </w:p>
        </w:tc>
        <w:tc>
          <w:tcPr>
            <w:tcW w:type="dxa" w:w="5040"/>
          </w:tcPr>
          <w:p>
            <w:r>
              <w:t>Clears preview and returns to the tool menu.</w:t>
            </w:r>
          </w:p>
        </w:tc>
      </w:tr>
      <w:tr>
        <w:tc>
          <w:tcPr>
            <w:tcW w:type="dxa" w:w="5040"/>
          </w:tcPr>
          <w:p>
            <w:r>
              <w:t>Apply</w:t>
            </w:r>
          </w:p>
        </w:tc>
        <w:tc>
          <w:tcPr>
            <w:tcW w:type="dxa" w:w="5040"/>
          </w:tcPr>
          <w:p>
            <w:r>
              <w:t>Runs the same settings without preview and commits the cleanup.</w:t>
            </w:r>
          </w:p>
        </w:tc>
      </w:tr>
    </w:tbl>
    <w:p>
      <w:r>
        <w:t>The Preview Actions bar can be dragged. In 0.6.4, the bar preserves its position while toggling preview off and back on during the same session.</w:t>
      </w:r>
    </w:p>
    <w:p>
      <w:pPr>
        <w:pStyle w:val="Heading1"/>
      </w:pPr>
      <w:r>
        <w:t>Safety Features</w:t>
      </w:r>
    </w:p>
    <w:p>
      <w:pPr>
        <w:pStyle w:val="ListBullet"/>
      </w:pPr>
      <w:r>
        <w:t>Preview before apply.</w:t>
      </w:r>
    </w:p>
    <w:p>
      <w:pPr>
        <w:pStyle w:val="ListBullet"/>
      </w:pPr>
      <w:r>
        <w:t>Prompt to save unsaved documents.</w:t>
      </w:r>
    </w:p>
    <w:p>
      <w:pPr>
        <w:pStyle w:val="ListBullet"/>
      </w:pPr>
      <w:r>
        <w:t>Optional auto-save before running tools.</w:t>
      </w:r>
    </w:p>
    <w:p>
      <w:pPr>
        <w:pStyle w:val="ListBullet"/>
      </w:pPr>
      <w:r>
        <w:t>Interrupted-cleanup marker and warning.</w:t>
      </w:r>
    </w:p>
    <w:p>
      <w:pPr>
        <w:pStyle w:val="ListBullet"/>
      </w:pPr>
      <w:r>
        <w:t>Blank-document guard before applying a previewed cleanup.</w:t>
      </w:r>
    </w:p>
    <w:p>
      <w:pPr>
        <w:pStyle w:val="ListBullet"/>
      </w:pPr>
      <w:r>
        <w:t>Reset defaults clears highlighting and restores standard settings.</w:t>
      </w:r>
    </w:p>
    <w:p>
      <w:pPr>
        <w:pStyle w:val="Heading1"/>
      </w:pPr>
      <w:r>
        <w:t>Tool Guide</w:t>
      </w:r>
    </w:p>
    <w:p>
      <w:pPr>
        <w:pStyle w:val="Heading2"/>
      </w:pPr>
      <w:r>
        <w:t>Invisible Unicode Cleaner</w:t>
      </w:r>
    </w:p>
    <w:p>
      <w:r>
        <w:t>Finds and removes invisible/special characters such as non-breaking spaces, zero-width spaces, byte order marks, soft hyphens, and non-breaking hyphens.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Punctuation Normalizer</w:t>
      </w:r>
    </w:p>
    <w:p>
      <w:r>
        <w:t>Converts smart punctuation to plain-text equivalents, including curly quotes, dashes, ellipses, and selected custom characters.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Spacing Fixer</w:t>
      </w:r>
    </w:p>
    <w:p>
      <w:r>
        <w:t>Corrects repeated spaces, leading/trailing paragraph spaces, spacing around punctuation, and excessive blank lines.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Capitalization Fixer</w:t>
      </w:r>
    </w:p>
    <w:p>
      <w:r>
        <w:t>Applies smart sentence capitalization, sentence case, title case, uppercase, lowercase, or custom combinations.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List Normalizer</w:t>
      </w:r>
    </w:p>
    <w:p>
      <w:r>
        <w:t>Standardizes bullets, numbering, list indentation, and hyphen/asterisk pseudo-lists.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Paragraph Structure Fixer</w:t>
      </w:r>
    </w:p>
    <w:p>
      <w:r>
        <w:t>Removes empty paragraphs, collapses extra breaks, resets direct paragraph spacing, and fixes direct indentation.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Duplicate Paragraph Detector</w:t>
      </w:r>
    </w:p>
    <w:p>
      <w:r>
        <w:t>Finds exact, normalized, or fuzzy duplicate paragraphs and can highlight or remove duplicates while keeping the first occurrence.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Font Normalizer</w:t>
      </w:r>
    </w:p>
    <w:p>
      <w:r>
        <w:t>Resets selected direct font overrides such as face, size, bold, italic, and color back to the paragraph style.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Table Cleaner</w:t>
      </w:r>
    </w:p>
    <w:p>
      <w:r>
        <w:t>Removes empty rows/columns, normalizes padding/borders, strips direct table formatting, or converts tables to text.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Break Normalizer</w:t>
      </w:r>
    </w:p>
    <w:p>
      <w:r>
        <w:t>Collapses repeated page/section breaks and can convert section break types.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Document Trim</w:t>
      </w:r>
    </w:p>
    <w:p>
      <w:r>
        <w:t>Removes trailing empty paragraphs at the end of the document while leaving Word's required final paragraph.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Direct Formatting Stripper</w:t>
      </w:r>
    </w:p>
    <w:p>
      <w:r>
        <w:t>Removes direct character and paragraph formatting while preserving the document's styles.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Hyperlink Remover</w:t>
      </w:r>
    </w:p>
    <w:p>
      <w:r>
        <w:t>Removes hyperlinks while keeping visible text, optionally clearing hyperlink formatting.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Soft Return Converter</w:t>
      </w:r>
    </w:p>
    <w:p>
      <w:r>
        <w:t>Converts Shift+Enter soft returns to paragraph marks or, for selected cases, paragraphs to soft returns.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Metadata Scrubber</w:t>
      </w:r>
    </w:p>
    <w:p>
      <w:r>
        <w:t>Removes document properties, personal information, comments, and tracked-change history before sharing.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Style Cleanup</w:t>
      </w:r>
    </w:p>
    <w:p>
      <w:r>
        <w:t>Removes unused custom styles and remaps common style variants back to Normal.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Footnote / Endnote Remover</w:t>
      </w:r>
    </w:p>
    <w:p>
      <w:r>
        <w:t>Removes footnotes and/or endnotes, optionally keeping note text inline in brackets.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Header / Footer Standardizer</w:t>
      </w:r>
    </w:p>
    <w:p>
      <w:r>
        <w:t>Standardizes or clears header/footer content across sections.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2"/>
      </w:pPr>
      <w:r>
        <w:t>Remove Objects &amp; Elements</w:t>
      </w:r>
    </w:p>
    <w:p>
      <w:r>
        <w:t>Removes pictures, text boxes, frames, horizontal lines, HTML/ActiveX controls, hidden text, and optionally tables.</w:t>
      </w:r>
    </w:p>
    <w:p>
      <w:r>
        <w:rPr>
          <w:b/>
        </w:rPr>
        <w:t xml:space="preserve">Best practice: </w:t>
      </w:r>
      <w:r>
        <w:t>Run preview first when available. Use selection scope for targeted cleanup when the tool supports it.</w:t>
      </w:r>
    </w:p>
    <w:p>
      <w:pPr>
        <w:pStyle w:val="Heading1"/>
      </w:pPr>
      <w:r>
        <w:t>Suggested Cleanup Order</w:t>
      </w:r>
    </w:p>
    <w:p>
      <w:pPr>
        <w:ind w:left="360" w:hanging="360"/>
      </w:pPr>
      <w:r>
        <w:t xml:space="preserve">1.  </w:t>
      </w:r>
      <w:r>
        <w:t>Save a copy of the document.</w:t>
      </w:r>
    </w:p>
    <w:p>
      <w:pPr>
        <w:ind w:left="360" w:hanging="360"/>
      </w:pPr>
      <w:r>
        <w:t xml:space="preserve">2.  </w:t>
      </w:r>
      <w:r>
        <w:t>Run Invisible Unicode Cleaner.</w:t>
      </w:r>
    </w:p>
    <w:p>
      <w:pPr>
        <w:ind w:left="360" w:hanging="360"/>
      </w:pPr>
      <w:r>
        <w:t xml:space="preserve">3.  </w:t>
      </w:r>
      <w:r>
        <w:t>Run Punctuation Normalizer if plain punctuation is desired.</w:t>
      </w:r>
    </w:p>
    <w:p>
      <w:pPr>
        <w:ind w:left="360" w:hanging="360"/>
      </w:pPr>
      <w:r>
        <w:t xml:space="preserve">4.  </w:t>
      </w:r>
      <w:r>
        <w:t>Run Spacing Fixer.</w:t>
      </w:r>
    </w:p>
    <w:p>
      <w:pPr>
        <w:ind w:left="360" w:hanging="360"/>
      </w:pPr>
      <w:r>
        <w:t xml:space="preserve">5.  </w:t>
      </w:r>
      <w:r>
        <w:t>Run Paragraph Structure Fixer.</w:t>
      </w:r>
    </w:p>
    <w:p>
      <w:pPr>
        <w:ind w:left="360" w:hanging="360"/>
      </w:pPr>
      <w:r>
        <w:t xml:space="preserve">6.  </w:t>
      </w:r>
      <w:r>
        <w:t>Run List Normalizer if lists are messy.</w:t>
      </w:r>
    </w:p>
    <w:p>
      <w:pPr>
        <w:ind w:left="360" w:hanging="360"/>
      </w:pPr>
      <w:r>
        <w:t xml:space="preserve">7.  </w:t>
      </w:r>
      <w:r>
        <w:t>Run Break Normalizer if page/section breaks are inconsistent.</w:t>
      </w:r>
    </w:p>
    <w:p>
      <w:pPr>
        <w:ind w:left="360" w:hanging="360"/>
      </w:pPr>
      <w:r>
        <w:t xml:space="preserve">8.  </w:t>
      </w:r>
      <w:r>
        <w:t>Run table, font, formatting, hyperlink, or style tools as needed.</w:t>
      </w:r>
    </w:p>
    <w:p>
      <w:pPr>
        <w:ind w:left="360" w:hanging="360"/>
      </w:pPr>
      <w:r>
        <w:t xml:space="preserve">9.  </w:t>
      </w:r>
      <w:r>
        <w:t>Run Metadata Scrubber only when preparing to share externally.</w:t>
      </w:r>
    </w:p>
    <w:p>
      <w:pPr>
        <w:ind w:left="360" w:hanging="360"/>
      </w:pPr>
      <w:r>
        <w:t xml:space="preserve">10.  </w:t>
      </w:r>
      <w:r>
        <w:t>Run Document Trim near the end.</w:t>
      </w:r>
    </w:p>
    <w:p>
      <w:pPr>
        <w:ind w:left="360" w:hanging="360"/>
      </w:pPr>
      <w:r>
        <w:t xml:space="preserve">11.  </w:t>
      </w:r>
      <w:r>
        <w:t>Perform a final manual review.</w:t>
      </w:r>
    </w:p>
    <w:p>
      <w:r>
        <w:br w:type="page"/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Problem</w:t>
            </w:r>
          </w:p>
        </w:tc>
        <w:tc>
          <w:tcPr>
            <w:tcW w:type="dxa" w:w="5040"/>
            <w:shd w:fill="D9EAF7"/>
          </w:tcPr>
          <w:p>
            <w:r>
              <w:t>What to do</w:t>
            </w:r>
          </w:p>
        </w:tc>
      </w:tr>
      <w:tr>
        <w:tc>
          <w:tcPr>
            <w:tcW w:type="dxa" w:w="5040"/>
          </w:tcPr>
          <w:p>
            <w:r>
              <w:t>Installer blocked</w:t>
            </w:r>
          </w:p>
        </w:tc>
        <w:tc>
          <w:tcPr>
            <w:tcW w:type="dxa" w:w="5040"/>
          </w:tcPr>
          <w:p>
            <w:r>
              <w:t>Enable Trust access to the VBA project object model and confirm the Extensibility reference when doing developer installation.</w:t>
            </w:r>
          </w:p>
        </w:tc>
      </w:tr>
      <w:tr>
        <w:tc>
          <w:tcPr>
            <w:tcW w:type="dxa" w:w="5040"/>
          </w:tcPr>
          <w:p>
            <w:r>
              <w:t>Preview highlights remain</w:t>
            </w:r>
          </w:p>
        </w:tc>
        <w:tc>
          <w:tcPr>
            <w:tcW w:type="dxa" w:w="5040"/>
          </w:tcPr>
          <w:p>
            <w:r>
              <w:t>Use Reconfigure, Reset All, or manually clear yellow highlighting in Word.</w:t>
            </w:r>
          </w:p>
        </w:tc>
      </w:tr>
      <w:tr>
        <w:tc>
          <w:tcPr>
            <w:tcW w:type="dxa" w:w="5040"/>
          </w:tcPr>
          <w:p>
            <w:r>
              <w:t>Apply does nothing</w:t>
            </w:r>
          </w:p>
        </w:tc>
        <w:tc>
          <w:tcPr>
            <w:tcW w:type="dxa" w:w="5040"/>
          </w:tcPr>
          <w:p>
            <w:r>
              <w:t>Check for blank/protected document, selection scope, and whether preview found matches.</w:t>
            </w:r>
          </w:p>
        </w:tc>
      </w:tr>
      <w:tr>
        <w:tc>
          <w:tcPr>
            <w:tcW w:type="dxa" w:w="5040"/>
          </w:tcPr>
          <w:p>
            <w:r>
              <w:t>Button or label clipping</w:t>
            </w:r>
          </w:p>
        </w:tc>
        <w:tc>
          <w:tcPr>
            <w:tcW w:type="dxa" w:w="5040"/>
          </w:tcPr>
          <w:p>
            <w:r>
              <w:t>Record screen resolution and Windows scaling; test in live Word.</w:t>
            </w:r>
          </w:p>
        </w:tc>
      </w:tr>
      <w:tr>
        <w:tc>
          <w:tcPr>
            <w:tcW w:type="dxa" w:w="5040"/>
          </w:tcPr>
          <w:p>
            <w:r>
              <w:t>Word becomes unstable</w:t>
            </w:r>
          </w:p>
        </w:tc>
        <w:tc>
          <w:tcPr>
            <w:tcW w:type="dxa" w:w="5040"/>
          </w:tcPr>
          <w:p>
            <w:r>
              <w:t>Do not overwrite the only copy. Reopen Word, use AutoRecover/backups, and record tool/settings.</w:t>
            </w:r>
          </w:p>
        </w:tc>
      </w:tr>
    </w:tbl>
    <w:p>
      <w:pPr>
        <w:pStyle w:val="Heading1"/>
      </w:pPr>
      <w:r>
        <w:t>Developer Notes</w:t>
      </w:r>
    </w:p>
    <w:p>
      <w:r>
        <w:t>The project is source-first: edit files under src/, run python assemble.py, and test the generated VBA_Cleanup_tool.txt in Word. Do not edit the generated distributable by hand.</w:t>
      </w:r>
    </w:p>
    <w:p>
      <w:r>
        <w:t>0.6.5 should be documentation-only relative to 0.6.4 unless a documentation-blocking bug requires a fix.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from 0.6.4 code-freeze candidate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CleanupSuite User Manual — 0.6.5 documentation target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