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CleanupSuite Tool Reference - Refined Tool Sections</w:t>
      </w:r>
    </w:p>
    <w:p>
      <w:r>
        <w:rPr>
          <w:b/>
        </w:rPr>
        <w:t>Target release:</w:t>
      </w:r>
      <w:r>
        <w:t xml:space="preserve"> 0.8.0 </w:t>
      </w:r>
      <w:r>
        <w:rPr>
          <w:b/>
        </w:rPr>
        <w:t>Prepared:</w:t>
      </w:r>
      <w:r>
        <w:t xml:space="preserve"> 2026-06-19 </w:t>
      </w:r>
      <w:r>
        <w:rPr>
          <w:b/>
        </w:rPr>
        <w:t>Repo:</w:t>
      </w:r>
      <w:r>
        <w:t xml:space="preserve"> </w:t>
      </w:r>
      <w:r>
        <w:rPr>
          <w:rFonts w:ascii="Courier New" w:hAnsi="Courier New" w:eastAsia="Courier New"/>
        </w:rPr>
        <w:t>MasseysLab/CleanupSuiteForWord</w:t>
      </w:r>
    </w:p>
    <w:p>
      <w:pPr>
        <w:pStyle w:val="IntenseQuote"/>
      </w:pPr>
      <w:r>
        <w:t>Documentation basis: CleanupSuite 0.8.0 as currently prepared in this repository. This reference is meant to reflect the current tool set and current guided-form behavior without pretending that screenshots or every export artifact are already finished.</w:t>
      </w:r>
    </w:p>
    <w:p>
      <w:pPr>
        <w:pStyle w:val="Heading1"/>
      </w:pPr>
      <w:r>
        <w:t>Purpose</w:t>
      </w:r>
    </w:p>
    <w:p>
      <w:r>
        <w:t>This document replaces vague repeated wording such as "run preview first" with tool-specific guidance. It is meant to be folded into the user manual and help text over time.</w:t>
      </w:r>
    </w:p>
    <w:p>
      <w:pPr>
        <w:pStyle w:val="Heading1"/>
      </w:pPr>
      <w:r>
        <w:t>General cleanup rule</w:t>
      </w:r>
    </w:p>
    <w:p>
      <w:r>
        <w:t>For most documents, think in this order:</w:t>
      </w:r>
    </w:p>
    <w:p>
      <w:pPr>
        <w:pStyle w:val="ListNumber"/>
      </w:pPr>
      <w:r>
        <w:t>Make a copy.</w:t>
      </w:r>
    </w:p>
    <w:p>
      <w:pPr>
        <w:pStyle w:val="ListNumber"/>
      </w:pPr>
      <w:r>
        <w:t>Remove hidden/invisible text problems.</w:t>
      </w:r>
    </w:p>
    <w:p>
      <w:pPr>
        <w:pStyle w:val="ListNumber"/>
      </w:pPr>
      <w:r>
        <w:t>Normalize punctuation and spacing.</w:t>
      </w:r>
    </w:p>
    <w:p>
      <w:pPr>
        <w:pStyle w:val="ListNumber"/>
      </w:pPr>
      <w:r>
        <w:t>Fix paragraph/list/table structure.</w:t>
      </w:r>
    </w:p>
    <w:p>
      <w:pPr>
        <w:pStyle w:val="ListNumber"/>
      </w:pPr>
      <w:r>
        <w:t>Clean formatting, links, metadata, and removable elements.</w:t>
      </w:r>
    </w:p>
    <w:p>
      <w:pPr>
        <w:pStyle w:val="ListNumber"/>
      </w:pPr>
      <w:r>
        <w:t>Review visually.</w:t>
      </w:r>
    </w:p>
    <w:p>
      <w:pPr>
        <w:pStyle w:val="ListNumber"/>
      </w:pPr>
      <w:r>
        <w:t>Save/export only after review.</w:t>
      </w:r>
    </w:p>
    <w:p>
      <w:pPr>
        <w:pStyle w:val="Heading1"/>
      </w:pPr>
      <w:r>
        <w:t>Current interface note</w:t>
      </w:r>
    </w:p>
    <w:p>
      <w:r>
        <w:t>Most CleanupSuite tool forms now use a shared guided layout with:</w:t>
      </w:r>
    </w:p>
    <w:p>
      <w:pPr>
        <w:pStyle w:val="ListBullet"/>
      </w:pPr>
      <w:r>
        <w:t>a body title instead of a repeated native form title</w:t>
      </w:r>
    </w:p>
    <w:p>
      <w:pPr>
        <w:pStyle w:val="ListBullet"/>
      </w:pPr>
      <w:r>
        <w:t>a centered instruction line</w:t>
      </w:r>
    </w:p>
    <w:p>
      <w:pPr>
        <w:pStyle w:val="ListBullet"/>
      </w:pPr>
      <w:r>
        <w:t>compact spacing</w:t>
      </w:r>
    </w:p>
    <w:p>
      <w:pPr>
        <w:pStyle w:val="ListBullet"/>
      </w:pPr>
      <w:r>
        <w:t>a full-row Preview button</w:t>
      </w:r>
    </w:p>
    <w:p>
      <w:pPr>
        <w:pStyle w:val="ListBullet"/>
      </w:pPr>
      <w:r>
        <w:t>Apply and Reset as the only bottom action buttons</w:t>
      </w:r>
    </w:p>
    <w:p>
      <w:r>
        <w:t>That layout polish changes presentation, but the tool guidance below is still about what each tool does and how to use it safely.</w:t>
      </w:r>
    </w:p>
    <w:p>
      <w:pPr>
        <w:pStyle w:val="Heading1"/>
      </w:pPr>
      <w:r>
        <w:t>Tool sections</w:t>
      </w:r>
    </w:p>
    <w:p>
      <w:pPr>
        <w:pStyle w:val="Heading2"/>
      </w:pPr>
      <w:r>
        <w:t>Invisible Unicode Cleaner</w:t>
      </w:r>
    </w:p>
    <w:p>
      <w:r>
        <w:rPr>
          <w:b/>
        </w:rPr>
        <w:t>What it fixes:</w:t>
      </w:r>
      <w:r>
        <w:t xml:space="preserve"> hidden characters such as non-breaking spaces, zero-width spaces, soft hyphens, byte-order marks, and non-breaking hyphens.</w:t>
      </w:r>
    </w:p>
    <w:p>
      <w:r>
        <w:rPr>
          <w:b/>
        </w:rPr>
        <w:t>Use it when:</w:t>
      </w:r>
      <w:r>
        <w:t xml:space="preserve"> copied text looks normal but search, sorting, line breaks, export, or comparison behaves oddly.</w:t>
      </w:r>
    </w:p>
    <w:p>
      <w:r>
        <w:rPr>
          <w:b/>
        </w:rPr>
        <w:t>Preview guidance:</w:t>
      </w:r>
      <w:r>
        <w:t xml:space="preserve"> Preview first because the characters are hard to see by eye. A high count usually means the document came from web, PDF, OCR, or another editor.</w:t>
      </w:r>
    </w:p>
    <w:p>
      <w:r>
        <w:rPr>
          <w:b/>
        </w:rPr>
        <w:t>Best workflow:</w:t>
      </w:r>
      <w:r>
        <w:t xml:space="preserve"> Run early in a cleanup pass. It makes later spacing, punctuation, and comparison steps more predictable.</w:t>
      </w:r>
    </w:p>
    <w:p>
      <w:pPr>
        <w:pStyle w:val="Heading2"/>
      </w:pPr>
      <w:r>
        <w:t>Punctuation Normalizer</w:t>
      </w:r>
    </w:p>
    <w:p>
      <w:r>
        <w:rPr>
          <w:b/>
        </w:rPr>
        <w:t>What it fixes:</w:t>
      </w:r>
      <w:r>
        <w:t xml:space="preserve"> smart quotes, curly apostrophes, em/en dashes, ellipses, and other punctuation variants.</w:t>
      </w:r>
    </w:p>
    <w:p>
      <w:r>
        <w:rPr>
          <w:b/>
        </w:rPr>
        <w:t>Use it when:</w:t>
      </w:r>
      <w:r>
        <w:t xml:space="preserve"> you need plain-text-friendly punctuation or consistent punctuation before export/comparison.</w:t>
      </w:r>
    </w:p>
    <w:p>
      <w:r>
        <w:rPr>
          <w:b/>
        </w:rPr>
        <w:t>Preview guidance:</w:t>
      </w:r>
      <w:r>
        <w:t xml:space="preserve"> Preview the exact punctuation types selected. Avoid converting all punctuation when a document intentionally uses typographic punctuation for publication.</w:t>
      </w:r>
    </w:p>
    <w:p>
      <w:r>
        <w:rPr>
          <w:b/>
        </w:rPr>
        <w:t>Best workflow:</w:t>
      </w:r>
      <w:r>
        <w:t xml:space="preserve"> Use Quotes only, Dashes only, or Ellipses for a narrow fix. Use All only when the target system prefers plain ASCII-like punctuation.</w:t>
      </w:r>
    </w:p>
    <w:p>
      <w:pPr>
        <w:pStyle w:val="Heading2"/>
      </w:pPr>
      <w:r>
        <w:t>Spacing Fixer</w:t>
      </w:r>
    </w:p>
    <w:p>
      <w:r>
        <w:rPr>
          <w:b/>
        </w:rPr>
        <w:t>What it fixes:</w:t>
      </w:r>
      <w:r>
        <w:t xml:space="preserve"> double spaces, paragraph-edge spaces, spaces before punctuation, inconsistent spaces after punctuation, and extra blank lines.</w:t>
      </w:r>
    </w:p>
    <w:p>
      <w:r>
        <w:rPr>
          <w:b/>
        </w:rPr>
        <w:t>Use it when:</w:t>
      </w:r>
      <w:r>
        <w:t xml:space="preserve"> a document has been assembled from pasted text, emails, PDFs, or multiple authors.</w:t>
      </w:r>
    </w:p>
    <w:p>
      <w:r>
        <w:rPr>
          <w:b/>
        </w:rPr>
        <w:t>Preview guidance:</w:t>
      </w:r>
      <w:r>
        <w:t xml:space="preserve"> Preview should show whether the tool is finding true spacing problems or intentionally spaced text such as code samples or aligned tables.</w:t>
      </w:r>
    </w:p>
    <w:p>
      <w:r>
        <w:rPr>
          <w:b/>
        </w:rPr>
        <w:t>Best workflow:</w:t>
      </w:r>
      <w:r>
        <w:t xml:space="preserve"> This is usually a safe early tool. For technical documents, use selection scope around prose and avoid code blocks or fixed-width examples.</w:t>
      </w:r>
    </w:p>
    <w:p>
      <w:pPr>
        <w:pStyle w:val="Heading2"/>
      </w:pPr>
      <w:r>
        <w:t>Capitalization Fixer</w:t>
      </w:r>
    </w:p>
    <w:p>
      <w:r>
        <w:rPr>
          <w:b/>
        </w:rPr>
        <w:t>What it fixes:</w:t>
      </w:r>
      <w:r>
        <w:t xml:space="preserve"> sentence case, title case, uppercase, lowercase, and smart paragraph capitalization.</w:t>
      </w:r>
    </w:p>
    <w:p>
      <w:r>
        <w:rPr>
          <w:b/>
        </w:rPr>
        <w:t>Use it when:</w:t>
      </w:r>
      <w:r>
        <w:t xml:space="preserve"> text has inconsistent paragraph capitalization or headings need a consistent style.</w:t>
      </w:r>
    </w:p>
    <w:p>
      <w:r>
        <w:rPr>
          <w:b/>
        </w:rPr>
        <w:t>Preview guidance:</w:t>
      </w:r>
      <w:r>
        <w:t xml:space="preserve"> Preview carefully because capitalization can affect names, acronyms, product names, legal terms, and deliberately styled headings.</w:t>
      </w:r>
    </w:p>
    <w:p>
      <w:r>
        <w:rPr>
          <w:b/>
        </w:rPr>
        <w:t>Best workflow:</w:t>
      </w:r>
      <w:r>
        <w:t xml:space="preserve"> Use on a selection first. For long documents, fix obvious problem sections rather than running broad modes on the whole document.</w:t>
      </w:r>
    </w:p>
    <w:p>
      <w:pPr>
        <w:pStyle w:val="Heading2"/>
      </w:pPr>
      <w:r>
        <w:t>List Normalizer</w:t>
      </w:r>
    </w:p>
    <w:p>
      <w:r>
        <w:rPr>
          <w:b/>
        </w:rPr>
        <w:t>What it fixes:</w:t>
      </w:r>
      <w:r>
        <w:t xml:space="preserve"> manual bullets, typed numbering, inconsistent list indentation, and hyphen/asterisk pseudo-lists.</w:t>
      </w:r>
    </w:p>
    <w:p>
      <w:r>
        <w:rPr>
          <w:b/>
        </w:rPr>
        <w:t>Use it when:</w:t>
      </w:r>
      <w:r>
        <w:t xml:space="preserve"> lists came from email, PDF, web pages, or hand-typed outlines.</w:t>
      </w:r>
    </w:p>
    <w:p>
      <w:r>
        <w:rPr>
          <w:b/>
        </w:rPr>
        <w:t>Preview guidance:</w:t>
      </w:r>
      <w:r>
        <w:t xml:space="preserve"> Preview helps confirm whether normal paragraphs are being mistaken for list items.</w:t>
      </w:r>
    </w:p>
    <w:p>
      <w:r>
        <w:rPr>
          <w:b/>
        </w:rPr>
        <w:t>Best workflow:</w:t>
      </w:r>
      <w:r>
        <w:t xml:space="preserve"> Convert hyphen/star lists before normalizing bullets. Check legal/technical numbering manually before applying numbering changes.</w:t>
      </w:r>
    </w:p>
    <w:p>
      <w:pPr>
        <w:pStyle w:val="Heading2"/>
      </w:pPr>
      <w:r>
        <w:t>Paragraph Structure Fixer</w:t>
      </w:r>
    </w:p>
    <w:p>
      <w:r>
        <w:rPr>
          <w:b/>
        </w:rPr>
        <w:t>What it fixes:</w:t>
      </w:r>
      <w:r>
        <w:t xml:space="preserve"> empty paragraphs, repeated paragraph breaks, direct paragraph spacing overrides, and direct indentation.</w:t>
      </w:r>
    </w:p>
    <w:p>
      <w:r>
        <w:rPr>
          <w:b/>
        </w:rPr>
        <w:t>Use it when:</w:t>
      </w:r>
      <w:r>
        <w:t xml:space="preserve"> a document has strange vertical gaps, inconsistent paragraph spacing, or pasted layout clutter.</w:t>
      </w:r>
    </w:p>
    <w:p>
      <w:r>
        <w:rPr>
          <w:b/>
        </w:rPr>
        <w:t>Preview guidance:</w:t>
      </w:r>
      <w:r>
        <w:t xml:space="preserve"> Preview can show empty paragraphs or spacing issues; review around headings, signature blocks, and intentionally spaced forms.</w:t>
      </w:r>
    </w:p>
    <w:p>
      <w:r>
        <w:rPr>
          <w:b/>
        </w:rPr>
        <w:t>Best workflow:</w:t>
      </w:r>
      <w:r>
        <w:t xml:space="preserve"> Use after spacing cleanup but before final formatting polish. Avoid whole-document fixes in forms or layout-heavy documents without preview review.</w:t>
      </w:r>
    </w:p>
    <w:p>
      <w:pPr>
        <w:pStyle w:val="Heading2"/>
      </w:pPr>
      <w:r>
        <w:t>Duplicate Paragraph Detector</w:t>
      </w:r>
    </w:p>
    <w:p>
      <w:r>
        <w:rPr>
          <w:b/>
        </w:rPr>
        <w:t>What it fixes:</w:t>
      </w:r>
      <w:r>
        <w:t xml:space="preserve"> exact, normalized, or fuzzy repeated paragraphs.</w:t>
      </w:r>
    </w:p>
    <w:p>
      <w:r>
        <w:rPr>
          <w:b/>
        </w:rPr>
        <w:t>Use it when:</w:t>
      </w:r>
      <w:r>
        <w:t xml:space="preserve"> a document may contain copied/pasted duplicate blocks or repeated clauses.</w:t>
      </w:r>
    </w:p>
    <w:p>
      <w:r>
        <w:rPr>
          <w:b/>
        </w:rPr>
        <w:t>Preview guidance:</w:t>
      </w:r>
      <w:r>
        <w:t xml:space="preserve"> Always preview first. Fuzzy matching can flag similar but intentionally different paragraphs.</w:t>
      </w:r>
    </w:p>
    <w:p>
      <w:r>
        <w:rPr>
          <w:b/>
        </w:rPr>
        <w:t>Best workflow:</w:t>
      </w:r>
      <w:r>
        <w:t xml:space="preserve"> Start with highlight-only/exact matching. Move to fuzzy only when you are searching for near-duplicates in prose, not tables or legal clauses.</w:t>
      </w:r>
    </w:p>
    <w:p>
      <w:pPr>
        <w:pStyle w:val="Heading2"/>
      </w:pPr>
      <w:r>
        <w:t>Font Normalizer</w:t>
      </w:r>
    </w:p>
    <w:p>
      <w:r>
        <w:rPr>
          <w:b/>
        </w:rPr>
        <w:t>What it fixes:</w:t>
      </w:r>
      <w:r>
        <w:t xml:space="preserve"> direct font face, size, bold, italic, and color overrides.</w:t>
      </w:r>
    </w:p>
    <w:p>
      <w:r>
        <w:rPr>
          <w:b/>
        </w:rPr>
        <w:t>Use it when:</w:t>
      </w:r>
      <w:r>
        <w:t xml:space="preserve"> text carries inconsistent direct formatting instead of using styles.</w:t>
      </w:r>
    </w:p>
    <w:p>
      <w:r>
        <w:rPr>
          <w:b/>
        </w:rPr>
        <w:t>Preview guidance:</w:t>
      </w:r>
      <w:r>
        <w:t xml:space="preserve"> Preview paragraphs with direct overrides. Be careful with bold, italic, and color because they may be intentional emphasis.</w:t>
      </w:r>
    </w:p>
    <w:p>
      <w:r>
        <w:rPr>
          <w:b/>
        </w:rPr>
        <w:t>Best workflow:</w:t>
      </w:r>
      <w:r>
        <w:t xml:space="preserve"> Start with font face and size only. Add bold/italic/color reset only when the document should be style-controlled.</w:t>
      </w:r>
    </w:p>
    <w:p>
      <w:pPr>
        <w:pStyle w:val="Heading2"/>
      </w:pPr>
      <w:r>
        <w:t>Table Cleaner</w:t>
      </w:r>
    </w:p>
    <w:p>
      <w:r>
        <w:rPr>
          <w:b/>
        </w:rPr>
        <w:t>What it fixes:</w:t>
      </w:r>
      <w:r>
        <w:t xml:space="preserve"> empty rows/columns, padding, direct table formatting, borders, and table-to-text conversion.</w:t>
      </w:r>
    </w:p>
    <w:p>
      <w:r>
        <w:rPr>
          <w:b/>
        </w:rPr>
        <w:t>Use it when:</w:t>
      </w:r>
      <w:r>
        <w:t xml:space="preserve"> tables are messy after paste/import or need a uniform basic appearance.</w:t>
      </w:r>
    </w:p>
    <w:p>
      <w:r>
        <w:rPr>
          <w:b/>
        </w:rPr>
        <w:t>Preview guidance:</w:t>
      </w:r>
      <w:r>
        <w:t xml:space="preserve"> Preview especially before deleting rows/columns or converting tables to text. Tables often contain intentional blank cells.</w:t>
      </w:r>
    </w:p>
    <w:p>
      <w:r>
        <w:rPr>
          <w:b/>
        </w:rPr>
        <w:t>Best workflow:</w:t>
      </w:r>
      <w:r>
        <w:t xml:space="preserve"> Clean a copy for complex tables. Use Convert table to text only when the table structure is no longer needed.</w:t>
      </w:r>
    </w:p>
    <w:p>
      <w:pPr>
        <w:pStyle w:val="Heading2"/>
      </w:pPr>
      <w:r>
        <w:t>Break Normalizer</w:t>
      </w:r>
    </w:p>
    <w:p>
      <w:r>
        <w:rPr>
          <w:b/>
        </w:rPr>
        <w:t>What it fixes:</w:t>
      </w:r>
      <w:r>
        <w:t xml:space="preserve"> repeated page breaks, repeated section breaks, and section-break type conversions.</w:t>
      </w:r>
    </w:p>
    <w:p>
      <w:r>
        <w:rPr>
          <w:b/>
        </w:rPr>
        <w:t>Use it when:</w:t>
      </w:r>
      <w:r>
        <w:t xml:space="preserve"> a document has unexpected blank pages, section jumps, or inconsistent breaks from merged files.</w:t>
      </w:r>
    </w:p>
    <w:p>
      <w:r>
        <w:rPr>
          <w:b/>
        </w:rPr>
        <w:t>Preview guidance:</w:t>
      </w:r>
      <w:r>
        <w:t xml:space="preserve"> Preview around section boundaries. Break changes can affect headers, footers, page numbering, margins, and columns.</w:t>
      </w:r>
    </w:p>
    <w:p>
      <w:r>
        <w:rPr>
          <w:b/>
        </w:rPr>
        <w:t>Best workflow:</w:t>
      </w:r>
      <w:r>
        <w:t xml:space="preserve"> Use after content cleanup and before final layout review. For documents with complex headers/footers, test on a copy.</w:t>
      </w:r>
    </w:p>
    <w:p>
      <w:pPr>
        <w:pStyle w:val="Heading2"/>
      </w:pPr>
      <w:r>
        <w:t>Document Trim</w:t>
      </w:r>
    </w:p>
    <w:p>
      <w:r>
        <w:rPr>
          <w:b/>
        </w:rPr>
        <w:t>What it fixes:</w:t>
      </w:r>
      <w:r>
        <w:t xml:space="preserve"> extra empty paragraphs at the end of a document.</w:t>
      </w:r>
    </w:p>
    <w:p>
      <w:r>
        <w:rPr>
          <w:b/>
        </w:rPr>
        <w:t>Use it when:</w:t>
      </w:r>
      <w:r>
        <w:t xml:space="preserve"> the end of the document has blank space, extra pages, or leftover empty paragraphs.</w:t>
      </w:r>
    </w:p>
    <w:p>
      <w:r>
        <w:rPr>
          <w:b/>
        </w:rPr>
        <w:t>Preview guidance:</w:t>
      </w:r>
      <w:r>
        <w:t xml:space="preserve"> Preview should show the trailing paragraphs to remove. This tool is document-end focused, not a general blank-line cleaner.</w:t>
      </w:r>
    </w:p>
    <w:p>
      <w:r>
        <w:rPr>
          <w:b/>
        </w:rPr>
        <w:t>Best workflow:</w:t>
      </w:r>
      <w:r>
        <w:t xml:space="preserve"> Run near the end of cleanup. It is a good final housekeeping step before saving or exporting.</w:t>
      </w:r>
    </w:p>
    <w:p>
      <w:pPr>
        <w:pStyle w:val="Heading2"/>
      </w:pPr>
      <w:r>
        <w:t>Formatting Stripper / Strip Formatting</w:t>
      </w:r>
    </w:p>
    <w:p>
      <w:r>
        <w:rPr>
          <w:b/>
        </w:rPr>
        <w:t>What it fixes:</w:t>
      </w:r>
      <w:r>
        <w:t xml:space="preserve"> manual character and paragraph formatting layered over Word styles.</w:t>
      </w:r>
    </w:p>
    <w:p>
      <w:r>
        <w:rPr>
          <w:b/>
        </w:rPr>
        <w:t>Use it when:</w:t>
      </w:r>
      <w:r>
        <w:t xml:space="preserve"> a document should return to style-based formatting without changing the underlying text.</w:t>
      </w:r>
    </w:p>
    <w:p>
      <w:r>
        <w:rPr>
          <w:b/>
        </w:rPr>
        <w:t>Preview guidance:</w:t>
      </w:r>
      <w:r>
        <w:t xml:space="preserve"> Preview paragraphs carrying direct formatting. Removing formatting can change the visible look of emphasis or layout.</w:t>
      </w:r>
    </w:p>
    <w:p>
      <w:r>
        <w:rPr>
          <w:b/>
        </w:rPr>
        <w:t>Best workflow:</w:t>
      </w:r>
      <w:r>
        <w:t xml:space="preserve"> Use Quick clean first. Use Thorough when preserving individual bold/italic words matters. Strip everything only for a deliberate full reset.</w:t>
      </w:r>
    </w:p>
    <w:p>
      <w:pPr>
        <w:pStyle w:val="Heading2"/>
      </w:pPr>
      <w:r>
        <w:t>Hyperlink Remover</w:t>
      </w:r>
    </w:p>
    <w:p>
      <w:r>
        <w:rPr>
          <w:b/>
        </w:rPr>
        <w:t>What it fixes:</w:t>
      </w:r>
      <w:r>
        <w:t xml:space="preserve"> live hyperlinks and optional hyperlink formatting.</w:t>
      </w:r>
    </w:p>
    <w:p>
      <w:r>
        <w:rPr>
          <w:b/>
        </w:rPr>
        <w:t>Use it when:</w:t>
      </w:r>
      <w:r>
        <w:t xml:space="preserve"> a document should keep visible text but remove clickable links.</w:t>
      </w:r>
    </w:p>
    <w:p>
      <w:r>
        <w:rPr>
          <w:b/>
        </w:rPr>
        <w:t>Preview guidance:</w:t>
      </w:r>
      <w:r>
        <w:t xml:space="preserve"> Preview each hyperlink before applying, especially in citations, footnotes, and reference lists.</w:t>
      </w:r>
    </w:p>
    <w:p>
      <w:r>
        <w:rPr>
          <w:b/>
        </w:rPr>
        <w:t>Best workflow:</w:t>
      </w:r>
      <w:r>
        <w:t xml:space="preserve"> Clear hyperlink formatting when you want plain text. Leave formatting if the document should still visually show where links used to be.</w:t>
      </w:r>
    </w:p>
    <w:p>
      <w:pPr>
        <w:pStyle w:val="Heading2"/>
      </w:pPr>
      <w:r>
        <w:t>Soft Return Converter</w:t>
      </w:r>
    </w:p>
    <w:p>
      <w:r>
        <w:rPr>
          <w:b/>
        </w:rPr>
        <w:t>What it fixes:</w:t>
      </w:r>
      <w:r>
        <w:t xml:space="preserve"> Shift+Enter line breaks and paragraph marks.</w:t>
      </w:r>
    </w:p>
    <w:p>
      <w:r>
        <w:rPr>
          <w:b/>
        </w:rPr>
        <w:t>Use it when:</w:t>
      </w:r>
      <w:r>
        <w:t xml:space="preserve"> text imported from PDFs/web pages uses line breaks where real paragraphs are needed.</w:t>
      </w:r>
    </w:p>
    <w:p>
      <w:r>
        <w:rPr>
          <w:b/>
        </w:rPr>
        <w:t>Preview guidance:</w:t>
      </w:r>
      <w:r>
        <w:t xml:space="preserve"> Preview carefully because converting paragraphs to soft returns can merge structure.</w:t>
      </w:r>
    </w:p>
    <w:p>
      <w:r>
        <w:rPr>
          <w:b/>
        </w:rPr>
        <w:t>Best workflow:</w:t>
      </w:r>
      <w:r>
        <w:t xml:space="preserve"> Most cleanup uses Soft returns to paragraphs. Use Paragraphs to soft returns only on small, intentional selections.</w:t>
      </w:r>
    </w:p>
    <w:p>
      <w:pPr>
        <w:pStyle w:val="Heading2"/>
      </w:pPr>
      <w:r>
        <w:t>Metadata Scrubber</w:t>
      </w:r>
    </w:p>
    <w:p>
      <w:r>
        <w:rPr>
          <w:b/>
        </w:rPr>
        <w:t>What it fixes:</w:t>
      </w:r>
      <w:r>
        <w:t xml:space="preserve"> document properties, author information, comments, and tracked changes.</w:t>
      </w:r>
    </w:p>
    <w:p>
      <w:r>
        <w:rPr>
          <w:b/>
        </w:rPr>
        <w:t>Use it when:</w:t>
      </w:r>
      <w:r>
        <w:t xml:space="preserve"> a document is being shared outside the trusted editing group.</w:t>
      </w:r>
    </w:p>
    <w:p>
      <w:r>
        <w:rPr>
          <w:b/>
        </w:rPr>
        <w:t>Preview guidance:</w:t>
      </w:r>
      <w:r>
        <w:t xml:space="preserve"> Preview/report what will be removed. Some privacy actions may not be meaningfully reversible after saving.</w:t>
      </w:r>
    </w:p>
    <w:p>
      <w:r>
        <w:rPr>
          <w:b/>
        </w:rPr>
        <w:t>Best workflow:</w:t>
      </w:r>
      <w:r>
        <w:t xml:space="preserve"> Save a private original first. Run before external sharing, not during active collaborative editing.</w:t>
      </w:r>
    </w:p>
    <w:p>
      <w:pPr>
        <w:pStyle w:val="Heading2"/>
      </w:pPr>
      <w:r>
        <w:t>Style Cleanup</w:t>
      </w:r>
    </w:p>
    <w:p>
      <w:r>
        <w:rPr>
          <w:b/>
        </w:rPr>
        <w:t>What it fixes:</w:t>
      </w:r>
      <w:r>
        <w:t xml:space="preserve"> unused custom styles and common style variants.</w:t>
      </w:r>
    </w:p>
    <w:p>
      <w:r>
        <w:rPr>
          <w:b/>
        </w:rPr>
        <w:t>Use it when:</w:t>
      </w:r>
      <w:r>
        <w:t xml:space="preserve"> the style list is cluttered after combining templates or pasted content.</w:t>
      </w:r>
    </w:p>
    <w:p>
      <w:r>
        <w:rPr>
          <w:b/>
        </w:rPr>
        <w:t>Preview guidance:</w:t>
      </w:r>
      <w:r>
        <w:t xml:space="preserve"> Preview the count and names of styles affected. A style used only in headers, footers, or text boxes may need manual review.</w:t>
      </w:r>
    </w:p>
    <w:p>
      <w:r>
        <w:rPr>
          <w:b/>
        </w:rPr>
        <w:t>Best workflow:</w:t>
      </w:r>
      <w:r>
        <w:t xml:space="preserve"> Use after content cleanup, before final styling. Do not run blindly on documents where custom styles carry contractual or template meaning.</w:t>
      </w:r>
    </w:p>
    <w:p>
      <w:pPr>
        <w:pStyle w:val="Heading2"/>
      </w:pPr>
      <w:r>
        <w:t>Footnote / Endnote Remover</w:t>
      </w:r>
    </w:p>
    <w:p>
      <w:r>
        <w:rPr>
          <w:b/>
        </w:rPr>
        <w:t>What it fixes:</w:t>
      </w:r>
      <w:r>
        <w:t xml:space="preserve"> footnotes and/or endnotes, optionally preserving note text inline.</w:t>
      </w:r>
    </w:p>
    <w:p>
      <w:r>
        <w:rPr>
          <w:b/>
        </w:rPr>
        <w:t>Use it when:</w:t>
      </w:r>
      <w:r>
        <w:t xml:space="preserve"> you need a clean text extract or a version without notes.</w:t>
      </w:r>
    </w:p>
    <w:p>
      <w:r>
        <w:rPr>
          <w:b/>
        </w:rPr>
        <w:t>Preview guidance:</w:t>
      </w:r>
      <w:r>
        <w:t xml:space="preserve"> Preview reference marks. Removing notes changes scholarly/legal text and can affect citations.</w:t>
      </w:r>
    </w:p>
    <w:p>
      <w:r>
        <w:rPr>
          <w:b/>
        </w:rPr>
        <w:t>Best workflow:</w:t>
      </w:r>
      <w:r>
        <w:t xml:space="preserve"> Save a copy. Choose keep note text inline when the note content still matters.</w:t>
      </w:r>
    </w:p>
    <w:p>
      <w:pPr>
        <w:pStyle w:val="Heading2"/>
      </w:pPr>
      <w:r>
        <w:t>Header / Footer Standardizer</w:t>
      </w:r>
    </w:p>
    <w:p>
      <w:r>
        <w:rPr>
          <w:b/>
        </w:rPr>
        <w:t>What it fixes:</w:t>
      </w:r>
      <w:r>
        <w:t xml:space="preserve"> header/footer formatting or content across sections.</w:t>
      </w:r>
    </w:p>
    <w:p>
      <w:r>
        <w:rPr>
          <w:b/>
        </w:rPr>
        <w:t>Use it when:</w:t>
      </w:r>
      <w:r>
        <w:t xml:space="preserve"> headers/footers are inconsistent after merging files or templates.</w:t>
      </w:r>
    </w:p>
    <w:p>
      <w:r>
        <w:rPr>
          <w:b/>
        </w:rPr>
        <w:t>Preview guidance:</w:t>
      </w:r>
      <w:r>
        <w:t xml:space="preserve"> Review every section afterward. Headers and footers can have primary, first-page, and even-page versions.</w:t>
      </w:r>
    </w:p>
    <w:p>
      <w:r>
        <w:rPr>
          <w:b/>
        </w:rPr>
        <w:t>Best workflow:</w:t>
      </w:r>
      <w:r>
        <w:t xml:space="preserve"> Use unlink sections only when you truly want each section controlled independently. Be careful with page numbers and logos.</w:t>
      </w:r>
    </w:p>
    <w:p>
      <w:pPr>
        <w:pStyle w:val="Heading2"/>
      </w:pPr>
      <w:r>
        <w:t>Object Remover / Objects</w:t>
      </w:r>
    </w:p>
    <w:p>
      <w:r>
        <w:rPr>
          <w:b/>
        </w:rPr>
        <w:t>What it fixes:</w:t>
      </w:r>
      <w:r>
        <w:t xml:space="preserve"> pictures, text boxes, frames, horizontal lines, HTML/ActiveX controls, hidden text, and optionally tables.</w:t>
      </w:r>
    </w:p>
    <w:p>
      <w:r>
        <w:rPr>
          <w:b/>
        </w:rPr>
        <w:t>Use it when:</w:t>
      </w:r>
      <w:r>
        <w:t xml:space="preserve"> you need to reduce pasted/web/PDF clutter to cleaner text.</w:t>
      </w:r>
    </w:p>
    <w:p>
      <w:r>
        <w:rPr>
          <w:b/>
        </w:rPr>
        <w:t>Preview guidance:</w:t>
      </w:r>
      <w:r>
        <w:t xml:space="preserve"> Preview the count before deleting. Object removal can be destructive and not always fully undoable.</w:t>
      </w:r>
    </w:p>
    <w:p>
      <w:r>
        <w:rPr>
          <w:b/>
        </w:rPr>
        <w:t>Best workflow:</w:t>
      </w:r>
      <w:r>
        <w:t xml:space="preserve"> Run on a copy. Leave table deletion off unless you intentionally want to remove table content, not just table formatting.</w:t>
      </w:r>
    </w:p>
    <w:p>
      <w:pPr>
        <w:pStyle w:val="Heading1"/>
      </w:pPr>
      <w:r>
        <w:t>Future screenshot placeholders</w:t>
      </w:r>
    </w:p>
    <w:p>
      <w:r>
        <w:t>Later documentation should add screenshots for:</w:t>
      </w:r>
    </w:p>
    <w:p>
      <w:pPr>
        <w:pStyle w:val="ListBullet"/>
      </w:pPr>
      <w:r>
        <w:t>the main launcher</w:t>
      </w:r>
    </w:p>
    <w:p>
      <w:pPr>
        <w:pStyle w:val="ListBullet"/>
      </w:pPr>
      <w:r>
        <w:t>a basic text cleanup tool</w:t>
      </w:r>
    </w:p>
    <w:p>
      <w:pPr>
        <w:pStyle w:val="ListBullet"/>
      </w:pPr>
      <w:r>
        <w:t>a preview highlight example</w:t>
      </w:r>
    </w:p>
    <w:p>
      <w:pPr>
        <w:pStyle w:val="ListBullet"/>
      </w:pPr>
      <w:r>
        <w:t>the Preview Actions bar</w:t>
      </w:r>
    </w:p>
    <w:p>
      <w:pPr>
        <w:pStyle w:val="ListBullet"/>
      </w:pPr>
      <w:r>
        <w:t>a more destructive tool warning example</w:t>
      </w:r>
    </w:p>
    <w:p>
      <w:pPr>
        <w:pStyle w:val="ListBullet"/>
      </w:pPr>
      <w:r>
        <w:t>the final success/report message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Reference Refined v0.8.0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