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F002E45" w14:textId="372A9EE5" w:rsidR="00006BF6" w:rsidRPr="00C3615B" w:rsidRDefault="00C3615B" w:rsidP="00C3615B">
      <w:pPr>
        <w:pStyle w:val="Titolo"/>
      </w:pPr>
      <w:r w:rsidRPr="00C3615B">
        <w:t>Valigia Puzzle</w:t>
      </w:r>
    </w:p>
    <w:p w14:paraId="791E9107" w14:textId="24AEB195" w:rsidR="00C3615B" w:rsidRDefault="00C3615B" w:rsidP="00C3615B">
      <w:pPr>
        <w:jc w:val="center"/>
      </w:pPr>
    </w:p>
    <w:p w14:paraId="5CDF544E" w14:textId="61747E18" w:rsidR="00C3615B" w:rsidRDefault="00C3615B" w:rsidP="00C3615B">
      <w:pPr>
        <w:pStyle w:val="Titolo1"/>
      </w:pPr>
      <w:r>
        <w:t>Introduzione</w:t>
      </w:r>
    </w:p>
    <w:p w14:paraId="65AFC2F9" w14:textId="24940000" w:rsidR="00B90605" w:rsidRDefault="00C3615B" w:rsidP="00B90605">
      <w:r>
        <w:t>Questo è il manuale offline per il funzionamento di questo progetto</w:t>
      </w:r>
      <w:r w:rsidR="00B90605">
        <w:t xml:space="preserve">. </w:t>
      </w:r>
      <w:r w:rsidR="000C5D92">
        <w:t>Esso</w:t>
      </w:r>
      <w:r w:rsidR="000C5D92">
        <w:t xml:space="preserve"> è pensato che tutti i tre puzzle </w:t>
      </w:r>
      <w:r w:rsidR="00BD60A0">
        <w:t>siano stati installati</w:t>
      </w:r>
      <w:r w:rsidR="000C5D92">
        <w:t>, se nel tuo progetto non è presente uno questi</w:t>
      </w:r>
      <w:r w:rsidR="000C5D92">
        <w:t>, per favore, crea una discussione dicendo che vorresti avere il codice senza uno dei puzzle; prima di crearlo, controlla se qualcuno ha già fatto la tua richiesta.</w:t>
      </w:r>
    </w:p>
    <w:p w14:paraId="5CD0BFFD" w14:textId="0155785B" w:rsidR="00BD60A0" w:rsidRDefault="00BD60A0" w:rsidP="00B90605">
      <w:r>
        <w:t>Più avanti creerò u</w:t>
      </w:r>
      <w:r>
        <w:t>n manuale online, ma per adesso c’è solo questo.</w:t>
      </w:r>
    </w:p>
    <w:p w14:paraId="56421251" w14:textId="238C3B1C" w:rsidR="00C3615B" w:rsidRDefault="00C3615B" w:rsidP="00C3615B">
      <w:pPr>
        <w:pStyle w:val="Titolo1"/>
      </w:pPr>
      <w:r>
        <w:t>All’accensione</w:t>
      </w:r>
    </w:p>
    <w:p w14:paraId="55C4656E" w14:textId="2BFE78A4" w:rsidR="00C3615B" w:rsidRDefault="00C3615B" w:rsidP="00C3615B">
      <w:r>
        <w:t xml:space="preserve">Quando </w:t>
      </w:r>
      <w:r w:rsidR="00B90605">
        <w:t>verrà</w:t>
      </w:r>
      <w:r>
        <w:t xml:space="preserve"> alimentato </w:t>
      </w:r>
      <w:r w:rsidR="00465BEA">
        <w:t>l’Arduino</w:t>
      </w:r>
      <w:r>
        <w:t xml:space="preserve">, sul display </w:t>
      </w:r>
      <w:r w:rsidR="00B90605">
        <w:t>comparirà</w:t>
      </w:r>
      <w:r>
        <w:t xml:space="preserve"> un testo inziale, che dice “Benvenuto! Ti ricordiamo che questo è un ordigno finto, quindi è un gioco. Divertite</w:t>
      </w:r>
      <w:r w:rsidR="00B90605">
        <w:t>v</w:t>
      </w:r>
      <w:r>
        <w:t>i!”.</w:t>
      </w:r>
    </w:p>
    <w:p w14:paraId="5776DA33" w14:textId="459FF845" w:rsidR="00C3615B" w:rsidRDefault="00C3615B" w:rsidP="00C3615B">
      <w:r>
        <w:t>Io ho usato questo testo perché ho trasformato questo gioco</w:t>
      </w:r>
      <w:r w:rsidR="00465BEA">
        <w:t xml:space="preserve"> in</w:t>
      </w:r>
      <w:r>
        <w:t xml:space="preserve"> un</w:t>
      </w:r>
      <w:r w:rsidR="00465BEA">
        <w:t>a</w:t>
      </w:r>
      <w:r>
        <w:t xml:space="preserve"> fint</w:t>
      </w:r>
      <w:r w:rsidR="00465BEA">
        <w:t>a</w:t>
      </w:r>
      <w:r>
        <w:t xml:space="preserve"> valigetta bomba, se vuoi cambiare il testo basta che tu entri nel file “</w:t>
      </w:r>
      <w:r w:rsidRPr="00C3615B">
        <w:t>valigaPuzzle.cpp</w:t>
      </w:r>
      <w:r>
        <w:t xml:space="preserve">”, vai alla riga 1022 e modifichi il contenuto presente in ogni funzione lcd.print(“”), se invece NON vuoi che questo messaggio venga </w:t>
      </w:r>
      <w:r w:rsidR="00465BEA">
        <w:t xml:space="preserve">visualizzato, vai alla riga 187 del file </w:t>
      </w:r>
      <w:r w:rsidR="00465BEA">
        <w:t>“</w:t>
      </w:r>
      <w:r w:rsidR="00465BEA" w:rsidRPr="00C3615B">
        <w:t>valigaPuzzle.cpp</w:t>
      </w:r>
      <w:r w:rsidR="00465BEA">
        <w:t>”</w:t>
      </w:r>
      <w:r w:rsidR="00465BEA">
        <w:t xml:space="preserve"> e commenti la funzione spiegazione().</w:t>
      </w:r>
    </w:p>
    <w:p w14:paraId="2296406C" w14:textId="1AD6DEA2" w:rsidR="00465BEA" w:rsidRDefault="00465BEA" w:rsidP="00465BEA">
      <w:pPr>
        <w:pStyle w:val="Titolo1"/>
      </w:pPr>
      <w:r>
        <w:t>Inizializzazione</w:t>
      </w:r>
      <w:r w:rsidR="00C144A4">
        <w:t xml:space="preserve"> – Conferma</w:t>
      </w:r>
    </w:p>
    <w:p w14:paraId="76CB2627" w14:textId="128866CE" w:rsidR="00465BEA" w:rsidRDefault="00465BEA" w:rsidP="00465BEA">
      <w:r>
        <w:t>Dopo il messaggio iniziale, bisogna impostare i vari puzzle che sono stati installati</w:t>
      </w:r>
      <w:r w:rsidR="000C5D92">
        <w:t xml:space="preserve">, </w:t>
      </w:r>
      <w:r>
        <w:t>nella prima riga dello schermo comparirà il nome del puzzle mentre nella seconda vi viene indicato che tasti premere: se vuoi confermare l’utilizzo di quel determinato componente premi ‘</w:t>
      </w:r>
      <w:r w:rsidR="00C144A4">
        <w:t>*’, altrimenti premi ‘#’. Questa cosa verrà chiesta per tutti gli altri puzzle.</w:t>
      </w:r>
    </w:p>
    <w:p w14:paraId="00D37997" w14:textId="67B1DC11" w:rsidR="00C144A4" w:rsidRDefault="00C144A4" w:rsidP="00C144A4">
      <w:pPr>
        <w:pStyle w:val="Titolo1"/>
      </w:pPr>
      <w:r>
        <w:t>Inizializzazione – Componente</w:t>
      </w:r>
    </w:p>
    <w:p w14:paraId="2D545E74" w14:textId="24A6F9EB" w:rsidR="00C144A4" w:rsidRDefault="00C144A4" w:rsidP="00C144A4">
      <w:r>
        <w:t xml:space="preserve">Dopo aver scelto i puzzle da usare, bisogna </w:t>
      </w:r>
      <w:r w:rsidR="000C5D92">
        <w:t>impostarli:</w:t>
      </w:r>
    </w:p>
    <w:p w14:paraId="3AB4E291" w14:textId="3E792E87" w:rsidR="00C144A4" w:rsidRDefault="00C144A4" w:rsidP="00C144A4">
      <w:pPr>
        <w:pStyle w:val="Titolo2"/>
      </w:pPr>
      <w:r>
        <w:t>Tastiera</w:t>
      </w:r>
    </w:p>
    <w:p w14:paraId="49FAB9A6" w14:textId="046EE03C" w:rsidR="00C144A4" w:rsidRDefault="00C144A4" w:rsidP="00C144A4">
      <w:r>
        <w:t>Se si ha scelto di utilizzare la tastiera, questo è quello che bisogna fare:</w:t>
      </w:r>
    </w:p>
    <w:p w14:paraId="2C9D1B2A" w14:textId="51ED87C3" w:rsidR="00C144A4" w:rsidRDefault="00C144A4" w:rsidP="00C144A4">
      <w:pPr>
        <w:pStyle w:val="Paragrafoelenco"/>
        <w:numPr>
          <w:ilvl w:val="0"/>
          <w:numId w:val="1"/>
        </w:numPr>
      </w:pPr>
      <w:r>
        <w:t>Sullo schermo comparirà una scritta che dice “Imposta Tastiera” e il LED verde si accenderà. Qui voi dovete digitare la password, il quale verrà usata durante il gioco.</w:t>
      </w:r>
    </w:p>
    <w:p w14:paraId="207E1BE2" w14:textId="30CAFF84" w:rsidR="00C144A4" w:rsidRDefault="00C144A4" w:rsidP="00C144A4">
      <w:pPr>
        <w:pStyle w:val="Paragrafoelenco"/>
        <w:numPr>
          <w:ilvl w:val="0"/>
          <w:numId w:val="1"/>
        </w:numPr>
      </w:pPr>
      <w:r>
        <w:t xml:space="preserve">La password è composta di soli numeri ed è lunga </w:t>
      </w:r>
      <w:r>
        <w:t>sei</w:t>
      </w:r>
      <w:r>
        <w:t xml:space="preserve"> cifre</w:t>
      </w:r>
      <w:r>
        <w:t>. Quindi digitate la password tramite l’apposito tastierino numerico.</w:t>
      </w:r>
    </w:p>
    <w:p w14:paraId="150DBA1C" w14:textId="3D5A285E" w:rsidR="00C144A4" w:rsidRDefault="00C144A4" w:rsidP="00C144A4">
      <w:pPr>
        <w:pStyle w:val="Paragrafoelenco"/>
        <w:numPr>
          <w:ilvl w:val="0"/>
          <w:numId w:val="1"/>
        </w:numPr>
      </w:pPr>
      <w:r>
        <w:t>All’inserimento della sesta cifra, lo schermò cambierà mostrandovi in cima il codice inserito prima e sotto sé volete confermare oppure rifare.</w:t>
      </w:r>
    </w:p>
    <w:p w14:paraId="453D402B" w14:textId="6561644D" w:rsidR="00C144A4" w:rsidRDefault="000C5D92" w:rsidP="00C144A4">
      <w:pPr>
        <w:pStyle w:val="Paragrafoelenco"/>
        <w:numPr>
          <w:ilvl w:val="0"/>
          <w:numId w:val="1"/>
        </w:numPr>
      </w:pPr>
      <w:r>
        <w:t>Una volta</w:t>
      </w:r>
      <w:r w:rsidR="00C144A4">
        <w:t xml:space="preserve"> confermato, sullo schermo </w:t>
      </w:r>
      <w:r w:rsidR="00C60475">
        <w:t>comparirà una scritta “Password registrata” e il LED verde si spegnerà.</w:t>
      </w:r>
    </w:p>
    <w:p w14:paraId="3988D1D9" w14:textId="66FF107A" w:rsidR="00C60475" w:rsidRDefault="00C60475" w:rsidP="00C60475">
      <w:pPr>
        <w:pStyle w:val="Titolo2"/>
      </w:pPr>
      <w:r>
        <w:t>Rivelatore di tessere – RFID</w:t>
      </w:r>
    </w:p>
    <w:p w14:paraId="02DE45C7" w14:textId="7E7D05FF" w:rsidR="00C60475" w:rsidRDefault="00C60475" w:rsidP="00C60475">
      <w:r>
        <w:t xml:space="preserve">Se si ha scelto di utilizzare </w:t>
      </w:r>
      <w:r>
        <w:t>il rivelatore di tessere</w:t>
      </w:r>
      <w:r>
        <w:t>, questo è quello che bisogna fare:</w:t>
      </w:r>
    </w:p>
    <w:p w14:paraId="0257FC9F" w14:textId="52F8C0C0" w:rsidR="00C60475" w:rsidRDefault="00C60475" w:rsidP="00C60475">
      <w:pPr>
        <w:pStyle w:val="Paragrafoelenco"/>
        <w:numPr>
          <w:ilvl w:val="0"/>
          <w:numId w:val="2"/>
        </w:numPr>
      </w:pPr>
      <w:r>
        <w:t>Sullo schermo comparirà una scritta che dice “</w:t>
      </w:r>
      <w:r>
        <w:t>Avvicinare una tessera!</w:t>
      </w:r>
      <w:r>
        <w:t xml:space="preserve">” e il LED verde si accenderà. Qui voi dovete </w:t>
      </w:r>
      <w:r>
        <w:t>avvicinare una tessera qualsiasi al rivelatore di tessere</w:t>
      </w:r>
      <w:r>
        <w:t xml:space="preserve">, </w:t>
      </w:r>
      <w:r>
        <w:t>la</w:t>
      </w:r>
      <w:r>
        <w:t xml:space="preserve"> quale verrà usata durante il gioco.</w:t>
      </w:r>
    </w:p>
    <w:p w14:paraId="1D5BF137" w14:textId="2106A58A" w:rsidR="00C60475" w:rsidRDefault="00C60475" w:rsidP="00C60475">
      <w:pPr>
        <w:pStyle w:val="Paragrafoelenco"/>
        <w:numPr>
          <w:ilvl w:val="0"/>
          <w:numId w:val="2"/>
        </w:numPr>
      </w:pPr>
      <w:r>
        <w:t>Una volta che la tessera è stata avvicina al rivelatore, vi comparirà il codice esadecimale della tessera (questo a voi non interessa, serve solo se volete personalizzare il nome della tessera) e se volete usare la seguente tessera oppure rifare.</w:t>
      </w:r>
    </w:p>
    <w:p w14:paraId="62280C88" w14:textId="52F438DA" w:rsidR="00C60475" w:rsidRDefault="00C60475" w:rsidP="00C60475">
      <w:pPr>
        <w:pStyle w:val="Paragrafoelenco"/>
        <w:numPr>
          <w:ilvl w:val="0"/>
          <w:numId w:val="2"/>
        </w:numPr>
      </w:pPr>
      <w:r>
        <w:t>Quando avete confermato, sullo schermo comparirà una scritta “</w:t>
      </w:r>
      <w:r>
        <w:t>Tessera salvata</w:t>
      </w:r>
      <w:r>
        <w:t>” e il LED verde si spegnerà</w:t>
      </w:r>
      <w:r>
        <w:t>.</w:t>
      </w:r>
    </w:p>
    <w:p w14:paraId="7E35F78E" w14:textId="0656AA23" w:rsidR="00C60475" w:rsidRDefault="00C60475" w:rsidP="00C60475">
      <w:pPr>
        <w:pStyle w:val="Titolo2"/>
      </w:pPr>
      <w:r>
        <w:t>Potenziometri</w:t>
      </w:r>
    </w:p>
    <w:p w14:paraId="0F026E53" w14:textId="0D41C986" w:rsidR="00C60475" w:rsidRDefault="00C60475" w:rsidP="00C60475">
      <w:r>
        <w:t xml:space="preserve">Se si ha scelto di utilizzare </w:t>
      </w:r>
      <w:r>
        <w:t>i potenziometri</w:t>
      </w:r>
      <w:r>
        <w:t>, questo è quello che bisogna fare:</w:t>
      </w:r>
    </w:p>
    <w:p w14:paraId="2FDCCA29" w14:textId="35EDB668" w:rsidR="00030BCE" w:rsidRDefault="00030BCE" w:rsidP="00030BCE">
      <w:pPr>
        <w:pStyle w:val="Paragrafoelenco"/>
        <w:numPr>
          <w:ilvl w:val="0"/>
          <w:numId w:val="3"/>
        </w:numPr>
      </w:pPr>
      <w:r>
        <w:t>Sullo schermo comparirà una scritta</w:t>
      </w:r>
      <w:r>
        <w:t xml:space="preserve"> “A = +    B = -”, quello che dice è che il tasto A server per aumentare un valore, mentre il tasto B serve</w:t>
      </w:r>
      <w:r w:rsidR="000C5D92">
        <w:t xml:space="preserve"> per</w:t>
      </w:r>
      <w:r>
        <w:t xml:space="preserve"> diminuire</w:t>
      </w:r>
    </w:p>
    <w:p w14:paraId="45C9C1D4" w14:textId="6CB91DEA" w:rsidR="00C60475" w:rsidRDefault="00030BCE" w:rsidP="00C60475">
      <w:pPr>
        <w:pStyle w:val="Paragrafoelenco"/>
        <w:numPr>
          <w:ilvl w:val="0"/>
          <w:numId w:val="3"/>
        </w:numPr>
      </w:pPr>
      <w:r>
        <w:t>Successivamente dovete impostare il valore massimo e il valore minimo dei potenziometri, prima vi viene chiesto il valore massimo di ognuno di esso (di base si part</w:t>
      </w:r>
      <w:r w:rsidR="000C5D92">
        <w:t>e</w:t>
      </w:r>
      <w:r>
        <w:t xml:space="preserve"> con 50, il range è tra 10 e 100), poi vi</w:t>
      </w:r>
      <w:r w:rsidR="000C5D92">
        <w:t xml:space="preserve"> viene</w:t>
      </w:r>
      <w:r>
        <w:t xml:space="preserve"> chiesto </w:t>
      </w:r>
      <w:r>
        <w:t xml:space="preserve">il valore </w:t>
      </w:r>
      <w:r>
        <w:t xml:space="preserve">minimo </w:t>
      </w:r>
      <w:r>
        <w:t>(di base si part</w:t>
      </w:r>
      <w:r w:rsidR="000C5D92">
        <w:t>e</w:t>
      </w:r>
      <w:r>
        <w:t xml:space="preserve"> con </w:t>
      </w:r>
      <w:r>
        <w:t>0</w:t>
      </w:r>
      <w:r>
        <w:t xml:space="preserve">, il range è tra 10 e </w:t>
      </w:r>
      <w:r>
        <w:t>il massimo che avete impostato</w:t>
      </w:r>
      <w:r w:rsidR="000C5D92">
        <w:t xml:space="preserve"> prima</w:t>
      </w:r>
      <w:r>
        <w:t>)</w:t>
      </w:r>
      <w:r>
        <w:t>. Per confermare basta premere il tasto ‘*’</w:t>
      </w:r>
    </w:p>
    <w:p w14:paraId="4496C000" w14:textId="4A1F0DC7" w:rsidR="00030BCE" w:rsidRDefault="00030BCE" w:rsidP="00C60475">
      <w:pPr>
        <w:pStyle w:val="Paragrafoelenco"/>
        <w:numPr>
          <w:ilvl w:val="0"/>
          <w:numId w:val="3"/>
        </w:numPr>
      </w:pPr>
      <w:r>
        <w:t>Come sicuramente avete notato, si accende un led ogni volta che decide si impostare un valore</w:t>
      </w:r>
      <w:r w:rsidR="00962B62">
        <w:t>. Questo significa che</w:t>
      </w:r>
      <w:r w:rsidR="000C5D92">
        <w:t xml:space="preserve"> state</w:t>
      </w:r>
      <w:r w:rsidR="00962B62">
        <w:t xml:space="preserve"> modificando il range di quel potenziometro (sempre se vuoi avete rispettato i collegati dei potenziometri e dei LED).</w:t>
      </w:r>
    </w:p>
    <w:p w14:paraId="7E6F82C1" w14:textId="77438432" w:rsidR="00962B62" w:rsidRDefault="00962B62" w:rsidP="00962B62">
      <w:pPr>
        <w:pStyle w:val="Paragrafoelenco"/>
        <w:numPr>
          <w:ilvl w:val="0"/>
          <w:numId w:val="3"/>
        </w:numPr>
      </w:pPr>
      <w:r>
        <w:t>Quando avete confermato</w:t>
      </w:r>
      <w:r>
        <w:t xml:space="preserve"> tutti i valori</w:t>
      </w:r>
      <w:r>
        <w:t>, sullo schermo comparirà una scritta “</w:t>
      </w:r>
      <w:r>
        <w:t>Poten. salvati</w:t>
      </w:r>
      <w:r>
        <w:t xml:space="preserve">” e </w:t>
      </w:r>
      <w:r>
        <w:t>tutti i</w:t>
      </w:r>
      <w:r>
        <w:t xml:space="preserve"> LED verd</w:t>
      </w:r>
      <w:r>
        <w:t xml:space="preserve">i </w:t>
      </w:r>
      <w:r>
        <w:t>si spegner</w:t>
      </w:r>
      <w:r>
        <w:t>anno</w:t>
      </w:r>
      <w:r>
        <w:t>.</w:t>
      </w:r>
    </w:p>
    <w:p w14:paraId="743375CF" w14:textId="463066CC" w:rsidR="00962B62" w:rsidRDefault="00962B62" w:rsidP="00962B62">
      <w:pPr>
        <w:pStyle w:val="Titolo1"/>
      </w:pPr>
      <w:r>
        <w:t>Inizializzazione – Tempo</w:t>
      </w:r>
    </w:p>
    <w:p w14:paraId="5191F37A" w14:textId="415536AF" w:rsidR="00962B62" w:rsidRDefault="00962B62" w:rsidP="00962B62">
      <w:r>
        <w:t>Dopo aver impostato tutti i componenti, bisogna stabilire il tempo (</w:t>
      </w:r>
      <w:r w:rsidR="00895695">
        <w:t>countdown</w:t>
      </w:r>
      <w:r>
        <w:t>), scegliendo le ore, minuti e secondi.</w:t>
      </w:r>
    </w:p>
    <w:p w14:paraId="5A354EF2" w14:textId="52159CB0" w:rsidR="00962B62" w:rsidRDefault="00962B62" w:rsidP="00962B62">
      <w:r>
        <w:t>Come nel settaggio dei potenziometri, anche qui si usa il tasto ‘A’ o ‘B’ per aumentare o diminuire i valori del tempo. Prima vengono chieste le ore (max 24), poi i minuti (max 60) ed infine i secondi (max 60).</w:t>
      </w:r>
    </w:p>
    <w:p w14:paraId="2228FFEE" w14:textId="1911FC61" w:rsidR="00962B62" w:rsidRDefault="00962B62" w:rsidP="00962B62">
      <w:r>
        <w:t>Dopo aver impostato i valori del tempo, comparirà sullo schermo un messaggio dicendo “Tempo salvato” e successivamente comparirà scritto “Imp. preliminari completate”, questo significa che le impostazioni preliminari sono state completate.</w:t>
      </w:r>
    </w:p>
    <w:p w14:paraId="620BD0E1" w14:textId="49E47CF2" w:rsidR="00962B62" w:rsidRDefault="00895695" w:rsidP="00962B62">
      <w:r>
        <w:t>Dopo tutto questo vi comparirà sul display “Start = *    Stop = #”. Se voi premete asterisco il gioco parte, se invece premete cancelletto verrà resettato tutto e bisognerà tornare a fare tutto da capo.</w:t>
      </w:r>
    </w:p>
    <w:p w14:paraId="5D9A2BC6" w14:textId="63E9F75C" w:rsidR="00895695" w:rsidRDefault="00895695" w:rsidP="00895695">
      <w:pPr>
        <w:pStyle w:val="Titolo1"/>
      </w:pPr>
      <w:r>
        <w:t>Gioco</w:t>
      </w:r>
    </w:p>
    <w:p w14:paraId="7474E250" w14:textId="4D0E0F35" w:rsidR="00895695" w:rsidRDefault="00895695" w:rsidP="00895695">
      <w:r>
        <w:t xml:space="preserve">Quando </w:t>
      </w:r>
      <w:r w:rsidR="00BD60A0">
        <w:t>avrete</w:t>
      </w:r>
      <w:r>
        <w:t xml:space="preserve"> avvito il gioco</w:t>
      </w:r>
      <w:r w:rsidR="00BD60A0">
        <w:t>,</w:t>
      </w:r>
      <w:r>
        <w:t xml:space="preserve"> sullo schermo vi comparirà il tempo che sta scendendo (se non lo vede</w:t>
      </w:r>
      <w:r w:rsidR="00BD60A0">
        <w:t>te</w:t>
      </w:r>
      <w:r>
        <w:t>, girate la chiave sul bollino rosso).</w:t>
      </w:r>
    </w:p>
    <w:p w14:paraId="607BCF5B" w14:textId="1B6324FF" w:rsidR="00895695" w:rsidRDefault="00895695" w:rsidP="00895695">
      <w:r>
        <w:t xml:space="preserve">Se voi adesso premete </w:t>
      </w:r>
      <w:r w:rsidR="00BD60A0">
        <w:t>qualunque</w:t>
      </w:r>
      <w:r>
        <w:t xml:space="preserve"> tasto del tastierino, il LED rosso dell’interruttore a chiave inizierà a lampeggiare e sullo schermo </w:t>
      </w:r>
      <w:r w:rsidR="00BD60A0">
        <w:t>comparirà</w:t>
      </w:r>
      <w:r>
        <w:t xml:space="preserve"> “Accesso negato”, questo significa che per accedere al gioco bisogna avere la chiave dell’interruttore e girare sul bollino verde</w:t>
      </w:r>
      <w:r w:rsidR="00BD60A0">
        <w:t>;</w:t>
      </w:r>
      <w:r>
        <w:t xml:space="preserve"> una volta fatto questo</w:t>
      </w:r>
      <w:r w:rsidR="00BD60A0">
        <w:t>,</w:t>
      </w:r>
      <w:r>
        <w:t xml:space="preserve"> il tempo sparirà.</w:t>
      </w:r>
    </w:p>
    <w:p w14:paraId="737D5754" w14:textId="07824204" w:rsidR="00895695" w:rsidRDefault="00895695" w:rsidP="00895695">
      <w:r>
        <w:t xml:space="preserve">Da qui vuoi </w:t>
      </w:r>
      <w:r w:rsidR="00275E2F">
        <w:t>ora potete accedere ad ogni componente che voi avete impostato precedentemente, ma per farlo, bisogna inserire la giusta sequenza dei selettori:</w:t>
      </w:r>
    </w:p>
    <w:p w14:paraId="2B2B4C53" w14:textId="6110997E" w:rsidR="00275E2F" w:rsidRDefault="00275E2F" w:rsidP="00275E2F">
      <w:pPr>
        <w:pStyle w:val="Titolo2"/>
      </w:pPr>
      <w:r>
        <w:t>Tastiera</w:t>
      </w:r>
    </w:p>
    <w:p w14:paraId="36E36963" w14:textId="5944F21F" w:rsidR="00275E2F" w:rsidRDefault="00275E2F" w:rsidP="00275E2F">
      <w:r>
        <w:t xml:space="preserve">Per accedere alla tastiera bisogna impostare i selettori in questo modo (SI, NO, SI, NO, SI, NO). Facendo così, sullo schermo comparirà “Password…”. Qui bisogna inserire una password e: se viene inserita la sequenza corretta, impostata precedentemente, lo schermo stamperà che la password è corretta; se invece viene inserita una sbagliata </w:t>
      </w:r>
      <w:r>
        <w:t xml:space="preserve">lo schermo stamperà che la password è </w:t>
      </w:r>
      <w:r>
        <w:t>errata. Tutto questo verrà assistito con i LED rosso e verde.</w:t>
      </w:r>
    </w:p>
    <w:p w14:paraId="7E9EC1B2" w14:textId="77777777" w:rsidR="00275E2F" w:rsidRDefault="00275E2F" w:rsidP="00275E2F">
      <w:pPr>
        <w:pStyle w:val="Titolo2"/>
      </w:pPr>
      <w:r>
        <w:t>Rivelatore di tessere – RFID</w:t>
      </w:r>
    </w:p>
    <w:p w14:paraId="450983ED" w14:textId="16FFA4FB" w:rsidR="00275E2F" w:rsidRDefault="00275E2F" w:rsidP="00275E2F">
      <w:r>
        <w:t>Per accedere al</w:t>
      </w:r>
      <w:r>
        <w:t xml:space="preserve"> Rivelatore di tessere</w:t>
      </w:r>
      <w:r>
        <w:t xml:space="preserve"> bisogna impostare i selettori in questo modo (NO, SI, NO, SI, NO</w:t>
      </w:r>
      <w:r>
        <w:t>, SI</w:t>
      </w:r>
      <w:r>
        <w:t>). Facendo così, sullo schermo comparirà “</w:t>
      </w:r>
      <w:r>
        <w:t>Avvicina una tessera</w:t>
      </w:r>
      <w:r>
        <w:t xml:space="preserve">”. Qui bisogna </w:t>
      </w:r>
      <w:r>
        <w:t>avvicinare una tessera sul rivelatore</w:t>
      </w:r>
      <w:r>
        <w:t xml:space="preserve"> e: se v</w:t>
      </w:r>
      <w:r>
        <w:t>errà</w:t>
      </w:r>
      <w:r>
        <w:t xml:space="preserve"> </w:t>
      </w:r>
      <w:r>
        <w:t>usata quella</w:t>
      </w:r>
      <w:r>
        <w:t xml:space="preserve"> corretta, impostata precedentemente, lo schermo stamperà che la </w:t>
      </w:r>
      <w:r>
        <w:t>tessera</w:t>
      </w:r>
      <w:r>
        <w:t xml:space="preserve"> è corretta; se invece v</w:t>
      </w:r>
      <w:r>
        <w:t>errà</w:t>
      </w:r>
      <w:r>
        <w:t xml:space="preserve"> </w:t>
      </w:r>
      <w:r>
        <w:t>usata un’altra,</w:t>
      </w:r>
      <w:r>
        <w:t xml:space="preserve"> lo schermo stamperà che la </w:t>
      </w:r>
      <w:r w:rsidR="002C36A5">
        <w:t xml:space="preserve">tessera è </w:t>
      </w:r>
      <w:r>
        <w:t>errata. Tutto questo verrà assistito con i LED rosso e verde.</w:t>
      </w:r>
    </w:p>
    <w:p w14:paraId="1101BBAD" w14:textId="77777777" w:rsidR="002C36A5" w:rsidRDefault="002C36A5" w:rsidP="002C36A5">
      <w:pPr>
        <w:pStyle w:val="Titolo2"/>
      </w:pPr>
      <w:r>
        <w:t>Potenziometri</w:t>
      </w:r>
    </w:p>
    <w:p w14:paraId="3FC28A27" w14:textId="3999CA19" w:rsidR="002C36A5" w:rsidRDefault="002C36A5" w:rsidP="002C36A5">
      <w:r>
        <w:t xml:space="preserve">Per accedere </w:t>
      </w:r>
      <w:r>
        <w:t>ai potenziometri</w:t>
      </w:r>
      <w:r>
        <w:t xml:space="preserve"> bisogna impostare i selettori in questo modo (</w:t>
      </w:r>
      <w:r>
        <w:t>SI</w:t>
      </w:r>
      <w:r>
        <w:t xml:space="preserve">, SI, NO, </w:t>
      </w:r>
      <w:r>
        <w:t>NO</w:t>
      </w:r>
      <w:r>
        <w:t xml:space="preserve">, </w:t>
      </w:r>
      <w:r>
        <w:t>SI</w:t>
      </w:r>
      <w:r>
        <w:t>, SI). Facendo così, sullo schermo comparirà “</w:t>
      </w:r>
      <w:r>
        <w:t>Gira le manopole</w:t>
      </w:r>
      <w:r>
        <w:t xml:space="preserve">”. Qui bisogna </w:t>
      </w:r>
      <w:r>
        <w:t>girare i potenziometri fino a quando non si accenderà il LED verde, il quale indic</w:t>
      </w:r>
      <w:r w:rsidR="00BD60A0">
        <w:t>herà</w:t>
      </w:r>
      <w:r>
        <w:t xml:space="preserve"> che la posizione è corretta. Quando tutte e </w:t>
      </w:r>
      <w:r w:rsidR="00BD60A0">
        <w:t>le tre</w:t>
      </w:r>
      <w:r>
        <w:t xml:space="preserve"> manopole saranno messe nel range impostato precedentemente, tutti i tre LED lampeggeranno velocemente e sullo schermo </w:t>
      </w:r>
      <w:r w:rsidR="00BD60A0">
        <w:t>comparirà</w:t>
      </w:r>
      <w:r>
        <w:t xml:space="preserve"> “verificato!!”.</w:t>
      </w:r>
    </w:p>
    <w:p w14:paraId="7F6D423A" w14:textId="00210334" w:rsidR="002C36A5" w:rsidRDefault="002C36A5" w:rsidP="002C36A5">
      <w:pPr>
        <w:pStyle w:val="Titolo2"/>
      </w:pPr>
      <w:r>
        <w:t>Per tornare indietro</w:t>
      </w:r>
    </w:p>
    <w:p w14:paraId="0D84A554" w14:textId="1E813D68" w:rsidR="002C36A5" w:rsidRDefault="002C36A5" w:rsidP="002C36A5">
      <w:r>
        <w:t>Se desideri tornare indietro da uno dei puzzle, cambia la sequenza dei selettori (altrimenti, rischi di rientrare di nuovo in esso) e premi il tasto ‘D’ del tastierino.</w:t>
      </w:r>
    </w:p>
    <w:p w14:paraId="5F1D7ED8" w14:textId="13247A93" w:rsidR="002C36A5" w:rsidRPr="002C36A5" w:rsidRDefault="002C36A5" w:rsidP="002C36A5">
      <w:pPr>
        <w:pStyle w:val="Titolo1"/>
      </w:pPr>
      <w:r>
        <w:t>Fine</w:t>
      </w:r>
    </w:p>
    <w:p w14:paraId="56331329" w14:textId="334B5617" w:rsidR="002C36A5" w:rsidRPr="002C36A5" w:rsidRDefault="002C36A5" w:rsidP="002C36A5">
      <w:r>
        <w:t xml:space="preserve">Quando completerai tutti i puzzle, in base a quelli che sono stati impostati nella fase di inizializzazione, </w:t>
      </w:r>
      <w:r w:rsidR="008967A2">
        <w:t>il gioco terminerà e sullo schermo comparirà “bomba disinnescata”, questa f</w:t>
      </w:r>
      <w:r w:rsidR="00B90605">
        <w:t>ra</w:t>
      </w:r>
      <w:r w:rsidR="008967A2">
        <w:t xml:space="preserve">se è una scelta mia, se vuoi cambiarla vai </w:t>
      </w:r>
      <w:r w:rsidR="00B90605">
        <w:t xml:space="preserve">alla riga 205 del file </w:t>
      </w:r>
      <w:r w:rsidR="00B90605" w:rsidRPr="00B90605">
        <w:t>valigaPuzzle.cpp</w:t>
      </w:r>
      <w:r w:rsidR="00B90605">
        <w:t xml:space="preserve"> e modifica con ciò che vuoi.</w:t>
      </w:r>
    </w:p>
    <w:sectPr w:rsidR="002C36A5" w:rsidRPr="002C36A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3C0EA2"/>
    <w:multiLevelType w:val="hybridMultilevel"/>
    <w:tmpl w:val="EE7EFAE2"/>
    <w:lvl w:ilvl="0" w:tplc="2498639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A4799C"/>
    <w:multiLevelType w:val="hybridMultilevel"/>
    <w:tmpl w:val="56C4F12A"/>
    <w:lvl w:ilvl="0" w:tplc="53788CF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704CCC"/>
    <w:multiLevelType w:val="hybridMultilevel"/>
    <w:tmpl w:val="CB7601E4"/>
    <w:lvl w:ilvl="0" w:tplc="1488019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50E"/>
    <w:rsid w:val="00030BCE"/>
    <w:rsid w:val="000C5D92"/>
    <w:rsid w:val="00200FD0"/>
    <w:rsid w:val="00275E2F"/>
    <w:rsid w:val="002C36A5"/>
    <w:rsid w:val="00465BEA"/>
    <w:rsid w:val="0062250E"/>
    <w:rsid w:val="00895695"/>
    <w:rsid w:val="008967A2"/>
    <w:rsid w:val="008D399D"/>
    <w:rsid w:val="00962B62"/>
    <w:rsid w:val="00B90605"/>
    <w:rsid w:val="00BD60A0"/>
    <w:rsid w:val="00C144A4"/>
    <w:rsid w:val="00C3615B"/>
    <w:rsid w:val="00C60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18C383"/>
  <w15:chartTrackingRefBased/>
  <w15:docId w15:val="{73A2008E-ED33-4950-A3D9-256D0D423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C3615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C144A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basedOn w:val="Normale"/>
    <w:next w:val="Normale"/>
    <w:link w:val="TitoloCarattere"/>
    <w:uiPriority w:val="10"/>
    <w:qFormat/>
    <w:rsid w:val="00C3615B"/>
    <w:pPr>
      <w:jc w:val="center"/>
    </w:pPr>
    <w:rPr>
      <w:b/>
      <w:bCs/>
      <w:color w:val="FF5A33"/>
      <w:sz w:val="56"/>
      <w:szCs w:val="56"/>
      <w:u w:val="single"/>
    </w:rPr>
  </w:style>
  <w:style w:type="character" w:customStyle="1" w:styleId="TitoloCarattere">
    <w:name w:val="Titolo Carattere"/>
    <w:basedOn w:val="Carpredefinitoparagrafo"/>
    <w:link w:val="Titolo"/>
    <w:uiPriority w:val="10"/>
    <w:rsid w:val="00C3615B"/>
    <w:rPr>
      <w:b/>
      <w:bCs/>
      <w:color w:val="FF5A33"/>
      <w:sz w:val="56"/>
      <w:szCs w:val="56"/>
      <w:u w:val="single"/>
    </w:rPr>
  </w:style>
  <w:style w:type="character" w:customStyle="1" w:styleId="Titolo1Carattere">
    <w:name w:val="Titolo 1 Carattere"/>
    <w:basedOn w:val="Carpredefinitoparagrafo"/>
    <w:link w:val="Titolo1"/>
    <w:uiPriority w:val="9"/>
    <w:rsid w:val="00C361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pl-c1">
    <w:name w:val="pl-c1"/>
    <w:basedOn w:val="Carpredefinitoparagrafo"/>
    <w:rsid w:val="00C3615B"/>
  </w:style>
  <w:style w:type="character" w:customStyle="1" w:styleId="pl-s">
    <w:name w:val="pl-s"/>
    <w:basedOn w:val="Carpredefinitoparagrafo"/>
    <w:rsid w:val="00C3615B"/>
  </w:style>
  <w:style w:type="character" w:customStyle="1" w:styleId="pl-pds">
    <w:name w:val="pl-pds"/>
    <w:basedOn w:val="Carpredefinitoparagrafo"/>
    <w:rsid w:val="00C3615B"/>
  </w:style>
  <w:style w:type="character" w:customStyle="1" w:styleId="Titolo2Carattere">
    <w:name w:val="Titolo 2 Carattere"/>
    <w:basedOn w:val="Carpredefinitoparagrafo"/>
    <w:link w:val="Titolo2"/>
    <w:uiPriority w:val="9"/>
    <w:rsid w:val="00C144A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Paragrafoelenco">
    <w:name w:val="List Paragraph"/>
    <w:basedOn w:val="Normale"/>
    <w:uiPriority w:val="34"/>
    <w:qFormat/>
    <w:rsid w:val="00C144A4"/>
    <w:pPr>
      <w:ind w:left="720"/>
      <w:contextualSpacing/>
    </w:pPr>
  </w:style>
  <w:style w:type="paragraph" w:styleId="Nessunaspaziatura">
    <w:name w:val="No Spacing"/>
    <w:uiPriority w:val="1"/>
    <w:qFormat/>
    <w:rsid w:val="002C36A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1</Pages>
  <Words>1061</Words>
  <Characters>6048</Characters>
  <Application>Microsoft Office Word</Application>
  <DocSecurity>0</DocSecurity>
  <Lines>50</Lines>
  <Paragraphs>14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Massimiliano Rebez</dc:creator>
  <cp:keywords/>
  <dc:description/>
  <cp:lastModifiedBy>Massimiliano Rebez</cp:lastModifiedBy>
  <cp:revision>3</cp:revision>
  <dcterms:created xsi:type="dcterms:W3CDTF">2021-03-20T17:43:00Z</dcterms:created>
  <dcterms:modified xsi:type="dcterms:W3CDTF">2021-03-20T19:42:00Z</dcterms:modified>
</cp:coreProperties>
</file>