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0"/>
          <w:szCs w:val="30"/>
        </w:rPr>
      </w:pPr>
      <w:r>
        <w:rPr>
          <w:sz w:val="30"/>
          <w:szCs w:val="30"/>
        </w:rPr>
        <w:t>PERFORMANCE ANALYSIS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 this section is presented an analysis of the performance for the virus spreading simulation. Every table presented refers to a computation done with different configurations in term of hosts, number of cores, individuals and number of regions. </w:t>
      </w:r>
    </w:p>
    <w:p>
      <w:pPr>
        <w:pStyle w:val="Normal"/>
        <w:bidi w:val="0"/>
        <w:jc w:val="left"/>
        <w:rPr/>
      </w:pPr>
      <w:r>
        <w:rPr/>
        <w:t>The data is the time needed to end a day computation.</w:t>
      </w:r>
    </w:p>
    <w:p>
      <w:pPr>
        <w:pStyle w:val="Normal"/>
        <w:bidi w:val="0"/>
        <w:jc w:val="left"/>
        <w:rPr/>
      </w:pPr>
      <w:r>
        <w:rPr/>
        <w:t>The computation is done with the following arguments: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velocity: 0.5 m/s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spreading distance: 2 m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updating interval: 4 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SINGLE HOST - </w:t>
      </w:r>
      <w:r>
        <w:rPr>
          <w:b/>
          <w:bCs/>
        </w:rPr>
        <w:t>4 REGIONS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6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815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 core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 cores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 individuals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0.029 s/day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0.042 s/day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50 individuals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0.196 s/day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0.178 s/day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 individuals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0.316 s/day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0.308 s/day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500 individuals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2.66 s/day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2.056 s/day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1000 individuals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4.75 s/day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3.545 s/day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SINGLE HOST – 100 INDIVIDUALS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56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90"/>
        <w:gridCol w:w="1980"/>
        <w:gridCol w:w="1800"/>
      </w:tblGrid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 core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 cores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 regions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0.316 s/day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0.308 s/day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16 regions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0.36</w:t>
            </w:r>
            <w:r>
              <w:rPr/>
              <w:t>0</w:t>
            </w:r>
            <w:r>
              <w:rPr/>
              <w:t xml:space="preserve"> s/day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0.401 s/day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 regions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1.176 s/day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0.790 s/day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500 regions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5.235 s/day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2.333 s/day</w:t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LibreOffice/7.0.4.2$Linux_X86_64 LibreOffice_project/00$Build-2</Application>
  <AppVersion>15.0000</AppVersion>
  <Pages>1</Pages>
  <Words>144</Words>
  <Characters>724</Characters>
  <CharactersWithSpaces>827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2021-05-20T22:08:11Z</dcterms:created>
  <dc:creator/>
  <dc:description/>
  <dc:language>en-US</dc:language>
  <cp:lastModifiedBy/>
  <dcterms:modified xsi:type="dcterms:W3CDTF">2021-05-20T23:18:09Z</dcterms:modified>
  <cp:revision>1</cp:revision>
  <dc:subject/>
  <dc:title/>
</cp:coreProperties>
</file>