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0026" w14:textId="0A7E3034" w:rsidR="002004C9" w:rsidRDefault="009E72C6" w:rsidP="009E72C6">
      <w:pPr>
        <w:jc w:val="center"/>
        <w:rPr>
          <w:sz w:val="40"/>
          <w:szCs w:val="40"/>
        </w:rPr>
      </w:pPr>
      <w:r w:rsidRPr="009E72C6">
        <w:rPr>
          <w:sz w:val="40"/>
          <w:szCs w:val="40"/>
        </w:rPr>
        <w:t xml:space="preserve">Project </w:t>
      </w:r>
      <w:r w:rsidR="00622A09">
        <w:rPr>
          <w:sz w:val="40"/>
          <w:szCs w:val="40"/>
        </w:rPr>
        <w:t>1</w:t>
      </w:r>
    </w:p>
    <w:p w14:paraId="63F4538A" w14:textId="2F35AF59" w:rsidR="009E72C6" w:rsidRDefault="009E72C6" w:rsidP="009E72C6">
      <w:pPr>
        <w:jc w:val="center"/>
        <w:rPr>
          <w:sz w:val="40"/>
          <w:szCs w:val="40"/>
        </w:rPr>
      </w:pPr>
    </w:p>
    <w:p w14:paraId="3994B77C" w14:textId="38CC9467" w:rsidR="009E72C6" w:rsidRPr="00910A1D" w:rsidRDefault="00D06CD3" w:rsidP="009E72C6">
      <w:pPr>
        <w:rPr>
          <w:b/>
          <w:bCs/>
          <w:sz w:val="32"/>
          <w:szCs w:val="32"/>
        </w:rPr>
      </w:pPr>
      <w:r>
        <w:rPr>
          <w:b/>
          <w:bCs/>
          <w:sz w:val="32"/>
          <w:szCs w:val="32"/>
        </w:rPr>
        <w:t>Overview</w:t>
      </w:r>
    </w:p>
    <w:p w14:paraId="458E20ED" w14:textId="4F7E0409" w:rsidR="009E72C6" w:rsidRDefault="009E72C6" w:rsidP="009E72C6">
      <w:pPr>
        <w:rPr>
          <w:sz w:val="28"/>
          <w:szCs w:val="28"/>
        </w:rPr>
      </w:pPr>
      <w:r w:rsidRPr="009E72C6">
        <w:rPr>
          <w:sz w:val="28"/>
          <w:szCs w:val="28"/>
        </w:rPr>
        <w:t xml:space="preserve">The goal of the project </w:t>
      </w:r>
      <w:r w:rsidR="00622A09">
        <w:rPr>
          <w:sz w:val="28"/>
          <w:szCs w:val="28"/>
        </w:rPr>
        <w:t>is to create a system for wireless contacts tracing inside a given location. The system must be able to collect contacts and persist them into the application backend. Also, it must provide to users the ability to trigger an event of interest, which is then notified to all users who has been in contact with the user who just triggered the event</w:t>
      </w:r>
      <w:r w:rsidRPr="009E72C6">
        <w:rPr>
          <w:sz w:val="28"/>
          <w:szCs w:val="28"/>
        </w:rPr>
        <w:t>.</w:t>
      </w:r>
    </w:p>
    <w:p w14:paraId="537B068B" w14:textId="182718ED" w:rsidR="00D3542A" w:rsidRPr="002344B1" w:rsidRDefault="009C47A8" w:rsidP="009E72C6">
      <w:pPr>
        <w:rPr>
          <w:sz w:val="28"/>
          <w:szCs w:val="28"/>
        </w:rPr>
      </w:pPr>
      <w:r w:rsidRPr="009C47A8">
        <w:rPr>
          <w:sz w:val="28"/>
          <w:szCs w:val="28"/>
        </w:rPr>
        <w:t>The</w:t>
      </w:r>
      <w:r w:rsidR="00622A09">
        <w:rPr>
          <w:sz w:val="28"/>
          <w:szCs w:val="28"/>
        </w:rPr>
        <w:t xml:space="preserve"> application client is implemented in Contiki-NG, and it will be deployed (in production) in small low power microcontrollers (held by customer</w:t>
      </w:r>
      <w:r w:rsidR="001D585C">
        <w:rPr>
          <w:sz w:val="28"/>
          <w:szCs w:val="28"/>
        </w:rPr>
        <w:t>s</w:t>
      </w:r>
      <w:r w:rsidR="00622A09">
        <w:rPr>
          <w:sz w:val="28"/>
          <w:szCs w:val="28"/>
        </w:rPr>
        <w:t>) with wireless communication capabilities (we used Cooja for simulating real world environment)</w:t>
      </w:r>
      <w:r w:rsidRPr="009C47A8">
        <w:rPr>
          <w:sz w:val="28"/>
          <w:szCs w:val="28"/>
        </w:rPr>
        <w:t>.</w:t>
      </w:r>
      <w:r w:rsidR="00622A09">
        <w:rPr>
          <w:sz w:val="28"/>
          <w:szCs w:val="28"/>
        </w:rPr>
        <w:t xml:space="preserve"> The application backend is implemented in Node-RED</w:t>
      </w:r>
      <w:r w:rsidR="002344B1">
        <w:rPr>
          <w:sz w:val="28"/>
          <w:szCs w:val="28"/>
        </w:rPr>
        <w:t>, which exchanges messages with Contiki nodes using a Contiki RPL border router</w:t>
      </w:r>
      <w:r w:rsidR="00D9779F">
        <w:rPr>
          <w:sz w:val="28"/>
          <w:szCs w:val="28"/>
        </w:rPr>
        <w:t>,</w:t>
      </w:r>
      <w:r w:rsidR="002344B1">
        <w:rPr>
          <w:sz w:val="28"/>
          <w:szCs w:val="28"/>
        </w:rPr>
        <w:t xml:space="preserve"> which acts as a bridge between the two subsystem</w:t>
      </w:r>
      <w:r w:rsidR="00D9779F">
        <w:rPr>
          <w:sz w:val="28"/>
          <w:szCs w:val="28"/>
        </w:rPr>
        <w:t>s</w:t>
      </w:r>
      <w:r w:rsidR="002344B1">
        <w:rPr>
          <w:sz w:val="28"/>
          <w:szCs w:val="28"/>
        </w:rPr>
        <w:t>.</w:t>
      </w:r>
    </w:p>
    <w:p w14:paraId="213759CA" w14:textId="77777777" w:rsidR="009E3222" w:rsidRDefault="009E3222" w:rsidP="009E72C6">
      <w:pPr>
        <w:rPr>
          <w:b/>
          <w:bCs/>
          <w:sz w:val="32"/>
          <w:szCs w:val="32"/>
        </w:rPr>
      </w:pPr>
    </w:p>
    <w:p w14:paraId="71A7C2FE" w14:textId="6F394CDB" w:rsidR="004F141F" w:rsidRDefault="002344B1" w:rsidP="009E72C6">
      <w:pPr>
        <w:rPr>
          <w:b/>
          <w:bCs/>
          <w:sz w:val="32"/>
          <w:szCs w:val="32"/>
        </w:rPr>
      </w:pPr>
      <w:r>
        <w:rPr>
          <w:b/>
          <w:bCs/>
          <w:sz w:val="32"/>
          <w:szCs w:val="32"/>
        </w:rPr>
        <w:t>Contiki</w:t>
      </w:r>
      <w:r w:rsidR="00437B98">
        <w:rPr>
          <w:b/>
          <w:bCs/>
          <w:sz w:val="32"/>
          <w:szCs w:val="32"/>
        </w:rPr>
        <w:t xml:space="preserve"> subsystem</w:t>
      </w:r>
    </w:p>
    <w:p w14:paraId="55BD722A" w14:textId="6B5C223A" w:rsidR="00910A1D" w:rsidRDefault="00D9779F" w:rsidP="009E72C6">
      <w:pPr>
        <w:rPr>
          <w:sz w:val="28"/>
          <w:szCs w:val="28"/>
        </w:rPr>
      </w:pPr>
      <w:r>
        <w:rPr>
          <w:sz w:val="28"/>
          <w:szCs w:val="28"/>
        </w:rPr>
        <w:t>As mentioned above, the Contiki subsystem includes one standard RPL border router, which is basically using RPL transport protocol to handle application MQTT messages between</w:t>
      </w:r>
      <w:r w:rsidR="00C5148F">
        <w:rPr>
          <w:sz w:val="28"/>
          <w:szCs w:val="28"/>
        </w:rPr>
        <w:t xml:space="preserve"> user</w:t>
      </w:r>
      <w:r>
        <w:rPr>
          <w:sz w:val="28"/>
          <w:szCs w:val="28"/>
        </w:rPr>
        <w:t xml:space="preserve"> nodes and an MQTT broker, which is a Mosquitto broker process running </w:t>
      </w:r>
      <w:r w:rsidR="000D31CA">
        <w:rPr>
          <w:sz w:val="28"/>
          <w:szCs w:val="28"/>
        </w:rPr>
        <w:t>i</w:t>
      </w:r>
      <w:r>
        <w:rPr>
          <w:sz w:val="28"/>
          <w:szCs w:val="28"/>
        </w:rPr>
        <w:t>n the Cooja virtual machine.</w:t>
      </w:r>
    </w:p>
    <w:p w14:paraId="4A0EF4BA" w14:textId="0DA3BB5C" w:rsidR="003B534D" w:rsidRDefault="002230C6" w:rsidP="009E72C6">
      <w:pPr>
        <w:rPr>
          <w:sz w:val="28"/>
          <w:szCs w:val="28"/>
        </w:rPr>
      </w:pPr>
      <w:r w:rsidRPr="002230C6">
        <w:rPr>
          <w:sz w:val="28"/>
          <w:szCs w:val="28"/>
        </w:rPr>
        <w:t>Contiki user node</w:t>
      </w:r>
      <w:r w:rsidR="003B534D">
        <w:rPr>
          <w:sz w:val="28"/>
          <w:szCs w:val="28"/>
        </w:rPr>
        <w:t>s</w:t>
      </w:r>
      <w:r w:rsidRPr="002230C6">
        <w:rPr>
          <w:sz w:val="28"/>
          <w:szCs w:val="28"/>
        </w:rPr>
        <w:t xml:space="preserve"> are considered in co</w:t>
      </w:r>
      <w:r>
        <w:rPr>
          <w:sz w:val="28"/>
          <w:szCs w:val="28"/>
        </w:rPr>
        <w:t>ntact when they are in the wireless communication range; each personal device identifier is realized by a function of the link address of the node</w:t>
      </w:r>
      <w:r w:rsidR="003B534D">
        <w:rPr>
          <w:sz w:val="28"/>
          <w:szCs w:val="28"/>
        </w:rPr>
        <w:t>.</w:t>
      </w:r>
    </w:p>
    <w:p w14:paraId="088A9FCE" w14:textId="687F45A9" w:rsidR="00910A1D" w:rsidRPr="002230C6" w:rsidRDefault="003B534D" w:rsidP="009E72C6">
      <w:pPr>
        <w:rPr>
          <w:sz w:val="28"/>
          <w:szCs w:val="28"/>
        </w:rPr>
      </w:pPr>
      <w:r>
        <w:rPr>
          <w:sz w:val="28"/>
          <w:szCs w:val="28"/>
        </w:rPr>
        <w:t>T</w:t>
      </w:r>
      <w:r w:rsidR="002230C6">
        <w:rPr>
          <w:sz w:val="28"/>
          <w:szCs w:val="28"/>
        </w:rPr>
        <w:t xml:space="preserve">o </w:t>
      </w:r>
      <w:r>
        <w:rPr>
          <w:sz w:val="28"/>
          <w:szCs w:val="28"/>
        </w:rPr>
        <w:t>capture most of the contacts, user nodes signal the</w:t>
      </w:r>
      <w:r w:rsidR="005B4DFB">
        <w:rPr>
          <w:sz w:val="28"/>
          <w:szCs w:val="28"/>
        </w:rPr>
        <w:t>ir identity</w:t>
      </w:r>
      <w:r>
        <w:rPr>
          <w:sz w:val="28"/>
          <w:szCs w:val="28"/>
        </w:rPr>
        <w:t xml:space="preserve"> (</w:t>
      </w:r>
      <w:r w:rsidR="005B4DFB">
        <w:rPr>
          <w:sz w:val="28"/>
          <w:szCs w:val="28"/>
        </w:rPr>
        <w:t xml:space="preserve">and receive others) </w:t>
      </w:r>
      <w:r>
        <w:rPr>
          <w:sz w:val="28"/>
          <w:szCs w:val="28"/>
        </w:rPr>
        <w:t>with a higher frequency (n time higher) with respect to backend update; contacts are saved in a</w:t>
      </w:r>
      <w:r w:rsidR="005B4DFB">
        <w:rPr>
          <w:sz w:val="28"/>
          <w:szCs w:val="28"/>
        </w:rPr>
        <w:t xml:space="preserve">n array list </w:t>
      </w:r>
      <w:r>
        <w:rPr>
          <w:sz w:val="28"/>
          <w:szCs w:val="28"/>
        </w:rPr>
        <w:t>(size of n contacts) which is then flushed when sen</w:t>
      </w:r>
      <w:r w:rsidR="005B4DFB">
        <w:rPr>
          <w:sz w:val="28"/>
          <w:szCs w:val="28"/>
        </w:rPr>
        <w:t>ding</w:t>
      </w:r>
      <w:r>
        <w:rPr>
          <w:sz w:val="28"/>
          <w:szCs w:val="28"/>
        </w:rPr>
        <w:t xml:space="preserve"> to the backend; node already perceived are not appended; therefore, each node can </w:t>
      </w:r>
      <w:r w:rsidR="00E75463">
        <w:rPr>
          <w:sz w:val="28"/>
          <w:szCs w:val="28"/>
        </w:rPr>
        <w:t>detect</w:t>
      </w:r>
      <w:r>
        <w:rPr>
          <w:sz w:val="28"/>
          <w:szCs w:val="28"/>
        </w:rPr>
        <w:t xml:space="preserve"> up to n different other node</w:t>
      </w:r>
      <w:r w:rsidR="005B4DFB">
        <w:rPr>
          <w:sz w:val="28"/>
          <w:szCs w:val="28"/>
        </w:rPr>
        <w:t>s</w:t>
      </w:r>
      <w:r>
        <w:rPr>
          <w:sz w:val="28"/>
          <w:szCs w:val="28"/>
        </w:rPr>
        <w:t xml:space="preserve"> for each backend update</w:t>
      </w:r>
      <w:r w:rsidR="0086389F">
        <w:rPr>
          <w:sz w:val="28"/>
          <w:szCs w:val="28"/>
        </w:rPr>
        <w:t xml:space="preserve"> (in the implementation n is set to 2)</w:t>
      </w:r>
      <w:r w:rsidR="002949BB">
        <w:rPr>
          <w:sz w:val="28"/>
          <w:szCs w:val="28"/>
        </w:rPr>
        <w:t>.</w:t>
      </w:r>
    </w:p>
    <w:p w14:paraId="502FA367" w14:textId="57AC3006" w:rsidR="00D9779F" w:rsidRDefault="00A26365" w:rsidP="009E72C6">
      <w:pPr>
        <w:rPr>
          <w:sz w:val="28"/>
          <w:szCs w:val="28"/>
        </w:rPr>
      </w:pPr>
      <w:r>
        <w:rPr>
          <w:sz w:val="28"/>
          <w:szCs w:val="28"/>
        </w:rPr>
        <w:t>User</w:t>
      </w:r>
      <w:r w:rsidR="00D9779F">
        <w:rPr>
          <w:sz w:val="28"/>
          <w:szCs w:val="28"/>
        </w:rPr>
        <w:t xml:space="preserve"> nodes are of two types: client and client-triggerer</w:t>
      </w:r>
      <w:r w:rsidR="005513DA">
        <w:rPr>
          <w:sz w:val="28"/>
          <w:szCs w:val="28"/>
        </w:rPr>
        <w:t>. T</w:t>
      </w:r>
      <w:r w:rsidR="00D9779F">
        <w:rPr>
          <w:sz w:val="28"/>
          <w:szCs w:val="28"/>
        </w:rPr>
        <w:t>hey are basically the same program</w:t>
      </w:r>
      <w:r w:rsidR="00F728C6">
        <w:rPr>
          <w:sz w:val="28"/>
          <w:szCs w:val="28"/>
        </w:rPr>
        <w:t>:</w:t>
      </w:r>
      <w:r w:rsidR="00D9779F">
        <w:rPr>
          <w:sz w:val="28"/>
          <w:szCs w:val="28"/>
        </w:rPr>
        <w:t xml:space="preserve"> they both </w:t>
      </w:r>
      <w:r w:rsidR="00F728C6">
        <w:rPr>
          <w:sz w:val="28"/>
          <w:szCs w:val="28"/>
        </w:rPr>
        <w:t xml:space="preserve">detect contacts, send them to the backend, and </w:t>
      </w:r>
      <w:r w:rsidR="00437B98">
        <w:rPr>
          <w:sz w:val="28"/>
          <w:szCs w:val="28"/>
        </w:rPr>
        <w:t>receive</w:t>
      </w:r>
      <w:r w:rsidR="00F728C6">
        <w:rPr>
          <w:sz w:val="28"/>
          <w:szCs w:val="28"/>
        </w:rPr>
        <w:t xml:space="preserve"> an event of interest triggered by someone else; client-triggerer also have</w:t>
      </w:r>
      <w:r w:rsidR="00536B3F">
        <w:rPr>
          <w:sz w:val="28"/>
          <w:szCs w:val="28"/>
        </w:rPr>
        <w:t xml:space="preserve"> a periodic</w:t>
      </w:r>
      <w:r w:rsidR="00F728C6">
        <w:rPr>
          <w:sz w:val="28"/>
          <w:szCs w:val="28"/>
        </w:rPr>
        <w:t xml:space="preserve"> event </w:t>
      </w:r>
      <w:r w:rsidR="005513DA">
        <w:rPr>
          <w:sz w:val="28"/>
          <w:szCs w:val="28"/>
        </w:rPr>
        <w:t xml:space="preserve">of interest </w:t>
      </w:r>
      <w:r w:rsidR="00F728C6">
        <w:rPr>
          <w:sz w:val="28"/>
          <w:szCs w:val="28"/>
        </w:rPr>
        <w:t>triggering</w:t>
      </w:r>
      <w:r w:rsidR="00536B3F">
        <w:rPr>
          <w:sz w:val="28"/>
          <w:szCs w:val="28"/>
        </w:rPr>
        <w:t xml:space="preserve"> function </w:t>
      </w:r>
      <w:r w:rsidR="005513DA">
        <w:rPr>
          <w:sz w:val="28"/>
          <w:szCs w:val="28"/>
        </w:rPr>
        <w:t xml:space="preserve">(simulates user </w:t>
      </w:r>
      <w:r w:rsidR="00B40A34">
        <w:rPr>
          <w:sz w:val="28"/>
          <w:szCs w:val="28"/>
        </w:rPr>
        <w:t>intention of notify the event</w:t>
      </w:r>
      <w:r w:rsidR="005513DA">
        <w:rPr>
          <w:sz w:val="28"/>
          <w:szCs w:val="28"/>
        </w:rPr>
        <w:t>)</w:t>
      </w:r>
      <w:r w:rsidR="00F728C6">
        <w:rPr>
          <w:sz w:val="28"/>
          <w:szCs w:val="28"/>
        </w:rPr>
        <w:t>.</w:t>
      </w:r>
    </w:p>
    <w:p w14:paraId="54B9D7CB" w14:textId="0D4FF596" w:rsidR="00F728C6" w:rsidRDefault="00F728C6" w:rsidP="009E72C6">
      <w:pPr>
        <w:rPr>
          <w:sz w:val="28"/>
          <w:szCs w:val="28"/>
        </w:rPr>
      </w:pPr>
      <w:r>
        <w:rPr>
          <w:sz w:val="28"/>
          <w:szCs w:val="28"/>
        </w:rPr>
        <w:lastRenderedPageBreak/>
        <w:t>All the node</w:t>
      </w:r>
      <w:r w:rsidR="00D26808">
        <w:rPr>
          <w:sz w:val="28"/>
          <w:szCs w:val="28"/>
        </w:rPr>
        <w:t>s</w:t>
      </w:r>
      <w:r>
        <w:rPr>
          <w:sz w:val="28"/>
          <w:szCs w:val="28"/>
        </w:rPr>
        <w:t xml:space="preserve"> are made by two</w:t>
      </w:r>
      <w:r w:rsidR="00D26808">
        <w:rPr>
          <w:sz w:val="28"/>
          <w:szCs w:val="28"/>
        </w:rPr>
        <w:t xml:space="preserve"> cooperatively scheduled</w:t>
      </w:r>
      <w:r>
        <w:rPr>
          <w:sz w:val="28"/>
          <w:szCs w:val="28"/>
        </w:rPr>
        <w:t xml:space="preserve"> Contiki protothrea</w:t>
      </w:r>
      <w:r w:rsidR="00D26808">
        <w:rPr>
          <w:sz w:val="28"/>
          <w:szCs w:val="28"/>
        </w:rPr>
        <w:t>d:</w:t>
      </w:r>
    </w:p>
    <w:p w14:paraId="35EFB21D" w14:textId="57BA42D6" w:rsidR="00F728C6" w:rsidRDefault="00F728C6" w:rsidP="00F728C6">
      <w:pPr>
        <w:pStyle w:val="Paragrafoelenco"/>
        <w:numPr>
          <w:ilvl w:val="0"/>
          <w:numId w:val="3"/>
        </w:numPr>
        <w:rPr>
          <w:sz w:val="28"/>
          <w:szCs w:val="28"/>
        </w:rPr>
      </w:pPr>
      <w:r w:rsidRPr="00910A1D">
        <w:rPr>
          <w:b/>
          <w:bCs/>
          <w:sz w:val="28"/>
          <w:szCs w:val="28"/>
        </w:rPr>
        <w:t xml:space="preserve">Broker process </w:t>
      </w:r>
      <w:r>
        <w:rPr>
          <w:sz w:val="28"/>
          <w:szCs w:val="28"/>
        </w:rPr>
        <w:t>handle</w:t>
      </w:r>
      <w:r w:rsidR="00CB7830">
        <w:rPr>
          <w:sz w:val="28"/>
          <w:szCs w:val="28"/>
        </w:rPr>
        <w:t>s</w:t>
      </w:r>
      <w:r>
        <w:rPr>
          <w:sz w:val="28"/>
          <w:szCs w:val="28"/>
        </w:rPr>
        <w:t xml:space="preserve"> the TCP connection with the MQTT broker, as well as MQTT message send</w:t>
      </w:r>
      <w:r w:rsidR="00CB7830">
        <w:rPr>
          <w:sz w:val="28"/>
          <w:szCs w:val="28"/>
        </w:rPr>
        <w:t>/receive</w:t>
      </w:r>
      <w:r w:rsidR="002230C6">
        <w:rPr>
          <w:sz w:val="28"/>
          <w:szCs w:val="28"/>
        </w:rPr>
        <w:t>.</w:t>
      </w:r>
    </w:p>
    <w:p w14:paraId="2E2DCF40" w14:textId="49D0546A" w:rsidR="00F728C6" w:rsidRDefault="00EB4FDE" w:rsidP="00F728C6">
      <w:pPr>
        <w:pStyle w:val="Paragrafoelenco"/>
        <w:numPr>
          <w:ilvl w:val="0"/>
          <w:numId w:val="3"/>
        </w:numPr>
        <w:rPr>
          <w:sz w:val="28"/>
          <w:szCs w:val="28"/>
        </w:rPr>
      </w:pPr>
      <w:r>
        <w:rPr>
          <w:noProof/>
          <w:sz w:val="28"/>
          <w:szCs w:val="28"/>
        </w:rPr>
        <w:drawing>
          <wp:anchor distT="0" distB="0" distL="114300" distR="114300" simplePos="0" relativeHeight="251658240" behindDoc="1" locked="0" layoutInCell="1" allowOverlap="1" wp14:anchorId="0EB81079" wp14:editId="3EB1283D">
            <wp:simplePos x="0" y="0"/>
            <wp:positionH relativeFrom="margin">
              <wp:posOffset>1012190</wp:posOffset>
            </wp:positionH>
            <wp:positionV relativeFrom="paragraph">
              <wp:posOffset>1128395</wp:posOffset>
            </wp:positionV>
            <wp:extent cx="4093210" cy="2000250"/>
            <wp:effectExtent l="0" t="0" r="254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93210" cy="2000250"/>
                    </a:xfrm>
                    <a:prstGeom prst="rect">
                      <a:avLst/>
                    </a:prstGeom>
                  </pic:spPr>
                </pic:pic>
              </a:graphicData>
            </a:graphic>
            <wp14:sizeRelH relativeFrom="margin">
              <wp14:pctWidth>0</wp14:pctWidth>
            </wp14:sizeRelH>
            <wp14:sizeRelV relativeFrom="margin">
              <wp14:pctHeight>0</wp14:pctHeight>
            </wp14:sizeRelV>
          </wp:anchor>
        </w:drawing>
      </w:r>
      <w:r w:rsidRPr="00910A1D">
        <w:rPr>
          <w:b/>
          <w:bCs/>
          <w:noProof/>
          <w:sz w:val="28"/>
          <w:szCs w:val="28"/>
        </w:rPr>
        <mc:AlternateContent>
          <mc:Choice Requires="wps">
            <w:drawing>
              <wp:anchor distT="45720" distB="45720" distL="114300" distR="114300" simplePos="0" relativeHeight="251661312" behindDoc="0" locked="0" layoutInCell="1" allowOverlap="1" wp14:anchorId="4C357501" wp14:editId="1BB7613E">
                <wp:simplePos x="0" y="0"/>
                <wp:positionH relativeFrom="margin">
                  <wp:align>center</wp:align>
                </wp:positionH>
                <wp:positionV relativeFrom="paragraph">
                  <wp:posOffset>810895</wp:posOffset>
                </wp:positionV>
                <wp:extent cx="4171950" cy="260350"/>
                <wp:effectExtent l="0" t="0" r="0" b="6350"/>
                <wp:wrapTopAndBottom/>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260350"/>
                        </a:xfrm>
                        <a:prstGeom prst="rect">
                          <a:avLst/>
                        </a:prstGeom>
                        <a:solidFill>
                          <a:srgbClr val="FFFFFF"/>
                        </a:solidFill>
                        <a:ln w="9525">
                          <a:noFill/>
                          <a:miter lim="800000"/>
                          <a:headEnd/>
                          <a:tailEnd/>
                        </a:ln>
                      </wps:spPr>
                      <wps:txbx>
                        <w:txbxContent>
                          <w:p w14:paraId="03ADEB99" w14:textId="07AAE7DE" w:rsidR="00910A1D" w:rsidRPr="00910A1D" w:rsidRDefault="00910A1D" w:rsidP="00910A1D">
                            <w:pPr>
                              <w:jc w:val="center"/>
                              <w:rPr>
                                <w:sz w:val="20"/>
                                <w:szCs w:val="20"/>
                              </w:rPr>
                            </w:pPr>
                            <w:r w:rsidRPr="00910A1D">
                              <w:rPr>
                                <w:sz w:val="20"/>
                                <w:szCs w:val="20"/>
                              </w:rPr>
                              <w:t>State diagram of broker_process of client.c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357501" id="_x0000_t202" coordsize="21600,21600" o:spt="202" path="m,l,21600r21600,l21600,xe">
                <v:stroke joinstyle="miter"/>
                <v:path gradientshapeok="t" o:connecttype="rect"/>
              </v:shapetype>
              <v:shape id="Casella di testo 2" o:spid="_x0000_s1026" type="#_x0000_t202" style="position:absolute;left:0;text-align:left;margin-left:0;margin-top:63.85pt;width:328.5pt;height:20.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" stroked="f">
                <v:textbox>
                  <w:txbxContent>
                    <w:p w14:paraId="03ADEB99" w14:textId="07AAE7DE" w:rsidR="00910A1D" w:rsidRPr="00910A1D" w:rsidRDefault="00910A1D" w:rsidP="00910A1D">
                      <w:pPr>
                        <w:jc w:val="center"/>
                        <w:rPr>
                          <w:sz w:val="20"/>
                          <w:szCs w:val="20"/>
                        </w:rPr>
                      </w:pPr>
                      <w:r w:rsidRPr="00910A1D">
                        <w:rPr>
                          <w:sz w:val="20"/>
                          <w:szCs w:val="20"/>
                        </w:rPr>
                        <w:t>State diagram of broker_process of client.c</w:t>
                      </w:r>
                    </w:p>
                  </w:txbxContent>
                </v:textbox>
                <w10:wrap type="topAndBottom" anchorx="margin"/>
              </v:shape>
            </w:pict>
          </mc:Fallback>
        </mc:AlternateContent>
      </w:r>
      <w:r w:rsidR="00F728C6" w:rsidRPr="00910A1D">
        <w:rPr>
          <w:b/>
          <w:bCs/>
          <w:sz w:val="28"/>
          <w:szCs w:val="28"/>
        </w:rPr>
        <w:t>Broadcast process</w:t>
      </w:r>
      <w:r w:rsidR="00F728C6">
        <w:rPr>
          <w:sz w:val="28"/>
          <w:szCs w:val="28"/>
        </w:rPr>
        <w:t xml:space="preserve"> handle</w:t>
      </w:r>
      <w:r w:rsidR="00437B98">
        <w:rPr>
          <w:sz w:val="28"/>
          <w:szCs w:val="28"/>
        </w:rPr>
        <w:t>s</w:t>
      </w:r>
      <w:r w:rsidR="00F728C6">
        <w:rPr>
          <w:sz w:val="28"/>
          <w:szCs w:val="28"/>
        </w:rPr>
        <w:t xml:space="preserve"> contact tracing, by signaling </w:t>
      </w:r>
      <w:r w:rsidR="009F4593">
        <w:rPr>
          <w:sz w:val="28"/>
          <w:szCs w:val="28"/>
        </w:rPr>
        <w:t>it</w:t>
      </w:r>
      <w:r w:rsidR="00F728C6">
        <w:rPr>
          <w:sz w:val="28"/>
          <w:szCs w:val="28"/>
        </w:rPr>
        <w:t>self to neighbor nodes using a UDP multicast transmission</w:t>
      </w:r>
      <w:r w:rsidR="00437B98">
        <w:rPr>
          <w:sz w:val="28"/>
          <w:szCs w:val="28"/>
        </w:rPr>
        <w:t xml:space="preserve"> </w:t>
      </w:r>
      <w:r w:rsidR="00F728C6">
        <w:rPr>
          <w:sz w:val="28"/>
          <w:szCs w:val="28"/>
        </w:rPr>
        <w:t xml:space="preserve">and </w:t>
      </w:r>
      <w:r w:rsidR="00437B98">
        <w:rPr>
          <w:sz w:val="28"/>
          <w:szCs w:val="28"/>
        </w:rPr>
        <w:t>listening for neighbors on the same connection</w:t>
      </w:r>
      <w:r w:rsidR="002230C6">
        <w:rPr>
          <w:sz w:val="28"/>
          <w:szCs w:val="28"/>
        </w:rPr>
        <w:t>.</w:t>
      </w:r>
    </w:p>
    <w:p w14:paraId="479FE08D" w14:textId="77777777" w:rsidR="00EB4FDE" w:rsidRPr="00EB4FDE" w:rsidRDefault="00EB4FDE" w:rsidP="00F728C6">
      <w:pPr>
        <w:rPr>
          <w:sz w:val="12"/>
          <w:szCs w:val="12"/>
        </w:rPr>
      </w:pPr>
    </w:p>
    <w:p w14:paraId="7D058BD2" w14:textId="3141E2A0" w:rsidR="00F728C6" w:rsidRDefault="00F728C6" w:rsidP="00F728C6">
      <w:pPr>
        <w:rPr>
          <w:sz w:val="28"/>
          <w:szCs w:val="28"/>
        </w:rPr>
      </w:pPr>
      <w:r>
        <w:rPr>
          <w:sz w:val="28"/>
          <w:szCs w:val="28"/>
        </w:rPr>
        <w:t>Client-triggerer node in addition:</w:t>
      </w:r>
    </w:p>
    <w:p w14:paraId="75F2CA4E" w14:textId="3A40A053" w:rsidR="00685CA0" w:rsidRDefault="00685CA0" w:rsidP="00F728C6">
      <w:pPr>
        <w:pStyle w:val="Paragrafoelenco"/>
        <w:numPr>
          <w:ilvl w:val="0"/>
          <w:numId w:val="4"/>
        </w:numPr>
        <w:rPr>
          <w:sz w:val="28"/>
          <w:szCs w:val="28"/>
        </w:rPr>
      </w:pPr>
      <w:r>
        <w:rPr>
          <w:sz w:val="28"/>
          <w:szCs w:val="28"/>
        </w:rPr>
        <w:t xml:space="preserve">Have a </w:t>
      </w:r>
      <w:r w:rsidRPr="00910A1D">
        <w:rPr>
          <w:b/>
          <w:bCs/>
          <w:sz w:val="28"/>
          <w:szCs w:val="28"/>
        </w:rPr>
        <w:t>signal process</w:t>
      </w:r>
      <w:r>
        <w:rPr>
          <w:sz w:val="28"/>
          <w:szCs w:val="28"/>
        </w:rPr>
        <w:t xml:space="preserve"> which trigger</w:t>
      </w:r>
      <w:r w:rsidR="00F61996">
        <w:rPr>
          <w:sz w:val="28"/>
          <w:szCs w:val="28"/>
        </w:rPr>
        <w:t>s</w:t>
      </w:r>
      <w:r>
        <w:rPr>
          <w:sz w:val="28"/>
          <w:szCs w:val="28"/>
        </w:rPr>
        <w:t xml:space="preserve"> an event of interest to be sent</w:t>
      </w:r>
      <w:r w:rsidR="002230C6">
        <w:rPr>
          <w:sz w:val="28"/>
          <w:szCs w:val="28"/>
        </w:rPr>
        <w:t>.</w:t>
      </w:r>
    </w:p>
    <w:p w14:paraId="4BE337B9" w14:textId="4D2ED525" w:rsidR="00EB4FDE" w:rsidRPr="00EB4FDE" w:rsidRDefault="00685CA0" w:rsidP="00EB4FDE">
      <w:pPr>
        <w:pStyle w:val="Paragrafoelenco"/>
        <w:numPr>
          <w:ilvl w:val="0"/>
          <w:numId w:val="4"/>
        </w:numPr>
        <w:rPr>
          <w:sz w:val="28"/>
          <w:szCs w:val="28"/>
        </w:rPr>
      </w:pPr>
      <w:r>
        <w:rPr>
          <w:sz w:val="28"/>
          <w:szCs w:val="28"/>
        </w:rPr>
        <w:t>Use broker process</w:t>
      </w:r>
      <w:r w:rsidR="00437B98" w:rsidRPr="00EB4FDE">
        <w:rPr>
          <w:sz w:val="28"/>
          <w:szCs w:val="28"/>
        </w:rPr>
        <w:t xml:space="preserve"> in turn</w:t>
      </w:r>
      <w:r w:rsidR="00910A1D" w:rsidRPr="00EB4FDE">
        <w:rPr>
          <w:sz w:val="28"/>
          <w:szCs w:val="28"/>
        </w:rPr>
        <w:t>s</w:t>
      </w:r>
      <w:r w:rsidR="00437B98" w:rsidRPr="00EB4FDE">
        <w:rPr>
          <w:sz w:val="28"/>
          <w:szCs w:val="28"/>
        </w:rPr>
        <w:t xml:space="preserve"> to flush contacts, then</w:t>
      </w:r>
      <w:r w:rsidR="00EB4FDE">
        <w:rPr>
          <w:sz w:val="28"/>
          <w:szCs w:val="28"/>
        </w:rPr>
        <w:t xml:space="preserve"> </w:t>
      </w:r>
      <w:r w:rsidR="00437B98" w:rsidRPr="00EB4FDE">
        <w:rPr>
          <w:sz w:val="28"/>
          <w:szCs w:val="28"/>
        </w:rPr>
        <w:t>send (if signaled) the event</w:t>
      </w:r>
      <w:r w:rsidR="002230C6">
        <w:rPr>
          <w:sz w:val="28"/>
          <w:szCs w:val="28"/>
        </w:rPr>
        <w:t>.</w:t>
      </w:r>
    </w:p>
    <w:p w14:paraId="2680A536" w14:textId="54908591" w:rsidR="00EB4FDE" w:rsidRDefault="00EB4FDE" w:rsidP="00910A1D">
      <w:pPr>
        <w:rPr>
          <w:sz w:val="28"/>
          <w:szCs w:val="28"/>
        </w:rPr>
      </w:pPr>
      <w:r w:rsidRPr="00910A1D">
        <w:rPr>
          <w:b/>
          <w:bCs/>
          <w:noProof/>
          <w:sz w:val="28"/>
          <w:szCs w:val="28"/>
        </w:rPr>
        <mc:AlternateContent>
          <mc:Choice Requires="wps">
            <w:drawing>
              <wp:anchor distT="45720" distB="45720" distL="114300" distR="114300" simplePos="0" relativeHeight="251663360" behindDoc="0" locked="0" layoutInCell="1" allowOverlap="1" wp14:anchorId="01ADBAEF" wp14:editId="4760FD0B">
                <wp:simplePos x="0" y="0"/>
                <wp:positionH relativeFrom="margin">
                  <wp:align>center</wp:align>
                </wp:positionH>
                <wp:positionV relativeFrom="paragraph">
                  <wp:posOffset>24130</wp:posOffset>
                </wp:positionV>
                <wp:extent cx="4591050" cy="260350"/>
                <wp:effectExtent l="0" t="0" r="0" b="6350"/>
                <wp:wrapNone/>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260350"/>
                        </a:xfrm>
                        <a:prstGeom prst="rect">
                          <a:avLst/>
                        </a:prstGeom>
                        <a:solidFill>
                          <a:srgbClr val="FFFFFF"/>
                        </a:solidFill>
                        <a:ln w="9525">
                          <a:noFill/>
                          <a:miter lim="800000"/>
                          <a:headEnd/>
                          <a:tailEnd/>
                        </a:ln>
                      </wps:spPr>
                      <wps:txbx>
                        <w:txbxContent>
                          <w:p w14:paraId="1058A0F2" w14:textId="2F0EC8A8" w:rsidR="00EB4FDE" w:rsidRPr="00EB4FDE" w:rsidRDefault="00EB4FDE" w:rsidP="00EB4FDE">
                            <w:pPr>
                              <w:jc w:val="center"/>
                              <w:rPr>
                                <w:sz w:val="20"/>
                                <w:szCs w:val="20"/>
                                <w14:textOutline w14:w="9525" w14:cap="rnd" w14:cmpd="sng" w14:algn="ctr">
                                  <w14:noFill/>
                                  <w14:prstDash w14:val="solid"/>
                                  <w14:bevel/>
                                </w14:textOutline>
                              </w:rPr>
                            </w:pPr>
                            <w:r w:rsidRPr="00910A1D">
                              <w:rPr>
                                <w:sz w:val="20"/>
                                <w:szCs w:val="20"/>
                              </w:rPr>
                              <w:t>State diagram of broker_process of client</w:t>
                            </w:r>
                            <w:r>
                              <w:rPr>
                                <w:sz w:val="20"/>
                                <w:szCs w:val="20"/>
                              </w:rPr>
                              <w:t>-triggerer</w:t>
                            </w:r>
                            <w:r w:rsidRPr="00910A1D">
                              <w:rPr>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DBAEF" id="_x0000_s1027" type="#_x0000_t202" style="position:absolute;margin-left:0;margin-top:1.9pt;width:361.5pt;height:20.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" stroked="f">
                <v:textbox>
                  <w:txbxContent>
                    <w:p w14:paraId="1058A0F2" w14:textId="2F0EC8A8" w:rsidR="00EB4FDE" w:rsidRPr="00EB4FDE" w:rsidRDefault="00EB4FDE" w:rsidP="00EB4FDE">
                      <w:pPr>
                        <w:jc w:val="center"/>
                        <w:rPr>
                          <w:sz w:val="20"/>
                          <w:szCs w:val="20"/>
                          <w14:textOutline w14:w="9525" w14:cap="rnd" w14:cmpd="sng" w14:algn="ctr">
                            <w14:noFill/>
                            <w14:prstDash w14:val="solid"/>
                            <w14:bevel/>
                          </w14:textOutline>
                        </w:rPr>
                      </w:pPr>
                      <w:r w:rsidRPr="00910A1D">
                        <w:rPr>
                          <w:sz w:val="20"/>
                          <w:szCs w:val="20"/>
                        </w:rPr>
                        <w:t>State diagram of broker_process of client</w:t>
                      </w:r>
                      <w:r>
                        <w:rPr>
                          <w:sz w:val="20"/>
                          <w:szCs w:val="20"/>
                        </w:rPr>
                        <w:t>-triggerer</w:t>
                      </w:r>
                      <w:r w:rsidRPr="00910A1D">
                        <w:rPr>
                          <w:sz w:val="20"/>
                          <w:szCs w:val="20"/>
                        </w:rPr>
                        <w:t>.c</w:t>
                      </w:r>
                    </w:p>
                  </w:txbxContent>
                </v:textbox>
                <w10:wrap anchorx="margin"/>
              </v:shape>
            </w:pict>
          </mc:Fallback>
        </mc:AlternateContent>
      </w:r>
    </w:p>
    <w:p w14:paraId="5AEE2FB9" w14:textId="5008080F" w:rsidR="00EB4FDE" w:rsidRDefault="00EB4FDE" w:rsidP="00910A1D">
      <w:pPr>
        <w:rPr>
          <w:sz w:val="28"/>
          <w:szCs w:val="28"/>
        </w:rPr>
      </w:pPr>
      <w:r>
        <w:rPr>
          <w:noProof/>
        </w:rPr>
        <w:drawing>
          <wp:anchor distT="0" distB="0" distL="114300" distR="114300" simplePos="0" relativeHeight="251659264" behindDoc="0" locked="0" layoutInCell="1" allowOverlap="1" wp14:anchorId="2D39EDDA" wp14:editId="50611BD7">
            <wp:simplePos x="0" y="0"/>
            <wp:positionH relativeFrom="margin">
              <wp:posOffset>701040</wp:posOffset>
            </wp:positionH>
            <wp:positionV relativeFrom="paragraph">
              <wp:posOffset>30480</wp:posOffset>
            </wp:positionV>
            <wp:extent cx="4591050" cy="2260568"/>
            <wp:effectExtent l="0" t="0" r="0" b="6985"/>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1050" cy="2260568"/>
                    </a:xfrm>
                    <a:prstGeom prst="rect">
                      <a:avLst/>
                    </a:prstGeom>
                  </pic:spPr>
                </pic:pic>
              </a:graphicData>
            </a:graphic>
            <wp14:sizeRelH relativeFrom="margin">
              <wp14:pctWidth>0</wp14:pctWidth>
            </wp14:sizeRelH>
            <wp14:sizeRelV relativeFrom="margin">
              <wp14:pctHeight>0</wp14:pctHeight>
            </wp14:sizeRelV>
          </wp:anchor>
        </w:drawing>
      </w:r>
    </w:p>
    <w:p w14:paraId="4C9354B2" w14:textId="21758EEE" w:rsidR="00EB4FDE" w:rsidRDefault="00EB4FDE" w:rsidP="00910A1D">
      <w:pPr>
        <w:rPr>
          <w:sz w:val="28"/>
          <w:szCs w:val="28"/>
        </w:rPr>
      </w:pPr>
    </w:p>
    <w:p w14:paraId="6824BC1E" w14:textId="1C767AA6" w:rsidR="00EB4FDE" w:rsidRDefault="00EB4FDE" w:rsidP="00910A1D">
      <w:pPr>
        <w:rPr>
          <w:sz w:val="28"/>
          <w:szCs w:val="28"/>
        </w:rPr>
      </w:pPr>
    </w:p>
    <w:p w14:paraId="2F0C4B96" w14:textId="1C212666" w:rsidR="00EB4FDE" w:rsidRDefault="00EB4FDE" w:rsidP="00910A1D">
      <w:pPr>
        <w:rPr>
          <w:sz w:val="28"/>
          <w:szCs w:val="28"/>
        </w:rPr>
      </w:pPr>
    </w:p>
    <w:p w14:paraId="5D28BB4E" w14:textId="2C1B83AD" w:rsidR="00EB4FDE" w:rsidRDefault="00EB4FDE" w:rsidP="00910A1D">
      <w:pPr>
        <w:rPr>
          <w:sz w:val="28"/>
          <w:szCs w:val="28"/>
        </w:rPr>
      </w:pPr>
    </w:p>
    <w:p w14:paraId="36975DEA" w14:textId="77777777" w:rsidR="00EB4FDE" w:rsidRDefault="00EB4FDE" w:rsidP="00910A1D">
      <w:pPr>
        <w:rPr>
          <w:sz w:val="28"/>
          <w:szCs w:val="28"/>
        </w:rPr>
      </w:pPr>
    </w:p>
    <w:p w14:paraId="67502F6B" w14:textId="77777777" w:rsidR="005513DA" w:rsidRDefault="005513DA" w:rsidP="00910A1D">
      <w:pPr>
        <w:rPr>
          <w:sz w:val="28"/>
          <w:szCs w:val="28"/>
        </w:rPr>
      </w:pPr>
    </w:p>
    <w:p w14:paraId="113EBBFA" w14:textId="77777777" w:rsidR="00A0656C" w:rsidRDefault="00A0656C" w:rsidP="00910A1D">
      <w:pPr>
        <w:rPr>
          <w:sz w:val="28"/>
          <w:szCs w:val="28"/>
        </w:rPr>
      </w:pPr>
    </w:p>
    <w:p w14:paraId="423E1F04" w14:textId="77777777" w:rsidR="00A0656C" w:rsidRDefault="00A0656C" w:rsidP="00910A1D">
      <w:pPr>
        <w:rPr>
          <w:sz w:val="28"/>
          <w:szCs w:val="28"/>
        </w:rPr>
      </w:pPr>
    </w:p>
    <w:p w14:paraId="3DBCB971" w14:textId="5E6B0864" w:rsidR="00DA45BF" w:rsidRDefault="00A0656C" w:rsidP="00910A1D">
      <w:pPr>
        <w:rPr>
          <w:sz w:val="28"/>
          <w:szCs w:val="28"/>
        </w:rPr>
      </w:pPr>
      <w:r>
        <w:rPr>
          <w:sz w:val="28"/>
          <w:szCs w:val="28"/>
        </w:rPr>
        <w:lastRenderedPageBreak/>
        <w:t>QoS of sending contacts is set to 0; assuming contact dynamic last at least few seconds, and that detection has</w:t>
      </w:r>
      <w:r w:rsidR="00444496">
        <w:rPr>
          <w:sz w:val="28"/>
          <w:szCs w:val="28"/>
        </w:rPr>
        <w:t xml:space="preserve"> much</w:t>
      </w:r>
      <w:r>
        <w:rPr>
          <w:sz w:val="28"/>
          <w:szCs w:val="28"/>
        </w:rPr>
        <w:t xml:space="preserve"> higher frequency, we </w:t>
      </w:r>
      <w:r w:rsidR="00444496">
        <w:rPr>
          <w:sz w:val="28"/>
          <w:szCs w:val="28"/>
        </w:rPr>
        <w:t>do not</w:t>
      </w:r>
      <w:r>
        <w:rPr>
          <w:sz w:val="28"/>
          <w:szCs w:val="28"/>
        </w:rPr>
        <w:t xml:space="preserve"> care losing few messages</w:t>
      </w:r>
      <w:r w:rsidR="00D54692">
        <w:rPr>
          <w:sz w:val="28"/>
          <w:szCs w:val="28"/>
        </w:rPr>
        <w:t xml:space="preserve"> (we can detect again it later</w:t>
      </w:r>
      <w:r w:rsidR="00B351A6">
        <w:rPr>
          <w:sz w:val="28"/>
          <w:szCs w:val="28"/>
        </w:rPr>
        <w:t>, while decreasing broker utilization</w:t>
      </w:r>
      <w:r w:rsidR="00D54692">
        <w:rPr>
          <w:sz w:val="28"/>
          <w:szCs w:val="28"/>
        </w:rPr>
        <w:t>)</w:t>
      </w:r>
      <w:r>
        <w:rPr>
          <w:sz w:val="28"/>
          <w:szCs w:val="28"/>
        </w:rPr>
        <w:t>.</w:t>
      </w:r>
    </w:p>
    <w:p w14:paraId="7F4C4C0F" w14:textId="4145BAD4" w:rsidR="00A0656C" w:rsidRDefault="00A0656C" w:rsidP="00910A1D">
      <w:pPr>
        <w:rPr>
          <w:sz w:val="28"/>
          <w:szCs w:val="28"/>
        </w:rPr>
      </w:pPr>
      <w:r>
        <w:rPr>
          <w:sz w:val="28"/>
          <w:szCs w:val="28"/>
        </w:rPr>
        <w:t>QoS of sending events of interest is set to 1; we need to ensure that an event is actually</w:t>
      </w:r>
      <w:r w:rsidR="00905563">
        <w:rPr>
          <w:sz w:val="28"/>
          <w:szCs w:val="28"/>
        </w:rPr>
        <w:t xml:space="preserve"> sent</w:t>
      </w:r>
      <w:r>
        <w:rPr>
          <w:sz w:val="28"/>
          <w:szCs w:val="28"/>
        </w:rPr>
        <w:t xml:space="preserve"> to the backend</w:t>
      </w:r>
      <w:r w:rsidR="007911F6">
        <w:rPr>
          <w:sz w:val="28"/>
          <w:szCs w:val="28"/>
        </w:rPr>
        <w:t>; the event</w:t>
      </w:r>
      <w:r w:rsidR="00905563">
        <w:rPr>
          <w:sz w:val="28"/>
          <w:szCs w:val="28"/>
        </w:rPr>
        <w:t xml:space="preserve"> of interest</w:t>
      </w:r>
      <w:r w:rsidR="007911F6">
        <w:rPr>
          <w:sz w:val="28"/>
          <w:szCs w:val="28"/>
        </w:rPr>
        <w:t xml:space="preserve"> is an important information, it can be</w:t>
      </w:r>
      <w:r w:rsidR="00905563">
        <w:rPr>
          <w:sz w:val="28"/>
          <w:szCs w:val="28"/>
        </w:rPr>
        <w:t xml:space="preserve"> a</w:t>
      </w:r>
      <w:r w:rsidR="007911F6">
        <w:rPr>
          <w:sz w:val="28"/>
          <w:szCs w:val="28"/>
        </w:rPr>
        <w:t xml:space="preserve"> </w:t>
      </w:r>
      <w:r w:rsidR="00905563">
        <w:rPr>
          <w:sz w:val="28"/>
          <w:szCs w:val="28"/>
        </w:rPr>
        <w:t>danger</w:t>
      </w:r>
      <w:r w:rsidR="007911F6">
        <w:rPr>
          <w:sz w:val="28"/>
          <w:szCs w:val="28"/>
        </w:rPr>
        <w:t xml:space="preserve"> signal to other user</w:t>
      </w:r>
      <w:r w:rsidR="00905563">
        <w:rPr>
          <w:sz w:val="28"/>
          <w:szCs w:val="28"/>
        </w:rPr>
        <w:t>s</w:t>
      </w:r>
      <w:r w:rsidR="002C3B66">
        <w:rPr>
          <w:sz w:val="28"/>
          <w:szCs w:val="28"/>
        </w:rPr>
        <w:t xml:space="preserve"> (Immuni app analogy)</w:t>
      </w:r>
      <w:r>
        <w:rPr>
          <w:sz w:val="28"/>
          <w:szCs w:val="28"/>
        </w:rPr>
        <w:t>.</w:t>
      </w:r>
    </w:p>
    <w:p w14:paraId="1A960DBF" w14:textId="23038AEE" w:rsidR="00A0656C" w:rsidRDefault="00A0656C" w:rsidP="00910A1D">
      <w:pPr>
        <w:rPr>
          <w:sz w:val="28"/>
          <w:szCs w:val="28"/>
        </w:rPr>
      </w:pPr>
      <w:r>
        <w:rPr>
          <w:sz w:val="28"/>
          <w:szCs w:val="28"/>
        </w:rPr>
        <w:t xml:space="preserve">For the same reason, QoS of receiving an event is set to 2; we need to guarantee that the event is received, </w:t>
      </w:r>
      <w:r w:rsidR="0005196C">
        <w:rPr>
          <w:sz w:val="28"/>
          <w:szCs w:val="28"/>
        </w:rPr>
        <w:t>but</w:t>
      </w:r>
      <w:r>
        <w:rPr>
          <w:sz w:val="28"/>
          <w:szCs w:val="28"/>
        </w:rPr>
        <w:t xml:space="preserve"> we</w:t>
      </w:r>
      <w:r w:rsidR="007651B6">
        <w:rPr>
          <w:sz w:val="28"/>
          <w:szCs w:val="28"/>
        </w:rPr>
        <w:t xml:space="preserve"> </w:t>
      </w:r>
      <w:r w:rsidR="0005196C">
        <w:rPr>
          <w:sz w:val="28"/>
          <w:szCs w:val="28"/>
        </w:rPr>
        <w:t>do not</w:t>
      </w:r>
      <w:r>
        <w:rPr>
          <w:sz w:val="28"/>
          <w:szCs w:val="28"/>
        </w:rPr>
        <w:t xml:space="preserve"> want to dispatch it multiple time (no fake event of interest).</w:t>
      </w:r>
    </w:p>
    <w:p w14:paraId="52A588FA" w14:textId="22BBB986" w:rsidR="00910A1D" w:rsidRDefault="000C0074" w:rsidP="00910A1D">
      <w:pPr>
        <w:rPr>
          <w:b/>
          <w:bCs/>
          <w:sz w:val="32"/>
          <w:szCs w:val="32"/>
        </w:rPr>
      </w:pPr>
      <w:r w:rsidRPr="000C0074">
        <w:rPr>
          <w:b/>
          <w:bCs/>
          <w:sz w:val="32"/>
          <w:szCs w:val="32"/>
        </w:rPr>
        <w:t>Node Red</w:t>
      </w:r>
      <w:r w:rsidR="001C4BF0">
        <w:rPr>
          <w:b/>
          <w:bCs/>
          <w:sz w:val="32"/>
          <w:szCs w:val="32"/>
        </w:rPr>
        <w:t xml:space="preserve"> subsystem</w:t>
      </w:r>
    </w:p>
    <w:p w14:paraId="58C27B26" w14:textId="29E190B5" w:rsidR="000C0074" w:rsidRDefault="000C0074" w:rsidP="00910A1D">
      <w:pPr>
        <w:rPr>
          <w:sz w:val="28"/>
          <w:szCs w:val="28"/>
        </w:rPr>
      </w:pPr>
      <w:r>
        <w:rPr>
          <w:sz w:val="28"/>
          <w:szCs w:val="28"/>
        </w:rPr>
        <w:t>The backend section is responsible of two main things:</w:t>
      </w:r>
    </w:p>
    <w:p w14:paraId="4D794B17" w14:textId="76BE4895" w:rsidR="000C0074" w:rsidRDefault="000C0074" w:rsidP="000C0074">
      <w:pPr>
        <w:pStyle w:val="Paragrafoelenco"/>
        <w:numPr>
          <w:ilvl w:val="0"/>
          <w:numId w:val="5"/>
        </w:numPr>
        <w:rPr>
          <w:sz w:val="28"/>
          <w:szCs w:val="28"/>
        </w:rPr>
      </w:pPr>
      <w:r>
        <w:rPr>
          <w:sz w:val="28"/>
          <w:szCs w:val="28"/>
        </w:rPr>
        <w:t>Saving in a database the contact between two user nodes.</w:t>
      </w:r>
    </w:p>
    <w:p w14:paraId="7CF36720" w14:textId="573799EC" w:rsidR="000C0074" w:rsidRDefault="000C0074" w:rsidP="000C0074">
      <w:pPr>
        <w:pStyle w:val="Paragrafoelenco"/>
        <w:numPr>
          <w:ilvl w:val="0"/>
          <w:numId w:val="5"/>
        </w:numPr>
        <w:rPr>
          <w:sz w:val="28"/>
          <w:szCs w:val="28"/>
        </w:rPr>
      </w:pPr>
      <w:r>
        <w:rPr>
          <w:sz w:val="28"/>
          <w:szCs w:val="28"/>
        </w:rPr>
        <w:t>Retrieving the list of user nodes to notify as soon as one node triggers an event of interest.</w:t>
      </w:r>
    </w:p>
    <w:p w14:paraId="0B18E8AD" w14:textId="4D8493EF" w:rsidR="000C0074" w:rsidRDefault="009E74C9" w:rsidP="000C0074">
      <w:pPr>
        <w:rPr>
          <w:sz w:val="28"/>
          <w:szCs w:val="28"/>
        </w:rPr>
      </w:pPr>
      <w:r>
        <w:rPr>
          <w:sz w:val="28"/>
          <w:szCs w:val="28"/>
        </w:rPr>
        <w:t xml:space="preserve">These operations are </w:t>
      </w:r>
      <w:r w:rsidR="00CF35CE">
        <w:rPr>
          <w:sz w:val="28"/>
          <w:szCs w:val="28"/>
        </w:rPr>
        <w:t xml:space="preserve">managed by two different flows, which have in common the access to the database (represented in Node Red by the global context). The global context allows to create a key-value correspondence between </w:t>
      </w:r>
      <w:r w:rsidR="00FD4EEA">
        <w:rPr>
          <w:sz w:val="28"/>
          <w:szCs w:val="28"/>
        </w:rPr>
        <w:t>one</w:t>
      </w:r>
      <w:r w:rsidR="00CF35CE">
        <w:rPr>
          <w:sz w:val="28"/>
          <w:szCs w:val="28"/>
        </w:rPr>
        <w:t xml:space="preserve"> variable (in our case the id of one node) and another (in our case the list of nodes it has been in contact with).</w:t>
      </w:r>
    </w:p>
    <w:p w14:paraId="23DCE6C3" w14:textId="108A0A69" w:rsidR="00CF35CE" w:rsidRDefault="00CF35CE" w:rsidP="000C0074">
      <w:pPr>
        <w:rPr>
          <w:sz w:val="28"/>
          <w:szCs w:val="28"/>
          <w:u w:val="single"/>
        </w:rPr>
      </w:pPr>
      <w:r w:rsidRPr="00CF35CE">
        <w:rPr>
          <w:sz w:val="28"/>
          <w:szCs w:val="28"/>
          <w:u w:val="single"/>
        </w:rPr>
        <w:t>Flow1</w:t>
      </w:r>
    </w:p>
    <w:p w14:paraId="1ABE1A8A" w14:textId="0E816B53" w:rsidR="00CF35CE" w:rsidRDefault="00CF35CE" w:rsidP="000C0074">
      <w:pPr>
        <w:rPr>
          <w:sz w:val="28"/>
          <w:szCs w:val="28"/>
        </w:rPr>
      </w:pPr>
      <w:r>
        <w:rPr>
          <w:sz w:val="28"/>
          <w:szCs w:val="28"/>
        </w:rPr>
        <w:t>Responsible for the first operation, make these computations:</w:t>
      </w:r>
    </w:p>
    <w:p w14:paraId="15FEFAFD" w14:textId="71550D77" w:rsidR="00CF35CE" w:rsidRDefault="00CF35CE" w:rsidP="00CF35CE">
      <w:pPr>
        <w:pStyle w:val="Paragrafoelenco"/>
        <w:numPr>
          <w:ilvl w:val="0"/>
          <w:numId w:val="6"/>
        </w:numPr>
        <w:rPr>
          <w:sz w:val="28"/>
          <w:szCs w:val="28"/>
        </w:rPr>
      </w:pPr>
      <w:r>
        <w:rPr>
          <w:sz w:val="28"/>
          <w:szCs w:val="28"/>
        </w:rPr>
        <w:t>Receive</w:t>
      </w:r>
      <w:r w:rsidR="00FD4EEA">
        <w:rPr>
          <w:sz w:val="28"/>
          <w:szCs w:val="28"/>
        </w:rPr>
        <w:t>s</w:t>
      </w:r>
      <w:r>
        <w:rPr>
          <w:sz w:val="28"/>
          <w:szCs w:val="28"/>
        </w:rPr>
        <w:t xml:space="preserve"> from the broker the message notifying that a node (called </w:t>
      </w:r>
      <w:r w:rsidRPr="00CF35CE">
        <w:rPr>
          <w:b/>
          <w:bCs/>
          <w:sz w:val="28"/>
          <w:szCs w:val="28"/>
        </w:rPr>
        <w:t>node1</w:t>
      </w:r>
      <w:r>
        <w:rPr>
          <w:sz w:val="28"/>
          <w:szCs w:val="28"/>
        </w:rPr>
        <w:t xml:space="preserve">) is in proximity of another (called </w:t>
      </w:r>
      <w:r w:rsidRPr="00CF35CE">
        <w:rPr>
          <w:b/>
          <w:bCs/>
          <w:sz w:val="28"/>
          <w:szCs w:val="28"/>
        </w:rPr>
        <w:t>node2</w:t>
      </w:r>
      <w:r>
        <w:rPr>
          <w:sz w:val="28"/>
          <w:szCs w:val="28"/>
        </w:rPr>
        <w:t xml:space="preserve">). </w:t>
      </w:r>
    </w:p>
    <w:p w14:paraId="71A2E480" w14:textId="47E408A8" w:rsidR="00CF35CE" w:rsidRDefault="00CF35CE" w:rsidP="00CF35CE">
      <w:pPr>
        <w:pStyle w:val="Paragrafoelenco"/>
        <w:numPr>
          <w:ilvl w:val="0"/>
          <w:numId w:val="6"/>
        </w:numPr>
        <w:rPr>
          <w:sz w:val="28"/>
          <w:szCs w:val="28"/>
        </w:rPr>
      </w:pPr>
      <w:r>
        <w:rPr>
          <w:sz w:val="28"/>
          <w:szCs w:val="28"/>
        </w:rPr>
        <w:t>Retrieve from the message the IDs corresponding to the two nodes.</w:t>
      </w:r>
    </w:p>
    <w:p w14:paraId="122CE608" w14:textId="16C90AF2" w:rsidR="00CF35CE" w:rsidRDefault="00FD4EEA" w:rsidP="00CF35CE">
      <w:pPr>
        <w:pStyle w:val="Paragrafoelenco"/>
        <w:numPr>
          <w:ilvl w:val="0"/>
          <w:numId w:val="6"/>
        </w:numPr>
        <w:rPr>
          <w:sz w:val="28"/>
          <w:szCs w:val="28"/>
        </w:rPr>
      </w:pPr>
      <w:r>
        <w:rPr>
          <w:sz w:val="28"/>
          <w:szCs w:val="28"/>
        </w:rPr>
        <w:t>Checks if the id of node1 is already saved in the global context. If it is not, creates a new key-value pair. Then adds node2 to the list of nodes in contact.</w:t>
      </w:r>
    </w:p>
    <w:p w14:paraId="39B5A168" w14:textId="1C5C66B6" w:rsidR="001C4BF0" w:rsidRDefault="001C4BF0" w:rsidP="00CF35CE">
      <w:pPr>
        <w:pStyle w:val="Paragrafoelenco"/>
        <w:numPr>
          <w:ilvl w:val="0"/>
          <w:numId w:val="6"/>
        </w:numPr>
        <w:rPr>
          <w:sz w:val="28"/>
          <w:szCs w:val="28"/>
        </w:rPr>
      </w:pPr>
      <w:r>
        <w:rPr>
          <w:sz w:val="28"/>
          <w:szCs w:val="28"/>
        </w:rPr>
        <w:t>QoS of receiving contacts is set to 0</w:t>
      </w:r>
    </w:p>
    <w:p w14:paraId="1EC7BE98" w14:textId="77777777" w:rsidR="00F019BF" w:rsidRDefault="00F019BF" w:rsidP="00FD4EEA">
      <w:pPr>
        <w:rPr>
          <w:sz w:val="28"/>
          <w:szCs w:val="28"/>
          <w:u w:val="single"/>
        </w:rPr>
      </w:pPr>
      <w:r>
        <w:rPr>
          <w:noProof/>
          <w:sz w:val="40"/>
          <w:szCs w:val="40"/>
        </w:rPr>
        <w:drawing>
          <wp:inline distT="0" distB="0" distL="0" distR="0" wp14:anchorId="284D98FA" wp14:editId="6BDD091E">
            <wp:extent cx="6274234"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278018" cy="724337"/>
                    </a:xfrm>
                    <a:prstGeom prst="rect">
                      <a:avLst/>
                    </a:prstGeom>
                  </pic:spPr>
                </pic:pic>
              </a:graphicData>
            </a:graphic>
          </wp:inline>
        </w:drawing>
      </w:r>
    </w:p>
    <w:p w14:paraId="20E1CB96" w14:textId="77777777" w:rsidR="00F019BF" w:rsidRDefault="00F019BF" w:rsidP="00FD4EEA">
      <w:pPr>
        <w:rPr>
          <w:sz w:val="28"/>
          <w:szCs w:val="28"/>
          <w:u w:val="single"/>
        </w:rPr>
      </w:pPr>
    </w:p>
    <w:p w14:paraId="2B301C5A" w14:textId="77777777" w:rsidR="00F019BF" w:rsidRDefault="00F019BF" w:rsidP="00FD4EEA">
      <w:pPr>
        <w:rPr>
          <w:sz w:val="28"/>
          <w:szCs w:val="28"/>
          <w:u w:val="single"/>
        </w:rPr>
      </w:pPr>
    </w:p>
    <w:p w14:paraId="2965076F" w14:textId="77777777" w:rsidR="00F019BF" w:rsidRDefault="00F019BF" w:rsidP="00FD4EEA">
      <w:pPr>
        <w:rPr>
          <w:sz w:val="28"/>
          <w:szCs w:val="28"/>
          <w:u w:val="single"/>
        </w:rPr>
      </w:pPr>
    </w:p>
    <w:p w14:paraId="1FFC14F1" w14:textId="6FBC6469" w:rsidR="00FD4EEA" w:rsidRDefault="00FD4EEA" w:rsidP="00FD4EEA">
      <w:pPr>
        <w:rPr>
          <w:sz w:val="28"/>
          <w:szCs w:val="28"/>
          <w:u w:val="single"/>
        </w:rPr>
      </w:pPr>
      <w:r w:rsidRPr="00FD4EEA">
        <w:rPr>
          <w:sz w:val="28"/>
          <w:szCs w:val="28"/>
          <w:u w:val="single"/>
        </w:rPr>
        <w:t>Flow2</w:t>
      </w:r>
    </w:p>
    <w:p w14:paraId="1B970F09" w14:textId="5FE1E290" w:rsidR="00FD4EEA" w:rsidRDefault="00FD4EEA" w:rsidP="00FD4EEA">
      <w:pPr>
        <w:rPr>
          <w:sz w:val="28"/>
          <w:szCs w:val="28"/>
        </w:rPr>
      </w:pPr>
      <w:r>
        <w:rPr>
          <w:sz w:val="28"/>
          <w:szCs w:val="28"/>
        </w:rPr>
        <w:t>Responsible for the second operation:</w:t>
      </w:r>
    </w:p>
    <w:p w14:paraId="77BDA4EC" w14:textId="5BE486BD" w:rsidR="00FD4EEA" w:rsidRDefault="00FD4EEA" w:rsidP="00FD4EEA">
      <w:pPr>
        <w:pStyle w:val="Paragrafoelenco"/>
        <w:numPr>
          <w:ilvl w:val="0"/>
          <w:numId w:val="7"/>
        </w:numPr>
        <w:rPr>
          <w:sz w:val="28"/>
          <w:szCs w:val="28"/>
        </w:rPr>
      </w:pPr>
      <w:r>
        <w:rPr>
          <w:sz w:val="28"/>
          <w:szCs w:val="28"/>
        </w:rPr>
        <w:t>Receives from the broker the message notifying an event of interest for a node.</w:t>
      </w:r>
    </w:p>
    <w:p w14:paraId="6911ED75" w14:textId="1388154B" w:rsidR="00FD4EEA" w:rsidRDefault="00FD4EEA" w:rsidP="00FD4EEA">
      <w:pPr>
        <w:pStyle w:val="Paragrafoelenco"/>
        <w:numPr>
          <w:ilvl w:val="0"/>
          <w:numId w:val="7"/>
        </w:numPr>
        <w:rPr>
          <w:sz w:val="28"/>
          <w:szCs w:val="28"/>
        </w:rPr>
      </w:pPr>
      <w:r>
        <w:rPr>
          <w:sz w:val="28"/>
          <w:szCs w:val="28"/>
        </w:rPr>
        <w:t>Retrieve the Id of the said node.</w:t>
      </w:r>
    </w:p>
    <w:p w14:paraId="66A5A9B2" w14:textId="23FF96EA" w:rsidR="00FD4EEA" w:rsidRDefault="00FD4EEA" w:rsidP="00FD4EEA">
      <w:pPr>
        <w:pStyle w:val="Paragrafoelenco"/>
        <w:numPr>
          <w:ilvl w:val="0"/>
          <w:numId w:val="7"/>
        </w:numPr>
        <w:rPr>
          <w:sz w:val="28"/>
          <w:szCs w:val="28"/>
        </w:rPr>
      </w:pPr>
      <w:r>
        <w:rPr>
          <w:sz w:val="28"/>
          <w:szCs w:val="28"/>
        </w:rPr>
        <w:t>Access the global context to retrieve the list of nodes it has been in contact with.</w:t>
      </w:r>
    </w:p>
    <w:p w14:paraId="1F4D622E" w14:textId="12DC3D19" w:rsidR="00FD4EEA" w:rsidRDefault="00FD4EEA" w:rsidP="00FD4EEA">
      <w:pPr>
        <w:pStyle w:val="Paragrafoelenco"/>
        <w:numPr>
          <w:ilvl w:val="0"/>
          <w:numId w:val="7"/>
        </w:numPr>
        <w:rPr>
          <w:sz w:val="28"/>
          <w:szCs w:val="28"/>
        </w:rPr>
      </w:pPr>
      <w:r>
        <w:rPr>
          <w:sz w:val="28"/>
          <w:szCs w:val="28"/>
        </w:rPr>
        <w:t xml:space="preserve">For each node in the list sends an MQTT publish message addressed to the node which </w:t>
      </w:r>
      <w:r w:rsidR="00F019BF">
        <w:rPr>
          <w:sz w:val="28"/>
          <w:szCs w:val="28"/>
        </w:rPr>
        <w:t>must</w:t>
      </w:r>
      <w:r>
        <w:rPr>
          <w:sz w:val="28"/>
          <w:szCs w:val="28"/>
        </w:rPr>
        <w:t xml:space="preserve"> be notified of the event of interest.</w:t>
      </w:r>
    </w:p>
    <w:p w14:paraId="3A83B3E0" w14:textId="1FDD0AF8" w:rsidR="00FD4EEA" w:rsidRDefault="00FD4EEA" w:rsidP="00FD4EEA">
      <w:pPr>
        <w:pStyle w:val="Paragrafoelenco"/>
        <w:numPr>
          <w:ilvl w:val="0"/>
          <w:numId w:val="7"/>
        </w:numPr>
        <w:rPr>
          <w:sz w:val="28"/>
          <w:szCs w:val="28"/>
        </w:rPr>
      </w:pPr>
      <w:r>
        <w:rPr>
          <w:sz w:val="28"/>
          <w:szCs w:val="28"/>
        </w:rPr>
        <w:t>Resets the global context for the node that triggered the event of interest.</w:t>
      </w:r>
    </w:p>
    <w:p w14:paraId="7DFA7E11" w14:textId="7FF70543" w:rsidR="001C4BF0" w:rsidRDefault="001C4BF0" w:rsidP="00FD4EEA">
      <w:pPr>
        <w:pStyle w:val="Paragrafoelenco"/>
        <w:numPr>
          <w:ilvl w:val="0"/>
          <w:numId w:val="7"/>
        </w:numPr>
        <w:rPr>
          <w:sz w:val="28"/>
          <w:szCs w:val="28"/>
        </w:rPr>
      </w:pPr>
      <w:r>
        <w:rPr>
          <w:sz w:val="28"/>
          <w:szCs w:val="28"/>
        </w:rPr>
        <w:t>QoS of receiving events of interest is set to 2, because we want to ensure to receive it and dispatch exactly one time</w:t>
      </w:r>
    </w:p>
    <w:p w14:paraId="00865042" w14:textId="2DAFA407" w:rsidR="001C4BF0" w:rsidRDefault="001C4BF0" w:rsidP="00FD4EEA">
      <w:pPr>
        <w:pStyle w:val="Paragrafoelenco"/>
        <w:numPr>
          <w:ilvl w:val="0"/>
          <w:numId w:val="7"/>
        </w:numPr>
        <w:rPr>
          <w:sz w:val="28"/>
          <w:szCs w:val="28"/>
        </w:rPr>
      </w:pPr>
      <w:r>
        <w:rPr>
          <w:sz w:val="28"/>
          <w:szCs w:val="28"/>
        </w:rPr>
        <w:t>QoS of sending events of interest to clients is set to 1, because we need to be sure that the clients receive the notification</w:t>
      </w:r>
    </w:p>
    <w:p w14:paraId="1FEBDEC4" w14:textId="5F1FEF7D" w:rsidR="00F019BF" w:rsidRPr="00F019BF" w:rsidRDefault="00F019BF" w:rsidP="00F019BF">
      <w:pPr>
        <w:rPr>
          <w:sz w:val="28"/>
          <w:szCs w:val="28"/>
        </w:rPr>
      </w:pPr>
      <w:r>
        <w:rPr>
          <w:noProof/>
          <w:sz w:val="28"/>
          <w:szCs w:val="28"/>
        </w:rPr>
        <w:drawing>
          <wp:inline distT="0" distB="0" distL="0" distR="0" wp14:anchorId="67337AC1" wp14:editId="57621893">
            <wp:extent cx="6584417" cy="4953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669166" cy="501675"/>
                    </a:xfrm>
                    <a:prstGeom prst="rect">
                      <a:avLst/>
                    </a:prstGeom>
                  </pic:spPr>
                </pic:pic>
              </a:graphicData>
            </a:graphic>
          </wp:inline>
        </w:drawing>
      </w:r>
    </w:p>
    <w:p w14:paraId="54567B37" w14:textId="77777777" w:rsidR="00FD4EEA" w:rsidRPr="00CF35CE" w:rsidRDefault="00FD4EEA" w:rsidP="00FD4EEA">
      <w:pPr>
        <w:pStyle w:val="Paragrafoelenco"/>
        <w:rPr>
          <w:sz w:val="28"/>
          <w:szCs w:val="28"/>
        </w:rPr>
      </w:pPr>
    </w:p>
    <w:sectPr w:rsidR="00FD4EEA" w:rsidRPr="00CF35CE" w:rsidSect="00CC54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9FD"/>
    <w:multiLevelType w:val="hybridMultilevel"/>
    <w:tmpl w:val="ADEE1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42334C"/>
    <w:multiLevelType w:val="hybridMultilevel"/>
    <w:tmpl w:val="4A90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6C08E1"/>
    <w:multiLevelType w:val="hybridMultilevel"/>
    <w:tmpl w:val="7BC2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901994"/>
    <w:multiLevelType w:val="hybridMultilevel"/>
    <w:tmpl w:val="D536F0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2D758C0"/>
    <w:multiLevelType w:val="hybridMultilevel"/>
    <w:tmpl w:val="FCA29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B258E"/>
    <w:multiLevelType w:val="hybridMultilevel"/>
    <w:tmpl w:val="DF822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1EE0B0F"/>
    <w:multiLevelType w:val="hybridMultilevel"/>
    <w:tmpl w:val="C900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C6"/>
    <w:rsid w:val="0005196C"/>
    <w:rsid w:val="000C0074"/>
    <w:rsid w:val="000D31CA"/>
    <w:rsid w:val="001B4957"/>
    <w:rsid w:val="001C4BF0"/>
    <w:rsid w:val="001D585C"/>
    <w:rsid w:val="001F5F80"/>
    <w:rsid w:val="002230C6"/>
    <w:rsid w:val="002344B1"/>
    <w:rsid w:val="00280D03"/>
    <w:rsid w:val="002949BB"/>
    <w:rsid w:val="002C3B66"/>
    <w:rsid w:val="00340DB1"/>
    <w:rsid w:val="0038414B"/>
    <w:rsid w:val="003B534D"/>
    <w:rsid w:val="0042060F"/>
    <w:rsid w:val="00437B98"/>
    <w:rsid w:val="00444496"/>
    <w:rsid w:val="00464F0E"/>
    <w:rsid w:val="004B41B9"/>
    <w:rsid w:val="004F141F"/>
    <w:rsid w:val="005240EB"/>
    <w:rsid w:val="00536B3F"/>
    <w:rsid w:val="005513DA"/>
    <w:rsid w:val="005B4DFB"/>
    <w:rsid w:val="005C01B1"/>
    <w:rsid w:val="00622A09"/>
    <w:rsid w:val="00670CF5"/>
    <w:rsid w:val="00685CA0"/>
    <w:rsid w:val="007651B6"/>
    <w:rsid w:val="007911F6"/>
    <w:rsid w:val="007B400A"/>
    <w:rsid w:val="0086389F"/>
    <w:rsid w:val="00905563"/>
    <w:rsid w:val="00910A1D"/>
    <w:rsid w:val="009C47A8"/>
    <w:rsid w:val="009E3222"/>
    <w:rsid w:val="009E72C6"/>
    <w:rsid w:val="009E74C9"/>
    <w:rsid w:val="009F4593"/>
    <w:rsid w:val="00A0656C"/>
    <w:rsid w:val="00A26365"/>
    <w:rsid w:val="00AE64B3"/>
    <w:rsid w:val="00B351A6"/>
    <w:rsid w:val="00B40A34"/>
    <w:rsid w:val="00C5148F"/>
    <w:rsid w:val="00CB7830"/>
    <w:rsid w:val="00CC5445"/>
    <w:rsid w:val="00CF35CE"/>
    <w:rsid w:val="00D06CD3"/>
    <w:rsid w:val="00D26808"/>
    <w:rsid w:val="00D3542A"/>
    <w:rsid w:val="00D54692"/>
    <w:rsid w:val="00D9779F"/>
    <w:rsid w:val="00DA45BF"/>
    <w:rsid w:val="00E17E28"/>
    <w:rsid w:val="00E75463"/>
    <w:rsid w:val="00EB4FDE"/>
    <w:rsid w:val="00F019BF"/>
    <w:rsid w:val="00F309C8"/>
    <w:rsid w:val="00F61996"/>
    <w:rsid w:val="00F728C6"/>
    <w:rsid w:val="00F82939"/>
    <w:rsid w:val="00FD4EE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A836"/>
  <w15:chartTrackingRefBased/>
  <w15:docId w15:val="{7790A91B-ABF9-4E41-9AA5-7AA87F63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F141F"/>
    <w:pPr>
      <w:ind w:left="720"/>
      <w:contextualSpacing/>
    </w:pPr>
  </w:style>
  <w:style w:type="character" w:styleId="Rimandocommento">
    <w:name w:val="annotation reference"/>
    <w:basedOn w:val="Carpredefinitoparagrafo"/>
    <w:uiPriority w:val="99"/>
    <w:semiHidden/>
    <w:unhideWhenUsed/>
    <w:rsid w:val="00910A1D"/>
    <w:rPr>
      <w:sz w:val="16"/>
      <w:szCs w:val="16"/>
    </w:rPr>
  </w:style>
  <w:style w:type="paragraph" w:styleId="Testocommento">
    <w:name w:val="annotation text"/>
    <w:basedOn w:val="Normale"/>
    <w:link w:val="TestocommentoCarattere"/>
    <w:uiPriority w:val="99"/>
    <w:semiHidden/>
    <w:unhideWhenUsed/>
    <w:rsid w:val="00910A1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910A1D"/>
    <w:rPr>
      <w:sz w:val="20"/>
      <w:szCs w:val="20"/>
    </w:rPr>
  </w:style>
  <w:style w:type="paragraph" w:styleId="Soggettocommento">
    <w:name w:val="annotation subject"/>
    <w:basedOn w:val="Testocommento"/>
    <w:next w:val="Testocommento"/>
    <w:link w:val="SoggettocommentoCarattere"/>
    <w:uiPriority w:val="99"/>
    <w:semiHidden/>
    <w:unhideWhenUsed/>
    <w:rsid w:val="00910A1D"/>
    <w:rPr>
      <w:b/>
      <w:bCs/>
    </w:rPr>
  </w:style>
  <w:style w:type="character" w:customStyle="1" w:styleId="SoggettocommentoCarattere">
    <w:name w:val="Soggetto commento Carattere"/>
    <w:basedOn w:val="TestocommentoCarattere"/>
    <w:link w:val="Soggettocommento"/>
    <w:uiPriority w:val="99"/>
    <w:semiHidden/>
    <w:rsid w:val="00910A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3CAF6-0174-45FC-B523-2F49341EE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4</Pages>
  <Words>743</Words>
  <Characters>4241</Characters>
  <Application>Microsoft Office Word</Application>
  <DocSecurity>0</DocSecurity>
  <Lines>35</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Romanò</dc:creator>
  <cp:keywords/>
  <dc:description/>
  <cp:lastModifiedBy>Massimiliano Roccamena</cp:lastModifiedBy>
  <cp:revision>41</cp:revision>
  <dcterms:created xsi:type="dcterms:W3CDTF">2021-04-01T09:19:00Z</dcterms:created>
  <dcterms:modified xsi:type="dcterms:W3CDTF">2021-05-07T12:51:00Z</dcterms:modified>
</cp:coreProperties>
</file>