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**Modulis 1: Įvadas į Canva naudojimą tinklinės rinkodaros ir „Live On Plus“ kontekste**</w:t>
      </w:r>
    </w:p>
    <w:p/>
    <w:p>
      <w:r>
        <w:t>**Teorija ir praktika**</w:t>
      </w:r>
    </w:p>
    <w:p/>
    <w:p>
      <w:r>
        <w:t>Canva yra galinga grafinio dizaino platforma, kuri leidžia net ir pradedantiesiems kurti profesionaliai atrodančius vizualus. Platforma yra ypač naudinga tinklinės rinkodaros specialistams ir „Live On Plus“ verslui, nes leidžia greitai ir efektyviai kurti vizualinį turinį, kurį galima naudoti socialiniuose tinkluose, prezentacijose, reklaminėse kampanijose ir pan.</w:t>
      </w:r>
    </w:p>
    <w:p/>
    <w:p>
      <w:r>
        <w:t>Canva suteikia prieigą prie daugybės šablonų, kurie yra pritaikyti įvairiems tikslams: nuo socialinių tinklų postų iki prezentacijų. Pradėję naudotis Canva, pirmiausia turėtumėte susipažinti su jos pagrindinėmis funkcijomis. Prisijungti prie Canva galite per savo el. paštą arba „Google“ paskyrą.</w:t>
      </w:r>
    </w:p>
    <w:p/>
    <w:p>
      <w:r>
        <w:t>**Žingsnis po žingsnio:**</w:t>
      </w:r>
    </w:p>
    <w:p/>
    <w:p>
      <w:r>
        <w:t>1. **Registracija ir prisijungimas:**</w:t>
      </w:r>
    </w:p>
    <w:p>
      <w:r>
        <w:t xml:space="preserve">   - Eikite į Canva svetainę (www.canva.com).</w:t>
      </w:r>
    </w:p>
    <w:p>
      <w:r>
        <w:t xml:space="preserve">   - Pasirinkite „Registruotis“ ir įveskite savo el. pašto adresą arba prisijunkite naudodami „Google“ paskyrą.</w:t>
      </w:r>
    </w:p>
    <w:p/>
    <w:p>
      <w:r>
        <w:t>2. **Pagrindinis ekranas:**</w:t>
      </w:r>
    </w:p>
    <w:p>
      <w:r>
        <w:t xml:space="preserve">   - Prisijungus, pateksite į pagrindinį ekraną, kuriame galėsite pasirinkti norimą dizaino tipą (pvz., „Social Media“, „Presentation“, „Poster“ ir kt.).</w:t>
      </w:r>
    </w:p>
    <w:p/>
    <w:p>
      <w:r>
        <w:t>3. **Šablonų pasirinkimas:**</w:t>
      </w:r>
    </w:p>
    <w:p>
      <w:r>
        <w:t xml:space="preserve">   - Pasirinkite „Create a design“ ir pasirinkite norimą formatą. Galite pasirinkti iš įvairių šablonų, kurie atitinka jūsų poreikius.</w:t>
      </w:r>
    </w:p>
    <w:p/>
    <w:p>
      <w:r>
        <w:t>4. **Dizaino kūrimas:**</w:t>
      </w:r>
    </w:p>
    <w:p>
      <w:r>
        <w:t xml:space="preserve">   - Naudokite įrankių juostą kairėje pusėje, kad pridėtumėte tekstą, vaizdus, grafikus ir kitus elementus.</w:t>
      </w:r>
    </w:p>
    <w:p>
      <w:r>
        <w:t xml:space="preserve">   - Pridėkite savo prekės ženklą atitinkančius elementus, pvz., logotipą, spalvas ir šriftus.</w:t>
      </w:r>
    </w:p>
    <w:p/>
    <w:p>
      <w:r>
        <w:t>5. **Dizaino išsaugojimas ir dalinimasis:**</w:t>
      </w:r>
    </w:p>
    <w:p>
      <w:r>
        <w:t xml:space="preserve">   - Kai baigsite dizainą, spauskite „Download“ arba „Share“ norėdami išsaugoti arba pasidalinti savo kūriniu.</w:t>
      </w:r>
    </w:p>
    <w:p/>
    <w:p>
      <w:r>
        <w:t>**Praktinis pritaikymas tinklinėje rinkodaroje ir „Live On Plus“:**</w:t>
      </w:r>
    </w:p>
    <w:p/>
    <w:p>
      <w:r>
        <w:t>Pavyzdžiui, jei jūs esate „Live On Plus“ atstovas, galite kurti patrauklias socialinių tinklų skelbimų kampanijas naudodami Canva. Naudodami šablonus, galite greitai sukurti vieningą vizualinį stilių, kuris padės atpažinti jūsų prekės ženklą.</w:t>
      </w:r>
    </w:p>
    <w:p/>
    <w:p>
      <w:r>
        <w:t>**Esercijos ir quiz su sprendimais:**</w:t>
      </w:r>
    </w:p>
    <w:p/>
    <w:p>
      <w:r>
        <w:t>1. **Užduotis:** Sukurkite socialinio tinklo įrašą, kuriame reklamuojate naują „Live On Plus“ produktą. Naudokite Canva šablonus ir įtraukite bent tris dizaino elementus (pvz., tekstą, vaizdą, ikoną).</w:t>
      </w:r>
    </w:p>
    <w:p/>
    <w:p>
      <w:r>
        <w:t xml:space="preserve">   **Sprendimas:** Pirmiausia pasirinkite „Instagram Post“ šabloną. Pridėkite produkto vaizdą, tekstą su produkto pavadinimu ir ikoną, atitinkančią jūsų kampanijos temą. Pasirinkite spalvas, kurios atitinka jūsų prekės ženklą.</w:t>
      </w:r>
    </w:p>
    <w:p/>
    <w:p>
      <w:r>
        <w:t>**Dialogai realioms situacijoms:**</w:t>
      </w:r>
    </w:p>
    <w:p/>
    <w:p>
      <w:r>
        <w:t xml:space="preserve">- **WhatsApp/Telegram:** </w:t>
      </w:r>
    </w:p>
    <w:p>
      <w:r>
        <w:t xml:space="preserve">  - „Sveiki, ar galėtumėte man padėti sukurti Canva dizainą mūsų naujai kampanijai? Man reikia patrauklaus skelbimo.“</w:t>
      </w:r>
    </w:p>
    <w:p>
      <w:r>
        <w:t xml:space="preserve">  - „Žinoma, aš galiu parodyti, kaip naudoti šablonus ir pridėti jūsų logotipą bei prekės ženklo spalvas.“</w:t>
      </w:r>
    </w:p>
    <w:p/>
    <w:p>
      <w:r>
        <w:t>- **Zoom:**</w:t>
      </w:r>
    </w:p>
    <w:p>
      <w:r>
        <w:t xml:space="preserve">  - „Gal galite parodyti, kaip išsaugoti dizainą tinkamu formatu socialiniams tinklams?“</w:t>
      </w:r>
    </w:p>
    <w:p>
      <w:r>
        <w:t xml:space="preserve">  - „Žinoma, tiesiog paspauskite 'Download' ir pasirinkite formatą, pavyzdžiui, PNG arba JPG.“</w:t>
      </w:r>
    </w:p>
    <w:p/>
    <w:p>
      <w:r>
        <w:t>- **Email:**</w:t>
      </w:r>
    </w:p>
    <w:p>
      <w:r>
        <w:t xml:space="preserve">  - „Sveiki, siunčiu jums nuorodą į savo Canva projektą. Prašau peržiūrėti ir pateikti komentarus.“</w:t>
      </w:r>
    </w:p>
    <w:p>
      <w:r>
        <w:t xml:space="preserve">  - „Ačiū, peržiūrėsiu ir grįšiu su savo pastabomis.“</w:t>
      </w:r>
    </w:p>
    <w:p/>
    <w:p>
      <w:r>
        <w:t>**Dažniausios klaidos ir kaip jų išvengti:**</w:t>
      </w:r>
    </w:p>
    <w:p/>
    <w:p>
      <w:r>
        <w:t>- **Klaida:** Nenaudojate prekės ženklo spalvų ir šriftų, kurie sukuria nenuoseklų įvaizdį.</w:t>
      </w:r>
    </w:p>
    <w:p>
      <w:r>
        <w:t xml:space="preserve">   **Sprendimas:** Visada naudokite savo prekės ženklo stiliaus gidą ir laikykitės nustatytų spalvų bei šriftų.</w:t>
      </w:r>
    </w:p>
    <w:p/>
    <w:p>
      <w:r>
        <w:t>- **Klaida:** Naudojate per daug teksto, kuris apsunkina dizainą.</w:t>
      </w:r>
    </w:p>
    <w:p>
      <w:r>
        <w:t xml:space="preserve">   **Sprendimas:** Laikykitės taisyklės „mažiau yra daugiau“ – sutelkite dėmesį į aiškumą ir paprastumą.</w:t>
      </w:r>
    </w:p>
    <w:p/>
    <w:p>
      <w:r>
        <w:t>**Tarptautinės verslo kultūros įžvalgos:**</w:t>
      </w:r>
    </w:p>
    <w:p/>
    <w:p>
      <w:r>
        <w:t>Naudojant Canva, svarbu atsižvelgti į kultūrinius skirtumus. Dizainai, kurie yra patrauklūs vienai rinkai, gali būti netinkami kitai. Pavyzdžiui, spalvų reikšmės gali skirtis priklausomai nuo šalies, todėl būtina atlikti tyrimą prieš pradedant kampaniją tarptautinėje rinkoje.</w:t>
      </w:r>
    </w:p>
    <w:p/>
    <w:p>
      <w:r>
        <w:t>Šis modulis suteikia pagrindines žinias ir įgūdžius, kaip efektyviai naudoti Canva tinklinėje rinkodaroje ir „Live On Plus“ kontekste. Praktikuokite ir eksperimentuokite, kad atrastumėte, kas geriausiai veikia jūsų verslui.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