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Notion</w:t>
      </w:r>
    </w:p>
    <w:p>
      <w:r>
        <w:t>Lingua: Norvegese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