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Serbo</w:t>
      </w:r>
    </w:p>
    <w:p>
      <w:r>
        <w:t>Lingua: Serbo</w:t>
      </w:r>
    </w:p>
    <w:p>
      <w:r>
        <w:t>Livello: Livello7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