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5 / Idioma: Português]</w:t>
      </w:r>
    </w:p>
    <w:p/>
    <w:p>
      <w:r>
        <w:t>Didactic objectives: total deepening - detailed explanation, grammar (if needed), real workflow for network marketing.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