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[2. līmenis / 5.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