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3 / Ενότητα 4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