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3 / Ενότητα 5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στις ζωντανές επιχειρήσεις μάρκετινγκ συν / διεθνών δικτύων.)</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