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exact" w:line="276" w:before="0" w:after="0"/>
        <w:ind w:left="566" w:right="1092" w:hanging="0"/>
        <w:jc w:val="left"/>
        <w:rPr/>
      </w:pP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 xml:space="preserve">الفصل 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</w:rPr>
        <w:t>15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 xml:space="preserve">: </w:t>
      </w: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 xml:space="preserve">يمكن وبصورة استثنائية تمديد فترة الانتفاع بالعقد بالنسبة لحاملي شهادة التعليم العالي و حاملي مؤهل تقني سامي لمدة أقصاها 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</w:rPr>
        <w:t>15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 xml:space="preserve"> </w:t>
      </w: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 xml:space="preserve">شهرا وذلك بعد تقديم المؤسسة مطلبا في الغرض لمكتب التشغيل والعمل المستقل المعني وذلك في أجل أقصاه 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</w:rPr>
        <w:t>35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 xml:space="preserve"> </w:t>
      </w: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>يوما من تاريخ نهاية هذا العقد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>.</w:t>
      </w:r>
    </w:p>
    <w:p>
      <w:pPr>
        <w:pStyle w:val="Normal"/>
        <w:bidi w:val="1"/>
        <w:spacing w:lineRule="exact" w:line="276" w:before="0" w:after="0"/>
        <w:ind w:left="566" w:right="1092" w:hanging="0"/>
        <w:jc w:val="left"/>
        <w:rPr>
          <w:rFonts w:ascii="Arial" w:hAnsi="Arial" w:eastAsia="Arial" w:cs="Arial"/>
          <w:color w:val="auto"/>
          <w:spacing w:val="0"/>
          <w:sz w:val="22"/>
          <w:szCs w:val="22"/>
        </w:rPr>
      </w:pPr>
      <w:r>
        <w:rPr>
          <w:rFonts w:eastAsia="Arial" w:cs="Arial" w:ascii="Arial" w:hAnsi="Arial"/>
          <w:color w:val="auto"/>
          <w:spacing w:val="0"/>
          <w:sz w:val="22"/>
          <w:szCs w:val="22"/>
        </w:rPr>
      </w:r>
    </w:p>
    <w:p>
      <w:pPr>
        <w:pStyle w:val="Normal"/>
        <w:bidi w:val="1"/>
        <w:spacing w:lineRule="exact" w:line="276" w:before="0" w:after="0"/>
        <w:ind w:left="566" w:right="1092" w:hanging="0"/>
        <w:jc w:val="left"/>
        <w:rPr/>
      </w:pP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 xml:space="preserve">الفصل 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</w:rPr>
        <w:t>16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 xml:space="preserve">: </w:t>
      </w: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>يكتسب هذا العقد نفاذه القانوني ابتداء من تاريخ التأشير عليه من قبل الوكالة الوطنية للتشغيل والعمل المستقل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 xml:space="preserve">. </w:t>
      </w:r>
    </w:p>
    <w:p>
      <w:pPr>
        <w:pStyle w:val="Normal"/>
        <w:bidi w:val="1"/>
        <w:spacing w:lineRule="exact" w:line="276" w:before="0" w:after="0"/>
        <w:ind w:left="566" w:right="1092" w:hanging="0"/>
        <w:jc w:val="left"/>
        <w:rPr>
          <w:rFonts w:ascii="Arial" w:hAnsi="Arial" w:eastAsia="Arial" w:cs="Arial"/>
          <w:color w:val="auto"/>
          <w:spacing w:val="0"/>
          <w:sz w:val="22"/>
          <w:szCs w:val="22"/>
        </w:rPr>
      </w:pPr>
      <w:r>
        <w:rPr>
          <w:rFonts w:eastAsia="Arial" w:cs="Arial" w:ascii="Arial" w:hAnsi="Arial"/>
          <w:color w:val="auto"/>
          <w:spacing w:val="0"/>
          <w:sz w:val="22"/>
          <w:szCs w:val="22"/>
        </w:rPr>
      </w:r>
    </w:p>
    <w:p>
      <w:pPr>
        <w:pStyle w:val="Normal"/>
        <w:bidi w:val="1"/>
        <w:spacing w:lineRule="exact" w:line="276" w:before="0" w:after="0"/>
        <w:ind w:left="566" w:right="1092" w:hanging="0"/>
        <w:jc w:val="left"/>
        <w:rPr/>
      </w:pP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 xml:space="preserve">حرر في  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 xml:space="preserve">16/12/2022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</w:rPr>
        <w:t/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/>
      </w:r>
    </w:p>
    <w:p>
      <w:pPr>
        <w:pStyle w:val="Normal"/>
        <w:bidi w:val="1"/>
        <w:spacing w:lineRule="exact" w:line="276" w:before="0" w:after="0"/>
        <w:ind w:left="566" w:right="1092" w:hanging="0"/>
        <w:jc w:val="left"/>
        <w:rPr/>
      </w:pP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 xml:space="preserve">إمضاء وختم المشغل </w:t>
      </w:r>
      <w:r>
        <w:rPr>
          <w:rFonts w:eastAsia="Arial" w:cs="Arial" w:ascii="Arial" w:hAnsi="Arial"/>
          <w:color w:val="auto"/>
          <w:spacing w:val="0"/>
          <w:sz w:val="22"/>
          <w:szCs w:val="22"/>
          <w:shd w:fill="auto" w:val="clear"/>
          <w:rtl w:val="true"/>
        </w:rPr>
        <w:tab/>
        <w:tab/>
        <w:tab/>
        <w:tab/>
        <w:tab/>
        <w:tab/>
        <w:tab/>
      </w: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 xml:space="preserve">إمضاء المنتفع </w:t>
      </w:r>
    </w:p>
    <w:p>
      <w:pPr>
        <w:pStyle w:val="Normal"/>
        <w:bidi w:val="1"/>
        <w:spacing w:lineRule="exact" w:line="276" w:before="0" w:after="0"/>
        <w:ind w:left="0" w:right="1092" w:hanging="0"/>
        <w:jc w:val="left"/>
        <w:rPr>
          <w:rFonts w:ascii="Arial" w:hAnsi="Arial" w:eastAsia="Arial" w:cs="Arial"/>
          <w:color w:val="auto"/>
          <w:spacing w:val="0"/>
          <w:sz w:val="22"/>
          <w:szCs w:val="22"/>
        </w:rPr>
      </w:pPr>
      <w:r>
        <w:rPr>
          <w:rFonts w:eastAsia="Arial" w:cs="Arial" w:ascii="Arial" w:hAnsi="Arial"/>
          <w:color w:val="auto"/>
          <w:spacing w:val="0"/>
          <w:sz w:val="22"/>
          <w:szCs w:val="22"/>
        </w:rPr>
      </w:r>
    </w:p>
    <w:p>
      <w:pPr>
        <w:pStyle w:val="Normal"/>
        <w:bidi w:val="1"/>
        <w:spacing w:lineRule="exact" w:line="276" w:before="0" w:after="0"/>
        <w:ind w:left="566" w:right="1092" w:hanging="0"/>
        <w:jc w:val="left"/>
        <w:rPr>
          <w:rFonts w:ascii="Arial" w:hAnsi="Arial" w:eastAsia="Arial" w:cs="Arial"/>
          <w:color w:val="auto"/>
          <w:spacing w:val="0"/>
          <w:sz w:val="22"/>
          <w:szCs w:val="22"/>
        </w:rPr>
      </w:pPr>
      <w:r>
        <w:rPr>
          <w:rFonts w:eastAsia="Arial" w:cs="Arial" w:ascii="Arial" w:hAnsi="Arial"/>
          <w:color w:val="auto"/>
          <w:spacing w:val="0"/>
          <w:sz w:val="22"/>
          <w:szCs w:val="22"/>
        </w:rPr>
      </w:r>
    </w:p>
    <w:p>
      <w:pPr>
        <w:pStyle w:val="Normal"/>
        <w:bidi w:val="1"/>
        <w:spacing w:lineRule="exact" w:line="276" w:before="0" w:after="0"/>
        <w:ind w:left="2726" w:right="1092" w:firstLine="153"/>
        <w:jc w:val="left"/>
        <w:rPr/>
      </w:pPr>
      <w:r>
        <w:rPr>
          <w:rFonts w:ascii="Arial" w:hAnsi="Arial" w:eastAsia="Arial"/>
          <w:color w:val="auto"/>
          <w:spacing w:val="0"/>
          <w:sz w:val="22"/>
          <w:sz w:val="22"/>
          <w:szCs w:val="22"/>
          <w:shd w:fill="auto" w:val="clear"/>
          <w:rtl w:val="true"/>
        </w:rPr>
        <w:t>تأشيرة الوكالة الوطنية للتشغيل والعمل المستقل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79</Words>
  <Characters>393</Characters>
  <CharactersWithSpaces>477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2022-12-16T11:22:22Z</dcterms:created>
  <dc:creator/>
  <dc:description/>
  <dc:language>en-US</dc:language>
  <cp:lastModifiedBy/>
  <dcterms:modified xsi:type="dcterms:W3CDTF">2022-12-16T11:22:38Z</dcterms:modified>
  <cp:revision>1</cp:revision>
  <dc:subject/>
  <dc:title/>
</cp:coreProperties>
</file>