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11" w:rsidRDefault="00600B9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proofErr w:type="spellStart"/>
      <w:r>
        <w:rPr>
          <w:sz w:val="44"/>
          <w:szCs w:val="44"/>
        </w:rPr>
        <w:t>Informatica</w:t>
      </w:r>
      <w:proofErr w:type="spellEnd"/>
      <w:r>
        <w:rPr>
          <w:sz w:val="44"/>
          <w:szCs w:val="44"/>
        </w:rPr>
        <w:t xml:space="preserve"> quizzes</w:t>
      </w:r>
    </w:p>
    <w:p w:rsidR="00600B91" w:rsidRDefault="00600B91">
      <w:pPr>
        <w:rPr>
          <w:sz w:val="44"/>
          <w:szCs w:val="44"/>
        </w:rPr>
      </w:pPr>
    </w:p>
    <w:p w:rsidR="00600B91" w:rsidRDefault="00600B91">
      <w:pPr>
        <w:pBdr>
          <w:bottom w:val="dotted" w:sz="24" w:space="1" w:color="auto"/>
        </w:pBdr>
        <w:rPr>
          <w:sz w:val="44"/>
          <w:szCs w:val="44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Component of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used to configure connection details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Mapping 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Designer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By default,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sets the number of partitions to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I don't know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bookmarkStart w:id="0" w:name="discuss_board_question" w:colFirst="1" w:colLast="1"/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Repository Manager connects to the repository database through the Repository Server.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How the repository server communicates with the repository database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Through native drivers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Third party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softwares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LAN Drivers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Logical Paths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will be returned if the username and password are incorrect in a command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0 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Zero Return Codes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Non Zero return Codes/7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What are the types of sources available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Cobol and XML sources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Flatfiles</w:t>
            </w:r>
            <w:proofErr w:type="spellEnd"/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Homogeneous&amp; Heterogeneous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2&amp;3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Last 3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performer</w:t>
            </w:r>
            <w:proofErr w:type="gram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in a department need to loaded in a target table. Which transformation can be used?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Aggregator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Rank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Update Strategy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is the session property enabled when update strategy is used in a mapping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DD_INSERT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DD_DELETE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DD_UPDATE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Data Driven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DD_REJECT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Flat file lookup is one newly added feature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7.1version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component is used for New server registration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2&amp;3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Repository administration console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Before you run a workflow,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needs to be registered with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Monitor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Web Interface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process of converting and summarizing operational data into a consistent, business oriented format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Extraction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Loading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1, Option 2 &amp; Option 3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If you want to use the same object in several projects, you need to put it in a shared folder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FALSE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window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desginer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used to access the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repositories.</w:t>
            </w:r>
            <w:proofErr w:type="gramEnd"/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Output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Workspace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Navigation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 xml:space="preserve">Mapping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desginer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many types of Transformations available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9.0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12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18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6 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What are the servers available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Server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repository Server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Option 1 &amp; Option 3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Option 1 &amp; Option 2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Using session properties, can we able to override parameters established in the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mapping ?</w:t>
            </w:r>
            <w:proofErr w:type="gramEnd"/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By executing the read query directly against the source database, what can be identified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Source bottlenecks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Target bottlenecks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Mapping bottlenecks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Parameter bottlenecks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Whenever you're checking in an object, the repository version number is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Decreased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Increased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Not changed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Reset to 0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Can we able to start and stop a workflow from workflow monitor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For comparing two folders, what is the mandatory permission a user should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have.</w:t>
            </w:r>
            <w:proofErr w:type="gramEnd"/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Read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Write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Execute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Super User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Administrator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Can sequence generator be used  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desginer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If we export a mapping, session or workflow will create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DAT File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 File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XML File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Cache File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Workflow Monitor displays workflows that have run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Never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Once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Twice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Thrice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With the error tracing level enabled,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logs each row that passes into the mapping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Normal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Terse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Verbose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init</w:t>
            </w:r>
            <w:proofErr w:type="spellEnd"/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Verbose data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join two flat files using source qualifier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Yes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Frequently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When you configure partitioning for a mapping, which partition type distributes data evenly among all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partitions.</w:t>
            </w:r>
            <w:proofErr w:type="gramEnd"/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Hash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Key Range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Round Robin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Pass Through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To debug a mapping, you need to configure and run the Debugger from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Manager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How many permission types are available for folders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5 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Can the source qualifier is used to filter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cobol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source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Yes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Frequently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 the Server runs in recovery mode, it continues to commit data from the point of the last successful commit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FALSE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Is it necessary to run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before accessing Repository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May be true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Transformation is used to join flat file and oracle source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Joiner Transformation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Union Transformation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1 &amp; Option 2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2 &amp; Option 3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Select  a  transformation used to load  the changed records in target table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Filter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Normalizer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Update Strategy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How many internal tools available with Workflow manager to help you develop a workflow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3 (task developer,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wf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designer,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dsgn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.)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For executing a workflow,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uses the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DLM Process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DTM Process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DLF Process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Can a command task can be re-used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to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over ride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the default order by clause in lookup query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Add required ORDER BY clause and add -- (double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highphen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at the end of lookup query override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Add required ORDER BY clause in lookup query override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Add required ORDER BY clause and add // (double slashes) at the end of lookup query override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Don’t add lookup condition only add lookup query override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6" w:tgtFrame="_blank" w:history="1">
              <w:r w:rsidRPr="00600B91">
                <w:rPr>
                  <w:rFonts w:ascii="Times New Roman" w:eastAsia="Times New Roman" w:hAnsi="Times New Roman" w:cs="Times New Roman"/>
                  <w:color w:val="3B5998"/>
                  <w:sz w:val="21"/>
                  <w:szCs w:val="21"/>
                  <w:u w:val="single"/>
                  <w:bdr w:val="single" w:sz="36" w:space="0" w:color="EEEEEE" w:frame="1"/>
                  <w:shd w:val="clear" w:color="auto" w:fill="EEEEEE"/>
                </w:rPr>
                <w:t>Discuss this Question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Is it possible to generate a table in relational database using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May be possible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many types of Workflow variables are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available ?</w:t>
            </w:r>
            <w:proofErr w:type="gram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0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2 (pre-defined, user-defined)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Transformation is used to load the rejected records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Filter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Only Router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Option 2 &amp; Option 3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1,2&amp;3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Versioning is a concept where you can configure the repository to store multiple versions of objects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To help you determine which column caused the row to be rejected,  the server adds this components to reject files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Key Ranges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Row &amp; Column Indicator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Mapping Parameters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Mapping Variables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an object that represents a set of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Mappings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Tables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Synonyms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Tasks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Web reports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When we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finetune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session performance, we can use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Test session option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Test load option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Test Log option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Test Monitor option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Using the repository manager, the entire repository can be backed up in the format of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Text file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Zip File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XML File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Binary File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run the workflow from particular task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two types of loading available in DWH are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Full Load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Direct Load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Incremental Load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Option 1 &amp; Option 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1, Option 2 &amp; Option 3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Change data capture is a part of 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Incremental Extraction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Full Extraction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Online Extraction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Offline Extraction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is the transformation used to convert the rows in to columns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Filter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Normalizer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Router Transformation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When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executes 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, it expands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. 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The latest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suite is compatible of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 Bit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16 Bit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32 Bit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64 Bit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128 Bit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 deployment group is a versioning object that allows you to group versioned objects for deploying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Different Repository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Same Repository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Different Application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Different OS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In which mode of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, the username, password and server information are required for each command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Interactive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Commandline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User Mode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Server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Wait Mode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55)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send an email after completion of a workflow in 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Decision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Event wait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Command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database designed for queries on transactional data is known as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ODS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OLTP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OLAP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OLCP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DSS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In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Repository, where is the meta data getting stored?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Synonyms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Dimension tables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Indexes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Database tables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Data Marts have specific business related purposes.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task is used for running a session  based on success of another session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Decision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Email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Event wait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Command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option is need to be checked for creating shortcuts for  folders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Create Shortcuts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Allow shortcut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Shortcuts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1 &amp; Option 2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option should be enabled in session properties  to see the performance of each transformation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Collect performance data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Collect data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Performance data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Collect performance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place where debugger pauses and allows you to view and edit transformation output data is known as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Break Views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Break Points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Break Windows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Break Sessions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If incremental aggregation option is checked in session properties will the new cache is created during every run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Yes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many important client components available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5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0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 client tools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How many ports are available in Expression Transformation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3(input/output/variable)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Like a reusable transformation, any change made to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inherited by all instances of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.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first step in performance tuning is to identify the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Session Log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Log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Performance Bottleneck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Cache File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68)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 block of memory for temporary storage of data likely to be used again is known as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Session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Cache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Tables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Threads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Minimum number of  transformations required for a simple valid mapping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Three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Four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Five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TWO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None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7" w:tgtFrame="_blank" w:history="1">
              <w:r w:rsidRPr="00600B91">
                <w:rPr>
                  <w:rFonts w:ascii="Times New Roman" w:eastAsia="Times New Roman" w:hAnsi="Times New Roman" w:cs="Times New Roman"/>
                  <w:color w:val="3B5998"/>
                  <w:sz w:val="21"/>
                  <w:szCs w:val="21"/>
                  <w:u w:val="single"/>
                  <w:bdr w:val="single" w:sz="36" w:space="0" w:color="EEEEEE" w:frame="1"/>
                  <w:shd w:val="clear" w:color="auto" w:fill="EEEEEE"/>
                </w:rPr>
                <w:t>Discuss this Question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transformations can be used for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proceesing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the records holding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deptno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10 in an employee table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Filter Transformation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Router Transformation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Option 2 &amp; Option 3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1,2&amp;3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tool is used to create a reusable transformation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Mapping 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Desinger</w:t>
            </w:r>
            <w:proofErr w:type="spellEnd"/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Transformation Developer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Task Developer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Developer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72)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create  source and target definition manually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Component of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used to see the performance of the workflow while running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Mapping Designer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Designer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many tools are available in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desginer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5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If the data doesn't fit in the memory cache, the server stores the overflow values in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Variables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Parameters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Tables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Cache Files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center of Star schema consists of one or more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Fact tables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Dimension tables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Indexes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Views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Synonyms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is the transformation used to load the distinct records in a table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Aggregator Transformation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Rank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Sorter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Update Strategy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8" w:tgtFrame="_blank" w:history="1">
              <w:r w:rsidRPr="00600B91">
                <w:rPr>
                  <w:rFonts w:ascii="Times New Roman" w:eastAsia="Times New Roman" w:hAnsi="Times New Roman" w:cs="Times New Roman"/>
                  <w:color w:val="3B5998"/>
                  <w:sz w:val="21"/>
                  <w:szCs w:val="21"/>
                  <w:u w:val="single"/>
                  <w:bdr w:val="single" w:sz="36" w:space="0" w:color="EEEEEE" w:frame="1"/>
                  <w:shd w:val="clear" w:color="auto" w:fill="EEEEEE"/>
                </w:rPr>
                <w:t>Discuss this Question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The process of pulling data from various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hetrogeneous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source systems is known as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Loading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Transforming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Cleansing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Refreshing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Extraction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Can we have unlimited sessions in a workflow as we need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If a task is invalid, the workflow becomes invalid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on the privileges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mode allows writing scripts for scheduling the workflows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Interactive mode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Commandline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mode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User Mode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Server mode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Wait Mode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Is both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and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PowerMart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are same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component is responsible for reading the parameter file and expanding the flow variable values for the workflow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Session Thread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Mapping Thread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Load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DTM process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How many modes are available for using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2(interactive and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commandline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)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0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lastRenderedPageBreak/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are the transformation used to merge data from multiple sources without removing the duplicates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Joiner Transformation</w:t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Union Transformation</w:t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Option 1 &amp; Option 2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Option 2 &amp; Option 3</w:t>
            </w: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br/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Is it possible to create 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inside 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worklet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 you create a workflow, the Workflow Designer creates which task by default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START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Command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Assignment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Email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Event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What is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command for instructing the server to execute the subsequent commands in the wait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mode.</w:t>
            </w:r>
            <w:proofErr w:type="gram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Setfolder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Usefolder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Setnowait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Setwait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Showsettings</w:t>
            </w:r>
            <w:proofErr w:type="spellEnd"/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What is the return code for a successful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command execution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1(not available--connection failed)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0(successful)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3(error)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5(internal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error)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7(invalid user)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In general, how many different types of log files are created by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3 (session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log,workflow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log,reject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log)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following is the valid call for a lookup transformation from Expression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LKP.lookup_transformation_name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(argument, argument, ...)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: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Lookup.lookup_transformation_name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(argument, argument, ...)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.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LKP.lookup_transformation_name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(argument, argument, ...)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: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LKP.lookup_transformation_name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(argument, argument, ...)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 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informatica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client tool is used to know the run time  and status of a workflow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Manager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9" w:tgtFrame="_blank" w:history="1">
              <w:r w:rsidRPr="00600B91">
                <w:rPr>
                  <w:rFonts w:ascii="Times New Roman" w:eastAsia="Times New Roman" w:hAnsi="Times New Roman" w:cs="Times New Roman"/>
                  <w:color w:val="3B5998"/>
                  <w:sz w:val="21"/>
                  <w:szCs w:val="21"/>
                  <w:u w:val="single"/>
                  <w:bdr w:val="single" w:sz="36" w:space="0" w:color="EEEEEE" w:frame="1"/>
                  <w:shd w:val="clear" w:color="auto" w:fill="EEEEEE"/>
                </w:rPr>
                <w:t>Discuss this Question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lastRenderedPageBreak/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You can create and maintain folders in the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Monitor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Server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By default,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does not save multiple logs for a single workflow.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privilege do you need to execute all tasks across all folders in the repository, and can perform any tasks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Administrator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Read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Write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Super User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Execute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This is a quantifiable value such amount of sales, budget or revenue.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Dimension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Database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Datamart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Fact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Datawarehouse</w:t>
            </w:r>
            <w:proofErr w:type="spellEnd"/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97)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The primary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server process is known as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Workflow Manager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Load Manager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As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important requirement for data recovery, the source data needs to be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Sorted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Delimted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Fixed Width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Junk characters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 tool is used for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users,user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groups and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priviledges</w:t>
            </w:r>
            <w:proofErr w:type="spellEnd"/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2&amp;3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Salary of all employees in an employee table need to be added with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commission.which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transformation is </w:t>
            </w:r>
            <w:proofErr w:type="gram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used ?</w:t>
            </w:r>
            <w:proofErr w:type="gramEnd"/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Update strategy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Option 1 &amp; Option 2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Aggregator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a program that you can use to communicate with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Server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Repository Manager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 you checks out an object in the workspace, the repository obtains a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Write Intent lock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Read Intent lock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Executive Lock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Request for closing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the option "Fail parent if this task fails' will do in session properties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Fails the parent if the current task fails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Fails current task when the parent fails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Fails the current and parent tasks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Fails only current task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What is the default repository server connection timeout limit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60 Secs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30 Secs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15 Secs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120 Secs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Can the session be recovered?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 which tab of session the connection details of source and targets are configured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Mapping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Components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Properties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Metadata extensions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 the Designer validates a mapping variable in a reusable transformation, it treats the variable as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Varchar Datatype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CLOB Datatype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Date Datatype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Integer Datatype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Which mode is used for handling the sessions and workflows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Interactive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Commandline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User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Server mode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Wait Mode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Transformation is used to handle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cobol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sources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Filter Transformation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Router Transformation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Expression Transformation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Normalizer Transformation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If a sorter transformation is used before Aggregator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transformation.Will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the performance degrades.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Yes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10" w:tgtFrame="_blank" w:history="1">
              <w:r w:rsidRPr="00600B91">
                <w:rPr>
                  <w:rFonts w:ascii="Times New Roman" w:eastAsia="Times New Roman" w:hAnsi="Times New Roman" w:cs="Times New Roman"/>
                  <w:color w:val="3B5998"/>
                  <w:sz w:val="21"/>
                  <w:szCs w:val="21"/>
                  <w:u w:val="single"/>
                  <w:bdr w:val="single" w:sz="36" w:space="0" w:color="EEEEEE" w:frame="1"/>
                  <w:shd w:val="clear" w:color="auto" w:fill="EEEEEE"/>
                </w:rPr>
                <w:t>Discuss this Question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44"/>
        <w:gridCol w:w="312"/>
        <w:gridCol w:w="8189"/>
        <w:gridCol w:w="50"/>
        <w:gridCol w:w="72"/>
      </w:tblGrid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111)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Which is used to store data and perform data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cleansing,merging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before loading into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Datawarehousing</w:t>
            </w:r>
            <w:proofErr w:type="spellEnd"/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ODS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OLTP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Staging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ODS&amp;OLTP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112)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The Repository Server can manage a repository residing on a database on a different machine on the network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Depends upon the User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Only at some 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44"/>
        <w:gridCol w:w="312"/>
        <w:gridCol w:w="8143"/>
        <w:gridCol w:w="50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113)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use a transformation created in one mapping in any other mappings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No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Frequently</w:t>
            </w:r>
          </w:p>
        </w:tc>
      </w:tr>
      <w:tr w:rsidR="00600B91" w:rsidRPr="00600B91" w:rsidTr="00600B91">
        <w:trPr>
          <w:gridAfter w:val="2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17"/>
        <w:gridCol w:w="8342"/>
      </w:tblGrid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114)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Is it possible to change  the sequence generator properties 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Yes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Rarely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Sometimes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None</w:t>
            </w: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4"/>
        <w:gridCol w:w="310"/>
        <w:gridCol w:w="8103"/>
        <w:gridCol w:w="50"/>
        <w:gridCol w:w="44"/>
        <w:gridCol w:w="50"/>
        <w:gridCol w:w="72"/>
      </w:tblGrid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115)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In a short description, the data warehouse is a collection of data that is primarily used for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Organizational Decision Making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Transaction Processing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Temporary Data Storage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Query Optimization</w:t>
            </w:r>
          </w:p>
        </w:tc>
      </w:tr>
      <w:tr w:rsidR="00600B91" w:rsidRPr="00600B91" w:rsidTr="00600B91">
        <w:trPr>
          <w:gridAfter w:val="4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Application Testing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116)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When a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is changed, all instances of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and all shortcuts to the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mapplet</w:t>
            </w:r>
            <w:proofErr w:type="spellEnd"/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Will inherit the changes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Will start running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Will NOT inherit the changes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Will be closed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117)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Where is the actual business rules will be implemented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Source qualifier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Transformation Developer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Mapping Designer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Warehouse Designer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lastRenderedPageBreak/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118)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While using </w:t>
            </w:r>
            <w:proofErr w:type="spellStart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pmcmd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 xml:space="preserve"> in command line mode, each command must include the connection information of the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PowerCenter</w:t>
            </w:r>
            <w:proofErr w:type="spellEnd"/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 xml:space="preserve"> Server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Repository Manager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Manager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Workflow Monitor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Designer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600B91" w:rsidRPr="00600B91" w:rsidTr="00600B9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4"/>
        <w:gridCol w:w="311"/>
        <w:gridCol w:w="8149"/>
        <w:gridCol w:w="44"/>
        <w:gridCol w:w="50"/>
        <w:gridCol w:w="72"/>
      </w:tblGrid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119)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When you connecting to the repository, you need to mention the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300" w:type="pct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Your local machine's IP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Your Project Name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Host name and Port 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Your Mobile no</w:t>
            </w:r>
          </w:p>
        </w:tc>
      </w:tr>
      <w:tr w:rsidR="00600B91" w:rsidRPr="00600B91" w:rsidTr="00600B91">
        <w:trPr>
          <w:gridAfter w:val="3"/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blPrEx>
          <w:tblCellSpacing w:w="0" w:type="dxa"/>
          <w:tblCellMar>
            <w:top w:w="150" w:type="dxa"/>
            <w:bottom w:w="15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600B91" w:rsidRPr="00600B91" w:rsidRDefault="00600B91" w:rsidP="00600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600B91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316"/>
        <w:gridCol w:w="8274"/>
        <w:gridCol w:w="72"/>
      </w:tblGrid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120)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How the repository server create and update the repository tables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30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Through repository agent process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Through native drivers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Through LAN Drivers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Through PSTN Lines </w:t>
            </w:r>
            <w:r w:rsidRPr="00600B91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600B91" w:rsidRPr="00600B91" w:rsidTr="00600B91">
        <w:trPr>
          <w:gridAfter w:val="1"/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E.</w:t>
            </w:r>
          </w:p>
        </w:tc>
        <w:tc>
          <w:tcPr>
            <w:tcW w:w="4600" w:type="pct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 don't know</w:t>
            </w:r>
          </w:p>
        </w:tc>
      </w:tr>
      <w:tr w:rsidR="00600B91" w:rsidRPr="00600B91" w:rsidTr="00600B91">
        <w:trPr>
          <w:tblCellSpacing w:w="22" w:type="dxa"/>
        </w:trPr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00B91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600B91" w:rsidRPr="00600B91" w:rsidRDefault="00600B91" w:rsidP="00600B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bookmarkEnd w:id="0"/>
    </w:tbl>
    <w:p w:rsidR="00600B91" w:rsidRDefault="00600B91">
      <w:pPr>
        <w:rPr>
          <w:sz w:val="44"/>
          <w:szCs w:val="44"/>
        </w:rPr>
      </w:pPr>
    </w:p>
    <w:p w:rsidR="008C6763" w:rsidRPr="008C6763" w:rsidRDefault="008C6763" w:rsidP="008C6763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1C1C1C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C1C1C"/>
          <w:sz w:val="23"/>
          <w:szCs w:val="23"/>
        </w:rPr>
        <w:t>121)</w:t>
      </w:r>
      <w:r w:rsidRPr="008C6763">
        <w:rPr>
          <w:rFonts w:ascii="Arial" w:eastAsia="Times New Roman" w:hAnsi="Arial" w:cs="Arial"/>
          <w:color w:val="1C1C1C"/>
          <w:sz w:val="23"/>
          <w:szCs w:val="23"/>
        </w:rPr>
        <w:t>"How to avoid duplicate records to be loaded into target?"</w:t>
      </w:r>
      <w:proofErr w:type="gramEnd"/>
    </w:p>
    <w:tbl>
      <w:tblPr>
        <w:tblW w:w="10800" w:type="dxa"/>
        <w:shd w:val="clear" w:color="auto" w:fill="F9F9F9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"/>
        <w:gridCol w:w="10800"/>
      </w:tblGrid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Select Distinct option checked in the properties of any transformation.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We cannot avoid duplicate records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By changing the query in the transformation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Option 1 &amp; 3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 of the abo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ve</w:t>
            </w:r>
          </w:p>
          <w:p w:rsidR="008C6763" w:rsidRPr="008C6763" w:rsidRDefault="008C6763" w:rsidP="008C6763">
            <w:pPr>
              <w:shd w:val="clear" w:color="auto" w:fill="F9F9F9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122)</w:t>
            </w:r>
            <w:r>
              <w:rPr>
                <w:rFonts w:ascii="Arial" w:hAnsi="Arial" w:cs="Arial"/>
                <w:color w:val="1C1C1C"/>
                <w:sz w:val="23"/>
                <w:szCs w:val="23"/>
              </w:rPr>
              <w:t xml:space="preserve"> </w:t>
            </w: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What is a Surrogate key and why do you need it?</w:t>
            </w:r>
          </w:p>
          <w:tbl>
            <w:tblPr>
              <w:tblW w:w="10800" w:type="dxa"/>
              <w:shd w:val="clear" w:color="auto" w:fill="F9F9F9"/>
              <w:tblCellMar>
                <w:top w:w="15" w:type="dxa"/>
                <w:left w:w="15" w:type="dxa"/>
                <w:bottom w:w="15" w:type="dxa"/>
                <w:right w:w="24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350"/>
            </w:tblGrid>
            <w:tr w:rsidR="008C6763" w:rsidRPr="008C6763" w:rsidTr="008C676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ind w:left="60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proofErr w:type="gramStart"/>
                  <w:r w:rsidRPr="008C676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  <w:t>" Surrogate</w:t>
                  </w:r>
                  <w:proofErr w:type="gramEnd"/>
                  <w:r w:rsidRPr="008C676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 Key is used to maintain history of records of a user to fetch the record uniquely from the data warehouse having primary key already.</w:t>
                  </w:r>
                </w:p>
              </w:tc>
            </w:tr>
            <w:tr w:rsidR="008C6763" w:rsidRPr="008C6763" w:rsidTr="008C676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rPr>
                      <w:rFonts w:ascii="Arial" w:eastAsia="Times New Roman" w:hAnsi="Arial" w:cs="Arial"/>
                      <w:color w:val="1C1C1C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ind w:left="60"/>
                    <w:rPr>
                      <w:rFonts w:ascii="Arial" w:eastAsia="Times New Roman" w:hAnsi="Arial" w:cs="Arial"/>
                      <w:color w:val="1C1C1C"/>
                      <w:sz w:val="23"/>
                      <w:szCs w:val="23"/>
                    </w:rPr>
                  </w:pPr>
                  <w:r w:rsidRPr="008C6763">
                    <w:rPr>
                      <w:rFonts w:ascii="Arial" w:eastAsia="Times New Roman" w:hAnsi="Arial" w:cs="Arial"/>
                      <w:color w:val="1C1C1C"/>
                      <w:sz w:val="23"/>
                      <w:szCs w:val="23"/>
                    </w:rPr>
                    <w:t>Same as primary key</w:t>
                  </w:r>
                </w:p>
              </w:tc>
            </w:tr>
            <w:tr w:rsidR="008C6763" w:rsidRPr="008C6763" w:rsidTr="008C676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2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2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ind w:left="60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  <w:r w:rsidRPr="008C6763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  <w:t>Same as foreign key</w:t>
                  </w:r>
                </w:p>
              </w:tc>
            </w:tr>
          </w:tbl>
          <w:p w:rsid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:rsidR="008C6763" w:rsidRPr="008C6763" w:rsidRDefault="008C6763" w:rsidP="008C6763">
            <w:pPr>
              <w:shd w:val="clear" w:color="auto" w:fill="F9F9F9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123)</w:t>
            </w:r>
            <w:r>
              <w:rPr>
                <w:rFonts w:ascii="Arial" w:hAnsi="Arial" w:cs="Arial"/>
                <w:color w:val="1C1C1C"/>
                <w:sz w:val="23"/>
                <w:szCs w:val="23"/>
              </w:rPr>
              <w:t xml:space="preserve"> </w:t>
            </w: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Can you extract data from heterogeneous sources and build transformation?</w:t>
            </w:r>
          </w:p>
          <w:tbl>
            <w:tblPr>
              <w:tblW w:w="10800" w:type="dxa"/>
              <w:shd w:val="clear" w:color="auto" w:fill="F9F9F9"/>
              <w:tblCellMar>
                <w:top w:w="15" w:type="dxa"/>
                <w:left w:w="15" w:type="dxa"/>
                <w:bottom w:w="15" w:type="dxa"/>
                <w:right w:w="24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0350"/>
            </w:tblGrid>
            <w:tr w:rsidR="008C6763" w:rsidRPr="008C6763" w:rsidTr="008C676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ind w:left="60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8C676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  <w:t>TRUE</w:t>
                  </w:r>
                </w:p>
              </w:tc>
            </w:tr>
            <w:tr w:rsidR="008C6763" w:rsidRPr="008C6763" w:rsidTr="008C676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2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2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6763" w:rsidRPr="008C6763" w:rsidRDefault="008C6763" w:rsidP="008C6763">
                  <w:pPr>
                    <w:spacing w:before="240" w:after="0" w:line="240" w:lineRule="auto"/>
                    <w:ind w:left="60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  <w:r w:rsidRPr="008C6763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  <w:t>FALSE</w:t>
                  </w:r>
                </w:p>
              </w:tc>
            </w:tr>
          </w:tbl>
          <w:p w:rsid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8C6763" w:rsidRPr="008C6763" w:rsidRDefault="008C6763" w:rsidP="008C6763">
      <w:pPr>
        <w:shd w:val="clear" w:color="auto" w:fill="F9F9F9"/>
        <w:rPr>
          <w:rFonts w:ascii="Arial" w:eastAsia="Times New Roman" w:hAnsi="Arial" w:cs="Arial"/>
          <w:color w:val="1C1C1C"/>
          <w:sz w:val="23"/>
          <w:szCs w:val="23"/>
        </w:rPr>
      </w:pPr>
      <w:r>
        <w:rPr>
          <w:sz w:val="44"/>
          <w:szCs w:val="44"/>
        </w:rPr>
        <w:lastRenderedPageBreak/>
        <w:t>124)</w:t>
      </w:r>
      <w:r w:rsidRPr="008C6763">
        <w:rPr>
          <w:rFonts w:ascii="Arial" w:hAnsi="Arial" w:cs="Arial"/>
          <w:color w:val="1C1C1C"/>
          <w:sz w:val="23"/>
          <w:szCs w:val="23"/>
        </w:rPr>
        <w:t xml:space="preserve"> </w:t>
      </w:r>
      <w:r w:rsidRPr="008C6763">
        <w:rPr>
          <w:rFonts w:ascii="Arial" w:eastAsia="Times New Roman" w:hAnsi="Arial" w:cs="Arial"/>
          <w:color w:val="1C1C1C"/>
          <w:sz w:val="23"/>
          <w:szCs w:val="23"/>
        </w:rPr>
        <w:t>"What are the types of groups in router transformation?"</w:t>
      </w:r>
    </w:p>
    <w:tbl>
      <w:tblPr>
        <w:tblW w:w="10800" w:type="dxa"/>
        <w:shd w:val="clear" w:color="auto" w:fill="F9F9F9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Input ports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User defined output groups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Default output group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Only 1 &amp; 3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All of the above</w:t>
            </w:r>
          </w:p>
        </w:tc>
      </w:tr>
    </w:tbl>
    <w:p w:rsidR="008C6763" w:rsidRDefault="008C6763">
      <w:pPr>
        <w:rPr>
          <w:sz w:val="32"/>
          <w:szCs w:val="32"/>
        </w:rPr>
      </w:pPr>
    </w:p>
    <w:p w:rsidR="008C6763" w:rsidRPr="008C6763" w:rsidRDefault="008C6763" w:rsidP="008C6763">
      <w:pPr>
        <w:shd w:val="clear" w:color="auto" w:fill="F9F9F9"/>
        <w:rPr>
          <w:rFonts w:ascii="Arial" w:eastAsia="Times New Roman" w:hAnsi="Arial" w:cs="Arial"/>
          <w:color w:val="1C1C1C"/>
          <w:sz w:val="23"/>
          <w:szCs w:val="23"/>
        </w:rPr>
      </w:pPr>
      <w:r>
        <w:rPr>
          <w:sz w:val="32"/>
          <w:szCs w:val="32"/>
        </w:rPr>
        <w:t>125)</w:t>
      </w:r>
      <w:r w:rsidRPr="008C6763">
        <w:rPr>
          <w:rFonts w:ascii="Arial" w:hAnsi="Arial" w:cs="Arial"/>
          <w:color w:val="1C1C1C"/>
          <w:sz w:val="23"/>
          <w:szCs w:val="23"/>
        </w:rPr>
        <w:t xml:space="preserve"> </w:t>
      </w:r>
      <w:proofErr w:type="gramStart"/>
      <w:r w:rsidRPr="008C6763">
        <w:rPr>
          <w:rFonts w:ascii="Arial" w:eastAsia="Times New Roman" w:hAnsi="Arial" w:cs="Arial"/>
          <w:color w:val="1C1C1C"/>
          <w:sz w:val="23"/>
          <w:szCs w:val="23"/>
        </w:rPr>
        <w:t>What</w:t>
      </w:r>
      <w:proofErr w:type="gramEnd"/>
      <w:r w:rsidRPr="008C6763">
        <w:rPr>
          <w:rFonts w:ascii="Arial" w:eastAsia="Times New Roman" w:hAnsi="Arial" w:cs="Arial"/>
          <w:color w:val="1C1C1C"/>
          <w:sz w:val="23"/>
          <w:szCs w:val="23"/>
        </w:rPr>
        <w:t xml:space="preserve"> are the types of data stored in Repository?</w:t>
      </w:r>
    </w:p>
    <w:tbl>
      <w:tblPr>
        <w:tblW w:w="10800" w:type="dxa"/>
        <w:shd w:val="clear" w:color="auto" w:fill="F9F9F9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Targets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Mappings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Transformations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Sources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All of the above</w:t>
            </w:r>
          </w:p>
        </w:tc>
      </w:tr>
    </w:tbl>
    <w:p w:rsidR="008C6763" w:rsidRDefault="008C6763">
      <w:pPr>
        <w:rPr>
          <w:sz w:val="32"/>
          <w:szCs w:val="32"/>
        </w:rPr>
      </w:pPr>
    </w:p>
    <w:p w:rsidR="008C6763" w:rsidRPr="008C6763" w:rsidRDefault="008C6763" w:rsidP="008C6763">
      <w:pPr>
        <w:shd w:val="clear" w:color="auto" w:fill="F9F9F9"/>
        <w:rPr>
          <w:rFonts w:ascii="Arial" w:eastAsia="Times New Roman" w:hAnsi="Arial" w:cs="Arial"/>
          <w:color w:val="1C1C1C"/>
          <w:sz w:val="23"/>
          <w:szCs w:val="23"/>
        </w:rPr>
      </w:pPr>
      <w:r>
        <w:rPr>
          <w:sz w:val="32"/>
          <w:szCs w:val="32"/>
        </w:rPr>
        <w:lastRenderedPageBreak/>
        <w:t>126)</w:t>
      </w:r>
      <w:r w:rsidRPr="008C6763">
        <w:rPr>
          <w:rFonts w:ascii="Arial" w:hAnsi="Arial" w:cs="Arial"/>
          <w:color w:val="1C1C1C"/>
          <w:sz w:val="23"/>
          <w:szCs w:val="23"/>
        </w:rPr>
        <w:t xml:space="preserve"> </w:t>
      </w:r>
      <w:r w:rsidRPr="008C6763">
        <w:rPr>
          <w:rFonts w:ascii="Arial" w:eastAsia="Times New Roman" w:hAnsi="Arial" w:cs="Arial"/>
          <w:color w:val="1C1C1C"/>
          <w:sz w:val="23"/>
          <w:szCs w:val="23"/>
        </w:rPr>
        <w:t>"What are the limitations of joiner transformation?"</w:t>
      </w:r>
    </w:p>
    <w:tbl>
      <w:tblPr>
        <w:tblW w:w="10800" w:type="dxa"/>
        <w:shd w:val="clear" w:color="auto" w:fill="F9F9F9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Update Strategy and Sequence generator transformations are not used before joiner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color w:val="1C1C1C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color w:val="1C1C1C"/>
                <w:sz w:val="23"/>
                <w:szCs w:val="23"/>
              </w:rPr>
              <w:t>We get the input pipelines from the same source qualifier.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before="240"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8C67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Both of the above</w:t>
            </w:r>
          </w:p>
        </w:tc>
      </w:tr>
    </w:tbl>
    <w:p w:rsidR="008C6763" w:rsidRDefault="008C6763">
      <w:pPr>
        <w:rPr>
          <w:sz w:val="32"/>
          <w:szCs w:val="32"/>
        </w:rPr>
      </w:pPr>
    </w:p>
    <w:p w:rsidR="008C6763" w:rsidRPr="008C6763" w:rsidRDefault="008C6763" w:rsidP="008C6763">
      <w:pPr>
        <w:shd w:val="clear" w:color="auto" w:fill="FFFFFF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sz w:val="32"/>
          <w:szCs w:val="32"/>
        </w:rPr>
        <w:t>126)</w:t>
      </w:r>
      <w:r w:rsidRPr="008C6763">
        <w:rPr>
          <w:rFonts w:ascii="Helvetica" w:hAnsi="Helvetica" w:cs="Helvetica"/>
          <w:color w:val="666666"/>
          <w:sz w:val="23"/>
          <w:szCs w:val="23"/>
        </w:rPr>
        <w:t xml:space="preserve"> </w:t>
      </w:r>
      <w:r w:rsidRPr="008C6763">
        <w:rPr>
          <w:rFonts w:ascii="Helvetica" w:eastAsia="Times New Roman" w:hAnsi="Helvetica" w:cs="Helvetica"/>
          <w:color w:val="666666"/>
          <w:sz w:val="23"/>
          <w:szCs w:val="23"/>
        </w:rPr>
        <w:t>_____ server governs the implementation of various processes among the factors of server’s database repository.</w:t>
      </w:r>
    </w:p>
    <w:tbl>
      <w:tblPr>
        <w:tblW w:w="10620" w:type="dxa"/>
        <w:shd w:val="clear" w:color="auto" w:fill="F8F8F8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0170"/>
      </w:tblGrid>
      <w:tr w:rsidR="008C6763" w:rsidRPr="008C6763" w:rsidTr="008C6763">
        <w:tc>
          <w:tcPr>
            <w:tcW w:w="450" w:type="dxa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ind w:left="60"/>
              <w:textAlignment w:val="baseline"/>
              <w:rPr>
                <w:rFonts w:ascii="inherit" w:eastAsia="Times New Roman" w:hAnsi="inherit" w:cs="Helvetica"/>
                <w:color w:val="666666"/>
                <w:sz w:val="20"/>
                <w:szCs w:val="20"/>
              </w:rPr>
            </w:pPr>
            <w:r w:rsidRPr="008C6763">
              <w:rPr>
                <w:rFonts w:ascii="inherit" w:eastAsia="Times New Roman" w:hAnsi="inherit" w:cs="Helvetica"/>
                <w:color w:val="666666"/>
                <w:sz w:val="20"/>
                <w:szCs w:val="20"/>
              </w:rPr>
              <w:t>Repository server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rPr>
                <w:rFonts w:ascii="inherit" w:eastAsia="Times New Roman" w:hAnsi="inherit" w:cs="Helvetica"/>
                <w:color w:val="91919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ind w:left="60"/>
              <w:textAlignment w:val="baseline"/>
              <w:rPr>
                <w:rFonts w:ascii="inherit" w:eastAsia="Times New Roman" w:hAnsi="inherit" w:cs="Helvetica"/>
                <w:color w:val="919191"/>
                <w:sz w:val="20"/>
                <w:szCs w:val="20"/>
              </w:rPr>
            </w:pPr>
            <w:r w:rsidRPr="008C6763">
              <w:rPr>
                <w:rFonts w:ascii="inherit" w:eastAsia="Times New Roman" w:hAnsi="inherit" w:cs="Helvetica"/>
                <w:color w:val="919191"/>
                <w:sz w:val="20"/>
                <w:szCs w:val="20"/>
              </w:rPr>
              <w:t>Temp server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ind w:left="60"/>
              <w:textAlignment w:val="baseline"/>
              <w:rPr>
                <w:rFonts w:ascii="inherit" w:eastAsia="Times New Roman" w:hAnsi="inherit" w:cs="Helvetica"/>
                <w:b/>
                <w:bCs/>
                <w:color w:val="000000"/>
                <w:sz w:val="20"/>
                <w:szCs w:val="20"/>
              </w:rPr>
            </w:pPr>
            <w:r w:rsidRPr="008C6763">
              <w:rPr>
                <w:rFonts w:ascii="inherit" w:eastAsia="Times New Roman" w:hAnsi="inherit" w:cs="Helvetica"/>
                <w:b/>
                <w:bCs/>
                <w:color w:val="000000"/>
                <w:sz w:val="20"/>
                <w:szCs w:val="20"/>
              </w:rPr>
              <w:t>Powerhouse server</w:t>
            </w:r>
          </w:p>
        </w:tc>
      </w:tr>
      <w:tr w:rsidR="008C6763" w:rsidRPr="008C6763" w:rsidTr="008C6763"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0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0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6763" w:rsidRPr="008C6763" w:rsidRDefault="008C6763" w:rsidP="008C6763">
            <w:pPr>
              <w:spacing w:after="0" w:line="240" w:lineRule="auto"/>
              <w:ind w:left="60"/>
              <w:textAlignment w:val="baseline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8C6763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Domain server</w:t>
            </w:r>
          </w:p>
        </w:tc>
      </w:tr>
    </w:tbl>
    <w:p w:rsidR="008C6763" w:rsidRDefault="008C6763">
      <w:pPr>
        <w:rPr>
          <w:sz w:val="32"/>
          <w:szCs w:val="32"/>
        </w:rPr>
      </w:pPr>
    </w:p>
    <w:p w:rsidR="008C6763" w:rsidRDefault="008C6763">
      <w:pPr>
        <w:rPr>
          <w:noProof/>
        </w:rPr>
      </w:pPr>
      <w:r>
        <w:rPr>
          <w:sz w:val="32"/>
          <w:szCs w:val="32"/>
        </w:rPr>
        <w:t>127)</w:t>
      </w:r>
      <w:r w:rsidR="00C36950" w:rsidRPr="00C36950">
        <w:rPr>
          <w:noProof/>
        </w:rPr>
        <w:t xml:space="preserve"> </w:t>
      </w:r>
      <w:r w:rsidR="00C36950">
        <w:rPr>
          <w:noProof/>
        </w:rPr>
        <w:drawing>
          <wp:inline distT="0" distB="0" distL="0" distR="0" wp14:anchorId="72D9FB2D" wp14:editId="3BF7BA03">
            <wp:extent cx="59436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noProof/>
        </w:rPr>
      </w:pPr>
      <w:r>
        <w:rPr>
          <w:noProof/>
        </w:rPr>
        <w:t>128)</w:t>
      </w:r>
      <w:r w:rsidRPr="00C36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5D6F0" wp14:editId="64993EFF">
            <wp:extent cx="5943600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noProof/>
        </w:rPr>
      </w:pPr>
      <w:r>
        <w:rPr>
          <w:noProof/>
        </w:rPr>
        <w:lastRenderedPageBreak/>
        <w:t>129)</w:t>
      </w:r>
      <w:r w:rsidRPr="00C36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9FDAE" wp14:editId="75775D17">
            <wp:extent cx="594360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noProof/>
        </w:rPr>
      </w:pPr>
      <w:r>
        <w:rPr>
          <w:noProof/>
        </w:rPr>
        <w:t>130)</w:t>
      </w:r>
      <w:r w:rsidRPr="00C36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E4214" wp14:editId="3CA7FFAE">
            <wp:extent cx="5943600" cy="190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noProof/>
        </w:rPr>
      </w:pPr>
      <w:r>
        <w:rPr>
          <w:noProof/>
        </w:rPr>
        <w:t>131)</w:t>
      </w:r>
    </w:p>
    <w:p w:rsidR="00C36950" w:rsidRDefault="00C369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034CFA" wp14:editId="22E57FB4">
            <wp:extent cx="5943600" cy="179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noProof/>
        </w:rPr>
      </w:pPr>
      <w:r w:rsidRPr="00C36950">
        <w:rPr>
          <w:sz w:val="24"/>
          <w:szCs w:val="24"/>
        </w:rPr>
        <w:t>132)</w:t>
      </w:r>
      <w:r w:rsidRPr="00C36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44061" wp14:editId="20F68AE1">
            <wp:extent cx="5943600" cy="1997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133)</w:t>
      </w:r>
    </w:p>
    <w:p w:rsidR="00C36950" w:rsidRDefault="00C369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FC60FD" wp14:editId="3518B684">
            <wp:extent cx="542925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Pr="00C36950" w:rsidRDefault="00C36950">
      <w:pPr>
        <w:rPr>
          <w:sz w:val="24"/>
          <w:szCs w:val="24"/>
        </w:rPr>
      </w:pPr>
      <w:r w:rsidRPr="00C36950">
        <w:rPr>
          <w:sz w:val="24"/>
          <w:szCs w:val="24"/>
        </w:rPr>
        <w:t>134)</w:t>
      </w:r>
    </w:p>
    <w:p w:rsidR="00C36950" w:rsidRDefault="00C369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46D504" wp14:editId="1FA361AA">
            <wp:extent cx="52863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sz w:val="24"/>
          <w:szCs w:val="24"/>
        </w:rPr>
      </w:pPr>
      <w:r w:rsidRPr="00C36950">
        <w:rPr>
          <w:sz w:val="24"/>
          <w:szCs w:val="24"/>
        </w:rPr>
        <w:t>135)</w:t>
      </w:r>
    </w:p>
    <w:p w:rsidR="00C36950" w:rsidRDefault="00C36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36696" wp14:editId="6BACFC23">
            <wp:extent cx="42576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0" w:rsidRDefault="00C36950">
      <w:pPr>
        <w:rPr>
          <w:sz w:val="24"/>
          <w:szCs w:val="24"/>
        </w:rPr>
      </w:pPr>
      <w:r>
        <w:rPr>
          <w:sz w:val="24"/>
          <w:szCs w:val="24"/>
        </w:rPr>
        <w:t>136)</w:t>
      </w:r>
    </w:p>
    <w:p w:rsidR="00C36950" w:rsidRDefault="005050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645D1" wp14:editId="38000F23">
            <wp:extent cx="5943600" cy="2776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D" w:rsidRDefault="0050509D">
      <w:pPr>
        <w:rPr>
          <w:sz w:val="24"/>
          <w:szCs w:val="24"/>
        </w:rPr>
      </w:pPr>
      <w:r>
        <w:rPr>
          <w:sz w:val="24"/>
          <w:szCs w:val="24"/>
        </w:rPr>
        <w:t>137)</w:t>
      </w:r>
    </w:p>
    <w:p w:rsidR="0050509D" w:rsidRDefault="005050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B6D536" wp14:editId="4083BCA9">
            <wp:extent cx="5943600" cy="211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D" w:rsidRDefault="0050509D">
      <w:pPr>
        <w:rPr>
          <w:sz w:val="24"/>
          <w:szCs w:val="24"/>
        </w:rPr>
      </w:pPr>
      <w:r>
        <w:rPr>
          <w:sz w:val="24"/>
          <w:szCs w:val="24"/>
        </w:rPr>
        <w:t>138)</w:t>
      </w:r>
    </w:p>
    <w:p w:rsidR="0050509D" w:rsidRDefault="005050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8BE95" wp14:editId="3108BE35">
            <wp:extent cx="5943600" cy="267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D" w:rsidRDefault="0050509D">
      <w:pPr>
        <w:rPr>
          <w:sz w:val="24"/>
          <w:szCs w:val="24"/>
        </w:rPr>
      </w:pPr>
      <w:r>
        <w:rPr>
          <w:sz w:val="24"/>
          <w:szCs w:val="24"/>
        </w:rPr>
        <w:t>140)</w:t>
      </w:r>
    </w:p>
    <w:p w:rsidR="0050509D" w:rsidRDefault="005050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0EA23" wp14:editId="2499FA44">
            <wp:extent cx="5943600" cy="2465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D" w:rsidRDefault="0050509D">
      <w:pPr>
        <w:rPr>
          <w:sz w:val="24"/>
          <w:szCs w:val="24"/>
        </w:rPr>
      </w:pPr>
      <w:r>
        <w:rPr>
          <w:sz w:val="24"/>
          <w:szCs w:val="24"/>
        </w:rPr>
        <w:t>141)</w:t>
      </w:r>
    </w:p>
    <w:p w:rsidR="0050509D" w:rsidRDefault="005050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9B297B" wp14:editId="2C8D170F">
            <wp:extent cx="5939614" cy="20383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142)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733EAE" wp14:editId="40E6834E">
            <wp:extent cx="5553075" cy="2590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t>143)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78B134" wp14:editId="16D52B98">
            <wp:extent cx="5781675" cy="2781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t>144)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92F62D" wp14:editId="0AFB0B2C">
            <wp:extent cx="57150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noProof/>
        </w:rPr>
      </w:pPr>
      <w:r>
        <w:rPr>
          <w:sz w:val="24"/>
          <w:szCs w:val="24"/>
        </w:rPr>
        <w:lastRenderedPageBreak/>
        <w:t>145)</w:t>
      </w:r>
      <w:r w:rsidRPr="00B97A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C7B7C" wp14:editId="22AAEAFB">
            <wp:extent cx="5943600" cy="2028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noProof/>
        </w:rPr>
      </w:pPr>
      <w:r>
        <w:rPr>
          <w:noProof/>
        </w:rPr>
        <w:t>146)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BBAE0" wp14:editId="178BB119">
            <wp:extent cx="5876925" cy="1933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t>147)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895F9B" wp14:editId="52F5C439">
            <wp:extent cx="49149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t>148)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2E677B" wp14:editId="1544A42A">
            <wp:extent cx="5876925" cy="1371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149)</w:t>
      </w:r>
    </w:p>
    <w:p w:rsidR="00B97AB1" w:rsidRDefault="00B97A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995275" wp14:editId="11D7ACFE">
            <wp:extent cx="5305425" cy="1733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1" w:rsidRDefault="00B97AB1">
      <w:pPr>
        <w:rPr>
          <w:sz w:val="24"/>
          <w:szCs w:val="24"/>
        </w:rPr>
      </w:pPr>
      <w:r>
        <w:rPr>
          <w:sz w:val="24"/>
          <w:szCs w:val="24"/>
        </w:rPr>
        <w:t>150)</w:t>
      </w:r>
    </w:p>
    <w:p w:rsidR="00B97AB1" w:rsidRPr="00C36950" w:rsidRDefault="00B97AB1">
      <w:pPr>
        <w:rPr>
          <w:sz w:val="24"/>
          <w:szCs w:val="24"/>
        </w:rPr>
      </w:pPr>
      <w:bookmarkStart w:id="1" w:name="_GoBack"/>
      <w:bookmarkEnd w:id="1"/>
    </w:p>
    <w:sectPr w:rsidR="00B97AB1" w:rsidRPr="00C3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91"/>
    <w:rsid w:val="0050509D"/>
    <w:rsid w:val="00600B91"/>
    <w:rsid w:val="008C1211"/>
    <w:rsid w:val="008C6763"/>
    <w:rsid w:val="00B97AB1"/>
    <w:rsid w:val="00C3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B91"/>
    <w:rPr>
      <w:b/>
      <w:bCs/>
    </w:rPr>
  </w:style>
  <w:style w:type="character" w:customStyle="1" w:styleId="questiontext">
    <w:name w:val="question_text"/>
    <w:basedOn w:val="DefaultParagraphFont"/>
    <w:rsid w:val="00600B91"/>
  </w:style>
  <w:style w:type="character" w:customStyle="1" w:styleId="labelnormal">
    <w:name w:val="labelnormal"/>
    <w:basedOn w:val="DefaultParagraphFont"/>
    <w:rsid w:val="00600B91"/>
  </w:style>
  <w:style w:type="character" w:customStyle="1" w:styleId="iconcorrectanswer">
    <w:name w:val="icon_correct_answer"/>
    <w:basedOn w:val="DefaultParagraphFont"/>
    <w:rsid w:val="00600B91"/>
  </w:style>
  <w:style w:type="character" w:customStyle="1" w:styleId="iconincorrectanswer">
    <w:name w:val="icon_incorrect_answer"/>
    <w:basedOn w:val="DefaultParagraphFont"/>
    <w:rsid w:val="00600B91"/>
  </w:style>
  <w:style w:type="character" w:customStyle="1" w:styleId="smallcontent">
    <w:name w:val="smallcontent"/>
    <w:basedOn w:val="DefaultParagraphFont"/>
    <w:rsid w:val="00600B91"/>
  </w:style>
  <w:style w:type="character" w:styleId="Hyperlink">
    <w:name w:val="Hyperlink"/>
    <w:basedOn w:val="DefaultParagraphFont"/>
    <w:uiPriority w:val="99"/>
    <w:semiHidden/>
    <w:unhideWhenUsed/>
    <w:rsid w:val="00600B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B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B91"/>
    <w:rPr>
      <w:b/>
      <w:bCs/>
    </w:rPr>
  </w:style>
  <w:style w:type="character" w:customStyle="1" w:styleId="questiontext">
    <w:name w:val="question_text"/>
    <w:basedOn w:val="DefaultParagraphFont"/>
    <w:rsid w:val="00600B91"/>
  </w:style>
  <w:style w:type="character" w:customStyle="1" w:styleId="labelnormal">
    <w:name w:val="labelnormal"/>
    <w:basedOn w:val="DefaultParagraphFont"/>
    <w:rsid w:val="00600B91"/>
  </w:style>
  <w:style w:type="character" w:customStyle="1" w:styleId="iconcorrectanswer">
    <w:name w:val="icon_correct_answer"/>
    <w:basedOn w:val="DefaultParagraphFont"/>
    <w:rsid w:val="00600B91"/>
  </w:style>
  <w:style w:type="character" w:customStyle="1" w:styleId="iconincorrectanswer">
    <w:name w:val="icon_incorrect_answer"/>
    <w:basedOn w:val="DefaultParagraphFont"/>
    <w:rsid w:val="00600B91"/>
  </w:style>
  <w:style w:type="character" w:customStyle="1" w:styleId="smallcontent">
    <w:name w:val="smallcontent"/>
    <w:basedOn w:val="DefaultParagraphFont"/>
    <w:rsid w:val="00600B91"/>
  </w:style>
  <w:style w:type="character" w:styleId="Hyperlink">
    <w:name w:val="Hyperlink"/>
    <w:basedOn w:val="DefaultParagraphFont"/>
    <w:uiPriority w:val="99"/>
    <w:semiHidden/>
    <w:unhideWhenUsed/>
    <w:rsid w:val="00600B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B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63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27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578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709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473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654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600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2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021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60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02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47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762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04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15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792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761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45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6128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867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616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48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029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87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805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372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492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21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0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369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70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599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52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078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907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421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5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051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09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13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48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693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320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701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50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6865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5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575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89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9074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97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62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65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46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90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594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88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868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4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120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685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2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68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31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593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848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3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23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83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726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87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700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0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793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6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904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69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757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4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230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53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515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680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964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65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623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39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730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33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173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585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98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30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475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44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342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02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079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710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540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524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8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97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45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169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31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58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032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29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528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419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79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9772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893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846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323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805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621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rofs.com/discuss/q/597807/what-is-the-transformation-used-to-load-distinct-records-in-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www.proprofs.com/discuss/q/750216/minimum-number-of-transformations-required-for-simple-valid-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roprofs.com/discuss/q/624280/how-to-over-ride-the-default-order-by-clause-in-lookup-query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proprofs.com/discuss/q/468362/sorter-transformation-used-before-aggregator-transformationw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proprofs.com/discuss/q/835834/which-informatica-client-tool-used-know-the-run-time-and-s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D757-9E55-4F9A-B9DA-32533DB6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38</Pages>
  <Words>4040</Words>
  <Characters>23033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vijayprasath</dc:creator>
  <cp:lastModifiedBy>selvaraj, vijayprasath</cp:lastModifiedBy>
  <cp:revision>5</cp:revision>
  <dcterms:created xsi:type="dcterms:W3CDTF">2018-02-26T08:07:00Z</dcterms:created>
  <dcterms:modified xsi:type="dcterms:W3CDTF">2018-02-26T08:47:00Z</dcterms:modified>
</cp:coreProperties>
</file>