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96338" w14:textId="1139B707" w:rsidR="005C5796" w:rsidRDefault="00B93406">
      <w:r>
        <w:t>Iniziamo a provare le condizioni.</w:t>
      </w:r>
    </w:p>
    <w:p w14:paraId="233A7489" w14:textId="39D314AA" w:rsidR="00B93406" w:rsidRDefault="00B93406">
      <w:r w:rsidRPr="00B93406">
        <w:drawing>
          <wp:inline distT="0" distB="0" distL="0" distR="0" wp14:anchorId="71CC9A84" wp14:editId="61C1DAE3">
            <wp:extent cx="5349704" cy="2872989"/>
            <wp:effectExtent l="0" t="0" r="3810" b="3810"/>
            <wp:docPr id="1880329331" name="Immagine 1" descr="Immagine che contiene testo, schermata, Carattere, bianco e n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29331" name="Immagine 1" descr="Immagine che contiene testo, schermata, Carattere, bianco e nero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D15F" w14:textId="02AD39AD" w:rsidR="00B93406" w:rsidRDefault="00B93406">
      <w:r w:rsidRPr="00B93406">
        <w:t xml:space="preserve">Le condizioni booleani o controllori del flusso è un concetto visto ieri all’interno degli elementi. Noi andiamo a strutturare una logica che si basa sempre su </w:t>
      </w:r>
      <w:proofErr w:type="spellStart"/>
      <w:r w:rsidRPr="00B93406">
        <w:t>true</w:t>
      </w:r>
      <w:proofErr w:type="spellEnd"/>
      <w:r w:rsidRPr="00B93406">
        <w:t xml:space="preserve"> e false, indifferentemente da come andiamo ad incapsulare le funzionalità, le logiche devono riportare </w:t>
      </w:r>
      <w:proofErr w:type="spellStart"/>
      <w:r w:rsidRPr="00B93406">
        <w:t>true</w:t>
      </w:r>
      <w:proofErr w:type="spellEnd"/>
      <w:r w:rsidRPr="00B93406">
        <w:t xml:space="preserve"> o false. Serve per ragionare sui controlli. L’esempio è nella slide sopra. </w:t>
      </w:r>
      <w:r>
        <w:rPr>
          <w:u w:val="single"/>
        </w:rPr>
        <w:t xml:space="preserve">L’espressione booleana è la condizione effettiva che va a valutare il </w:t>
      </w:r>
      <w:proofErr w:type="spellStart"/>
      <w:r>
        <w:rPr>
          <w:u w:val="single"/>
        </w:rPr>
        <w:t>true</w:t>
      </w:r>
      <w:proofErr w:type="spellEnd"/>
      <w:r>
        <w:rPr>
          <w:u w:val="single"/>
        </w:rPr>
        <w:t xml:space="preserve"> o false . </w:t>
      </w:r>
    </w:p>
    <w:p w14:paraId="350FA453" w14:textId="0F43A54C" w:rsidR="00B93406" w:rsidRDefault="00B93406">
      <w:r w:rsidRPr="00B93406">
        <w:drawing>
          <wp:inline distT="0" distB="0" distL="0" distR="0" wp14:anchorId="31290829" wp14:editId="1EB48E0A">
            <wp:extent cx="5281118" cy="2255715"/>
            <wp:effectExtent l="0" t="0" r="0" b="0"/>
            <wp:docPr id="1202713444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13444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1200" w14:textId="36BF1142" w:rsidR="00B93406" w:rsidRDefault="00B93406">
      <w:r>
        <w:t xml:space="preserve">Ogni tipo di controllo (uguaglianza, </w:t>
      </w:r>
      <w:proofErr w:type="spellStart"/>
      <w:r>
        <w:t>etc</w:t>
      </w:r>
      <w:proofErr w:type="spellEnd"/>
      <w:r>
        <w:t>) riporterà alla macchina sempre una delle due condizioni, non potrà mai riportare altro e noi non vogliamo che lo riporti</w:t>
      </w:r>
    </w:p>
    <w:p w14:paraId="69759A07" w14:textId="566D8CDA" w:rsidR="00B93406" w:rsidRDefault="00B93406">
      <w:r w:rsidRPr="00B93406">
        <w:drawing>
          <wp:inline distT="0" distB="0" distL="0" distR="0" wp14:anchorId="43C168FA" wp14:editId="092C3A5B">
            <wp:extent cx="5227773" cy="2987299"/>
            <wp:effectExtent l="0" t="0" r="0" b="3810"/>
            <wp:docPr id="2047689676" name="Immagine 1" descr="Immagine che contiene testo, schermata, Carattere, bianco e n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89676" name="Immagine 1" descr="Immagine che contiene testo, schermata, Carattere, bianco e nero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728D" w14:textId="248A4701" w:rsidR="00B93406" w:rsidRDefault="00B93406">
      <w:r>
        <w:t>Le espressione booleane possono passare dalle variabili. Se vogliamo fare uguaglianza tra stringhe ci sono due elementi funzionali:</w:t>
      </w:r>
    </w:p>
    <w:p w14:paraId="1994408D" w14:textId="579EF792" w:rsidR="00B93406" w:rsidRDefault="00B93406" w:rsidP="00B93406">
      <w:pPr>
        <w:pStyle w:val="Paragrafoelenco"/>
        <w:numPr>
          <w:ilvl w:val="0"/>
          <w:numId w:val="1"/>
        </w:numPr>
      </w:pPr>
      <w:proofErr w:type="spellStart"/>
      <w:r>
        <w:t>Uppercase</w:t>
      </w:r>
      <w:proofErr w:type="spellEnd"/>
      <w:r>
        <w:t xml:space="preserve"> e </w:t>
      </w:r>
      <w:proofErr w:type="spellStart"/>
      <w:r>
        <w:t>lowercase</w:t>
      </w:r>
      <w:proofErr w:type="spellEnd"/>
      <w:r>
        <w:t>, così che ogni input sia maiuscolo o minuscolo;</w:t>
      </w:r>
    </w:p>
    <w:p w14:paraId="70EBDA47" w14:textId="115C15DA" w:rsidR="00B93406" w:rsidRDefault="00B93406" w:rsidP="00B93406">
      <w:pPr>
        <w:pStyle w:val="Paragrafoelenco"/>
        <w:numPr>
          <w:ilvl w:val="0"/>
          <w:numId w:val="1"/>
        </w:numPr>
      </w:pPr>
      <w:proofErr w:type="spellStart"/>
      <w:r>
        <w:t>Equals</w:t>
      </w:r>
      <w:proofErr w:type="spellEnd"/>
      <w:r>
        <w:t xml:space="preserve">, cioè stringa1 e stringa2 che daranno o </w:t>
      </w:r>
      <w:proofErr w:type="spellStart"/>
      <w:r>
        <w:t>true</w:t>
      </w:r>
      <w:proofErr w:type="spellEnd"/>
      <w:r>
        <w:t xml:space="preserve"> o false (riga 3 esempio1).</w:t>
      </w:r>
    </w:p>
    <w:p w14:paraId="3AA1BA56" w14:textId="194A16AF" w:rsidR="00B93406" w:rsidRDefault="00B93406" w:rsidP="00B93406">
      <w:r>
        <w:t>quello sotto, è utilizzare il controllo dell’esempio 1, per andare a fare una scelta. Si vede qui il concetto di alterazione del flusso, anche detto struttura condizionale.</w:t>
      </w:r>
    </w:p>
    <w:p w14:paraId="3A567A87" w14:textId="01AC2ADC" w:rsidR="00B93406" w:rsidRDefault="00B93406" w:rsidP="00B93406">
      <w:r w:rsidRPr="00B93406">
        <w:drawing>
          <wp:inline distT="0" distB="0" distL="0" distR="0" wp14:anchorId="44F4EC93" wp14:editId="2D7ACA2B">
            <wp:extent cx="5319221" cy="2530059"/>
            <wp:effectExtent l="0" t="0" r="0" b="3810"/>
            <wp:docPr id="1801021797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21797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1838" w14:textId="1CC6D80E" w:rsidR="00B93406" w:rsidRDefault="009E3613" w:rsidP="00B93406">
      <w:r>
        <w:t>La prima parte: una struttura condizionale è un elemento indifferentemente da quale esso sia, che si occupa di andare a scegliere il processo di elaborazione. La differenza tra questo e un elemento generico è che noi stiamo dando alla possibilità diretta all’elemento di andare a modificare come il flusso del codice funziona. Esempio, un blocco di codice può essere eseguito (quindi nessun obbligo), dall’altra parte siamo obbligati a strutturare dei controlli di due tipi:</w:t>
      </w:r>
    </w:p>
    <w:p w14:paraId="3097C95E" w14:textId="22EC45F5" w:rsidR="009E3613" w:rsidRDefault="009E3613" w:rsidP="009E3613">
      <w:pPr>
        <w:pStyle w:val="Paragrafoelenco"/>
        <w:numPr>
          <w:ilvl w:val="0"/>
          <w:numId w:val="1"/>
        </w:numPr>
      </w:pPr>
      <w:r>
        <w:t>Iterazione (ciclo)</w:t>
      </w:r>
    </w:p>
    <w:p w14:paraId="2CB6F081" w14:textId="28E7CD1C" w:rsidR="009E3613" w:rsidRDefault="009E3613" w:rsidP="009E3613">
      <w:pPr>
        <w:pStyle w:val="Paragrafoelenco"/>
        <w:numPr>
          <w:ilvl w:val="0"/>
          <w:numId w:val="1"/>
        </w:numPr>
      </w:pPr>
      <w:r>
        <w:t>Condizionale (scelta) -&gt; ci concentreremo oggi su questo</w:t>
      </w:r>
    </w:p>
    <w:p w14:paraId="29D007BD" w14:textId="3488F809" w:rsidR="009E3613" w:rsidRDefault="00F02FEC" w:rsidP="009E3613">
      <w:r>
        <w:t xml:space="preserve">Teorema di </w:t>
      </w:r>
      <w:proofErr w:type="spellStart"/>
      <w:r>
        <w:t>bohm-jacopini</w:t>
      </w:r>
      <w:proofErr w:type="spellEnd"/>
      <w:r>
        <w:t xml:space="preserve"> spiega il teorema di cui si basano le logiche della programmazione moderna.</w:t>
      </w:r>
    </w:p>
    <w:p w14:paraId="6FCA95B9" w14:textId="4033A84A" w:rsidR="00F02FEC" w:rsidRDefault="00F02FEC" w:rsidP="009E3613">
      <w:r w:rsidRPr="00F02FEC">
        <w:drawing>
          <wp:inline distT="0" distB="0" distL="0" distR="0" wp14:anchorId="18CBE492" wp14:editId="33A5268A">
            <wp:extent cx="3200677" cy="2720576"/>
            <wp:effectExtent l="0" t="0" r="0" b="3810"/>
            <wp:docPr id="107374588" name="Immagine 1" descr="Immagine che contiene testo, diagramma, schermat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588" name="Immagine 1" descr="Immagine che contiene testo, diagramma, schermata, design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D59F" w14:textId="5782630F" w:rsidR="00F02FEC" w:rsidRDefault="00F02FEC" w:rsidP="009E3613">
      <w:r>
        <w:t xml:space="preserve">Vediamo le condizioni. Noi partiamo da un punto di origine. Poi controllo (x&gt;y per es), se la risposta è si eseguo un blocco di istruzioni, altrimenti non eseguo niente, o altrimenti </w:t>
      </w:r>
      <w:proofErr w:type="spellStart"/>
      <w:r>
        <w:t>l’else</w:t>
      </w:r>
      <w:proofErr w:type="spellEnd"/>
      <w:r>
        <w:t xml:space="preserve">. </w:t>
      </w:r>
    </w:p>
    <w:p w14:paraId="036A50EE" w14:textId="32A31288" w:rsidR="00F02FEC" w:rsidRDefault="00F02FEC" w:rsidP="009E3613">
      <w:r w:rsidRPr="00F02FEC">
        <w:drawing>
          <wp:inline distT="0" distB="0" distL="0" distR="0" wp14:anchorId="350AC77E" wp14:editId="402A570F">
            <wp:extent cx="5349704" cy="2903472"/>
            <wp:effectExtent l="0" t="0" r="3810" b="0"/>
            <wp:docPr id="71489986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9986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CD13" w14:textId="0FAFEA7A" w:rsidR="00F02FEC" w:rsidRDefault="00F02FEC" w:rsidP="009E3613">
      <w:r>
        <w:t xml:space="preserve">Questo è un esempio di </w:t>
      </w:r>
      <w:proofErr w:type="spellStart"/>
      <w:r>
        <w:t>if</w:t>
      </w:r>
      <w:proofErr w:type="spellEnd"/>
      <w:r>
        <w:t>. Andiamo prima alla teoria</w:t>
      </w:r>
    </w:p>
    <w:p w14:paraId="53B5021E" w14:textId="77777777" w:rsidR="00F02FEC" w:rsidRDefault="00F02FEC" w:rsidP="009E3613"/>
    <w:p w14:paraId="6137DF20" w14:textId="5E978138" w:rsidR="00F02FEC" w:rsidRDefault="00F02FEC" w:rsidP="009E3613">
      <w:r>
        <w:t xml:space="preserve">Tutte le cose viste (and or e not, o == ,&lt;= </w:t>
      </w:r>
      <w:proofErr w:type="spellStart"/>
      <w:r>
        <w:t>etc</w:t>
      </w:r>
      <w:proofErr w:type="spellEnd"/>
      <w:r>
        <w:t>) vanno bene all’interno delle condizioni. È possibile ottimizzare procedure utilizzando anche meno condizioni possibili anche per eseguire diverse azioni per decisioni diverse.</w:t>
      </w:r>
    </w:p>
    <w:p w14:paraId="76EBAED9" w14:textId="77777777" w:rsidR="00F02FEC" w:rsidRDefault="00F02FEC" w:rsidP="009E3613"/>
    <w:p w14:paraId="107A0209" w14:textId="1C84A804" w:rsidR="00F02FEC" w:rsidRDefault="00F02FEC" w:rsidP="009E3613">
      <w:proofErr w:type="spellStart"/>
      <w:r>
        <w:t>L’if</w:t>
      </w:r>
      <w:proofErr w:type="spellEnd"/>
      <w:r>
        <w:t xml:space="preserve"> ha delle regole: (i blocchi condizionali possibili in java)</w:t>
      </w:r>
    </w:p>
    <w:p w14:paraId="6E23429E" w14:textId="5A335A49" w:rsidR="00F02FEC" w:rsidRDefault="00F02FEC" w:rsidP="00F02FEC">
      <w:pPr>
        <w:pStyle w:val="Paragrafoelenco"/>
        <w:numPr>
          <w:ilvl w:val="0"/>
          <w:numId w:val="1"/>
        </w:numPr>
      </w:pPr>
      <w:r>
        <w:t xml:space="preserve">Blocco </w:t>
      </w:r>
      <w:proofErr w:type="spellStart"/>
      <w:r>
        <w:t>if</w:t>
      </w:r>
      <w:proofErr w:type="spellEnd"/>
      <w:r>
        <w:t xml:space="preserve"> e </w:t>
      </w:r>
      <w:proofErr w:type="spellStart"/>
      <w:r>
        <w:t>l’if</w:t>
      </w:r>
      <w:proofErr w:type="spellEnd"/>
      <w:r>
        <w:t xml:space="preserve"> else;</w:t>
      </w:r>
    </w:p>
    <w:p w14:paraId="7CB08819" w14:textId="570D63DB" w:rsidR="00F02FEC" w:rsidRDefault="00F02FEC" w:rsidP="00F02FEC">
      <w:pPr>
        <w:pStyle w:val="Paragrafoelenco"/>
        <w:numPr>
          <w:ilvl w:val="0"/>
          <w:numId w:val="1"/>
        </w:numPr>
      </w:pPr>
      <w:r>
        <w:t>Blocco switch.</w:t>
      </w:r>
    </w:p>
    <w:p w14:paraId="0316D903" w14:textId="77777777" w:rsidR="00F02FEC" w:rsidRDefault="00F02FEC" w:rsidP="009E3613"/>
    <w:p w14:paraId="0B61FAEF" w14:textId="77777777" w:rsidR="00B93406" w:rsidRPr="00B93406" w:rsidRDefault="00B93406" w:rsidP="00B93406"/>
    <w:sectPr w:rsidR="00B93406" w:rsidRPr="00B934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6B4E5B"/>
    <w:multiLevelType w:val="hybridMultilevel"/>
    <w:tmpl w:val="D4B24DCC"/>
    <w:lvl w:ilvl="0" w:tplc="67DAB6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380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D4"/>
    <w:rsid w:val="005C5796"/>
    <w:rsid w:val="009E3613"/>
    <w:rsid w:val="009F4816"/>
    <w:rsid w:val="00B93406"/>
    <w:rsid w:val="00CF2DD4"/>
    <w:rsid w:val="00F02FEC"/>
    <w:rsid w:val="00F4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27B27"/>
  <w15:chartTrackingRefBased/>
  <w15:docId w15:val="{43C399ED-C039-4A1A-87BE-A9FA30E5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F2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F2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F2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F2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2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2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2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2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2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F2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F2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F2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F2DD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2DD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2DD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2DD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2DD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2DD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F2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F2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2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2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2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2DD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F2DD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F2DD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2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2DD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F2D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MASSIMILIANO CASSIA</dc:creator>
  <cp:keywords/>
  <dc:description/>
  <cp:lastModifiedBy>MASSIMILIANO CASSIA</cp:lastModifiedBy>
  <cp:revision>4</cp:revision>
  <dcterms:created xsi:type="dcterms:W3CDTF">2025-06-25T07:55:00Z</dcterms:created>
  <dcterms:modified xsi:type="dcterms:W3CDTF">2025-06-25T08:35:00Z</dcterms:modified>
</cp:coreProperties>
</file>