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</w:p>
    <w:tbl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28" w:type="dxa"/>
          <w:top w:w="28" w:type="dxa"/>
          <w:right w:w="28" w:type="dxa"/>
          <w:bottom w:w="28" w:type="dxa"/>
        </w:tblCellMar>
        <w:tblW w:w="10234" w:type="dxa"/>
        <w:tblLook w:val="0004A0" w:firstRow="1" w:lastRow="0" w:firstColumn="1" w:lastColumn="0" w:noHBand="0" w:noVBand="1"/>
        <w:tblLayout w:type="fixed"/>
      </w:tblPr>
      <w:tblGrid>
        <w:gridCol w:w="1212"/>
        <w:gridCol w:w="1838"/>
        <w:gridCol w:w="972"/>
        <w:gridCol w:w="2438"/>
        <w:gridCol w:w="1106"/>
        <w:gridCol w:w="2668"/>
      </w:tblGrid>
      <w:tr>
        <w:trPr>
          <w:trHeight w:hRule="atleast" w:val="536"/>
          <w:cantSplit/>
        </w:trPr>
        <w:tc>
          <w:tcPr>
            <w:tcW w:type="dxa" w:w="1212"/>
            <w:vAlign w:val="center"/>
            <w:tcBorders>
              <w:bottom w:val="single" w:color="000000" w:sz="2"/>
              <w:left w:val="nil" w:color="auto"/>
              <w:right w:val="nil" w:color="auto"/>
              <w:top w:val="nil" w:color="auto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838"/>
            <w:vAlign w:val="center"/>
            <w:tcBorders>
              <w:bottom w:val="single" w:color="000000" w:sz="2"/>
              <w:left w:val="nil" w:color="auto"/>
              <w:right w:val="single" w:color="000000" w:sz="2"/>
              <w:top w:val="nil" w:color="auto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97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작성자</w:t>
            </w:r>
          </w:p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16"/>
                <w:szCs w:val="16"/>
                <w:w w:val="9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16"/>
                <w:szCs w:val="16"/>
                <w:w w:val="92"/>
                <w:rFonts w:ascii="굴림체" w:eastAsia="굴림체" w:hAnsi="굴림체" w:hint="default"/>
              </w:rPr>
              <w:t>(</w:t>
            </w:r>
            <w:r>
              <w:rPr>
                <w:b w:val="1"/>
                <w:color w:val="000000"/>
                <w:position w:val="0"/>
                <w:sz w:val="16"/>
                <w:szCs w:val="16"/>
                <w:w w:val="95"/>
                <w:rFonts w:ascii="굴림체" w:eastAsia="굴림체" w:hAnsi="굴림체" w:hint="default"/>
              </w:rPr>
              <w:t>학번</w:t>
            </w:r>
            <w:r>
              <w:rPr>
                <w:b w:val="1"/>
                <w:color w:val="000000"/>
                <w:position w:val="0"/>
                <w:sz w:val="16"/>
                <w:szCs w:val="16"/>
                <w:w w:val="92"/>
                <w:rFonts w:ascii="굴림체" w:eastAsia="굴림체" w:hAnsi="굴림체" w:hint="default"/>
              </w:rPr>
              <w:t>,</w:t>
            </w:r>
            <w:r>
              <w:rPr>
                <w:b w:val="1"/>
                <w:color w:val="000000"/>
                <w:position w:val="0"/>
                <w:sz w:val="16"/>
                <w:szCs w:val="16"/>
                <w:w w:val="95"/>
                <w:rFonts w:ascii="굴림체" w:eastAsia="굴림체" w:hAnsi="굴림체" w:hint="default"/>
              </w:rPr>
              <w:t>이름</w:t>
            </w:r>
            <w:r>
              <w:rPr>
                <w:b w:val="1"/>
                <w:color w:val="000000"/>
                <w:position w:val="0"/>
                <w:sz w:val="16"/>
                <w:szCs w:val="16"/>
                <w:w w:val="92"/>
                <w:rFonts w:ascii="굴림체" w:eastAsia="굴림체" w:hAnsi="굴림체" w:hint="default"/>
              </w:rPr>
              <w:t>)</w:t>
            </w:r>
          </w:p>
        </w:tc>
        <w:tc>
          <w:tcPr>
            <w:tcW w:type="dxa" w:w="243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>2013180055_허지훈</w:t>
            </w:r>
          </w:p>
        </w:tc>
        <w:tc>
          <w:tcPr>
            <w:tcW w:type="dxa" w:w="1106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>팀명</w:t>
            </w:r>
          </w:p>
        </w:tc>
        <w:tc>
          <w:tcPr>
            <w:tcW w:type="dxa" w:w="266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>편돌이</w:t>
            </w:r>
          </w:p>
        </w:tc>
      </w:tr>
      <w:tr>
        <w:trPr>
          <w:trHeight w:hRule="atleast" w:val="536"/>
          <w:cantSplit/>
        </w:trPr>
        <w:tc>
          <w:tcPr>
            <w:tcW w:type="dxa" w:w="12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주차</w:t>
            </w:r>
          </w:p>
        </w:tc>
        <w:tc>
          <w:tcPr>
            <w:tcW w:type="dxa" w:w="183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>2주차</w:t>
            </w:r>
          </w:p>
        </w:tc>
        <w:tc>
          <w:tcPr>
            <w:tcW w:type="dxa" w:w="97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기간</w:t>
            </w:r>
          </w:p>
        </w:tc>
        <w:tc>
          <w:tcPr>
            <w:tcW w:type="dxa" w:w="243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2017.1.9 ~ 2017.1.13</w:t>
            </w:r>
          </w:p>
        </w:tc>
        <w:tc>
          <w:tcPr>
            <w:tcW w:type="dxa" w:w="1106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>지도교수</w:t>
            </w:r>
          </w:p>
        </w:tc>
        <w:tc>
          <w:tcPr>
            <w:tcW w:type="dxa" w:w="266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           (서명)</w:t>
            </w:r>
          </w:p>
        </w:tc>
      </w:tr>
      <w:tr>
        <w:trPr>
          <w:trHeight w:hRule="atleast" w:val="980"/>
          <w:cantSplit/>
        </w:trPr>
        <w:tc>
          <w:tcPr>
            <w:tcW w:type="dxa" w:w="12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 xml:space="preserve">이번주 한일</w:t>
            </w:r>
          </w:p>
        </w:tc>
        <w:tc>
          <w:tcPr>
            <w:tcW w:type="dxa" w:w="9022"/>
            <w:vAlign w:val="center"/>
            <w:gridSpan w:val="5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조명 구현</w:t>
            </w:r>
          </w:p>
        </w:tc>
      </w:tr>
    </w:tbl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  <w:r>
        <w:rPr>
          <w:b w:val="1"/>
          <w:color w:val="000000"/>
          <w:position w:val="0"/>
          <w:sz w:val="22"/>
          <w:szCs w:val="22"/>
          <w:rFonts w:ascii="바탕" w:eastAsia="Times New Roman" w:hAnsi="Times New Roman" w:hint="default"/>
        </w:rPr>
        <w:t xml:space="preserve">&lt;상세 수행내용&gt;</w:t>
      </w: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t xml:space="preserve"> - 디렉셔널라이트, 포인트 라이트 구현</w:t>
      </w: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2133600" cy="1548130"/>
            <wp:effectExtent l="0" t="0" r="0" b="0"/>
            <wp:docPr id="1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gpStudy/AppData/Roaming/PolarisOffice/ETemp/2976_6279688/fImage6651012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481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2141855" cy="1548130"/>
            <wp:effectExtent l="0" t="0" r="0" b="0"/>
            <wp:docPr id="11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gpStudy/AppData/Roaming/PolarisOffice/ETemp/2976_6279688/fImage79552127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15481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2122805" cy="1548130"/>
            <wp:effectExtent l="0" t="0" r="0" b="0"/>
            <wp:docPr id="1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gpStudy/AppData/Roaming/PolarisOffice/ETemp/2976_6279688/fImage87650123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15481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t xml:space="preserve"> - 디렉셔널 라이트의 방향에 따른 화면</w:t>
      </w: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t xml:space="preserve"> - 초록, 빵강의 포인트 라이트가 보임</w:t>
      </w:r>
    </w:p>
    <w:tbl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28" w:type="dxa"/>
          <w:top w:w="28" w:type="dxa"/>
          <w:right w:w="28" w:type="dxa"/>
          <w:bottom w:w="28" w:type="dxa"/>
        </w:tblCellMar>
        <w:tblW w:w="10234" w:type="dxa"/>
        <w:tblLook w:val="0004A0" w:firstRow="1" w:lastRow="0" w:firstColumn="1" w:lastColumn="0" w:noHBand="0" w:noVBand="1"/>
        <w:tblLayout w:type="fixed"/>
      </w:tblPr>
      <w:tblGrid>
        <w:gridCol w:w="1212"/>
        <w:gridCol w:w="3332"/>
        <w:gridCol w:w="1017"/>
        <w:gridCol w:w="4673"/>
      </w:tblGrid>
      <w:tr>
        <w:trPr>
          <w:trHeight w:hRule="atleast" w:val="536"/>
        </w:trPr>
        <w:tc>
          <w:tcPr>
            <w:tcW w:type="dxa" w:w="12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19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 xml:space="preserve"> 문제점 </w:t>
            </w: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정리</w:t>
            </w:r>
          </w:p>
        </w:tc>
        <w:tc>
          <w:tcPr>
            <w:tcW w:type="dxa" w:w="333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툴 제작자와 소통</w:t>
            </w:r>
          </w:p>
        </w:tc>
        <w:tc>
          <w:tcPr>
            <w:tcW w:type="dxa" w:w="101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해결방안</w:t>
            </w:r>
          </w:p>
        </w:tc>
        <w:tc>
          <w:tcPr>
            <w:tcW w:type="dxa" w:w="4673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지속적인 소통 </w:t>
            </w:r>
          </w:p>
        </w:tc>
      </w:tr>
      <w:tr>
        <w:trPr>
          <w:trHeight w:hRule="atleast" w:val="536"/>
        </w:trPr>
        <w:tc>
          <w:tcPr>
            <w:tcW w:type="dxa" w:w="12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 xml:space="preserve"> 다음주차</w:t>
            </w:r>
          </w:p>
        </w:tc>
        <w:tc>
          <w:tcPr>
            <w:tcW w:type="dxa" w:w="333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>3주차</w:t>
            </w:r>
          </w:p>
        </w:tc>
        <w:tc>
          <w:tcPr>
            <w:tcW w:type="dxa" w:w="101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다음기간</w:t>
            </w:r>
          </w:p>
        </w:tc>
        <w:tc>
          <w:tcPr>
            <w:tcW w:type="dxa" w:w="4673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2017.1.16 ~ 2017.1.20</w:t>
            </w:r>
          </w:p>
        </w:tc>
      </w:tr>
      <w:tr>
        <w:trPr>
          <w:trHeight w:hRule="atleast" w:val="980"/>
        </w:trPr>
        <w:tc>
          <w:tcPr>
            <w:tcW w:type="dxa" w:w="12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 xml:space="preserve">다음주 할일</w:t>
            </w:r>
          </w:p>
        </w:tc>
        <w:tc>
          <w:tcPr>
            <w:tcW w:type="dxa" w:w="9022"/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Toon Shading Study  </w:t>
            </w:r>
          </w:p>
        </w:tc>
      </w:tr>
      <w:tr>
        <w:trPr>
          <w:trHeight w:hRule="atleast" w:val="1615"/>
        </w:trPr>
        <w:tc>
          <w:tcPr>
            <w:tcW w:type="dxa" w:w="12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  <w:shd w:val="clear" w:color="000000" w:fill="C0C0C0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지도교수</w:t>
            </w:r>
          </w:p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2"/>
                <w:rFonts w:ascii="굴림체" w:eastAsia="굴림체" w:hAnsi="굴림체" w:hint="default"/>
              </w:rPr>
              <w:t>Comment</w:t>
            </w:r>
          </w:p>
        </w:tc>
        <w:tc>
          <w:tcPr>
            <w:tcW w:type="dxa" w:w="9022"/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  <w:shd w:val="clear" w:color="000000" w:fill="C0C0C0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</w:p>
        </w:tc>
      </w:tr>
    </w:tbl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</w:p>
    <w:sectPr>
      <w:footerReference w:type="default" r:id="rId8"/>
      <w:pgSz w:w="11905" w:h="16837"/>
      <w:pgMar w:top="850" w:left="850" w:bottom="850" w:right="850" w:header="0" w:footer="0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체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center"/>
      <w:spacing w:lineRule="auto" w:line="288" w:before="0" w:after="0"/>
      <w:ind w:right="0" w:firstLine="0"/>
      <w:rPr>
        <w:color w:val="000000"/>
        <w:position w:val="0"/>
        <w:sz w:val="20"/>
        <w:szCs w:val="20"/>
        <w:rFonts w:ascii="바탕" w:eastAsia="Times New Roman" w:hAnsi="Times New Roman" w:hint="default"/>
      </w:rPr>
      <w:snapToGrid w:val="on"/>
      <w:autoSpaceDE w:val="0"/>
      <w:autoSpaceDN w:val="0"/>
    </w:pPr>
    <w:r>
      <w:rPr>
        <w:color w:val="000000"/>
        <w:position w:val="0"/>
        <w:sz w:val="20"/>
        <w:szCs w:val="20"/>
        <w:rFonts w:ascii="바탕" w:eastAsia="Times New Roman" w:hAnsi="Times New Roman" w:hint="default"/>
      </w:rPr>
      <w:fldChar w:fldCharType="begin"/>
    </w:r>
    <w:r>
      <w:instrText>PAGE  \* MERGEFORMAT</w:instrText>
    </w:r>
    <w:r>
      <w:fldChar w:fldCharType="separate"/>
    </w:r>
    <w:r>
      <w:rPr>
        <w:color w:val="000000"/>
        <w:position w:val="0"/>
        <w:sz w:val="20"/>
        <w:szCs w:val="20"/>
        <w:rFonts w:ascii="바탕" w:eastAsia="Times New Roman" w:hAnsi="Times New Roman" w:hint="default"/>
      </w:rPr>
      <w:t>1</w:t>
    </w:r>
    <w:r>
      <w:rPr>
        <w:color w:val="000000"/>
        <w:position w:val="0"/>
        <w:sz w:val="20"/>
        <w:szCs w:val="20"/>
        <w:rFonts w:ascii="바탕" w:eastAsia="Times New Roman" w:hAnsi="Times New Roman" w:hint="default"/>
      </w:rP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000029"/>
    <w:lvl w:ilvl="0">
      <w:lvlJc w:val="left"/>
      <w:numFmt w:val="bullet"/>
      <w:suff w:val="tab"/>
      <w:pPr>
        <w:ind w:left="495" w:hanging="360"/>
      </w:pPr>
      <w:rPr>
        <w:rFonts w:ascii="바탕" w:eastAsia="바탕" w:hAnsi="바탕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93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33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73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13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53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93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33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735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">
    <w:multiLevelType w:val="multilevel"/>
    <w:nsid w:val="000001"/>
    <w:tmpl w:val="004823"/>
    <w:lvl w:ilvl="0">
      <w:lvlJc w:val="left"/>
      <w:numFmt w:val="decimal"/>
      <w:start w:val="1"/>
      <w:suff w:val="nothing"/>
      <w:lvlText w:val="%1."/>
    </w:lvl>
    <w:lvl w:ilvl="1">
      <w:lvlJc w:val="left"/>
      <w:numFmt w:val="decimal"/>
      <w:suff w:val="nothing"/>
      <w:lvlText w:val="%1.%2."/>
    </w:lvl>
    <w:lvl w:ilvl="2">
      <w:lvlJc w:val="left"/>
      <w:numFmt w:val="decimal"/>
      <w:suff w:val="nothing"/>
      <w:lvlText w:val="%1.%2.%3."/>
    </w:lvl>
    <w:lvl w:ilvl="3">
      <w:lvlJc w:val="left"/>
      <w:numFmt w:val="decimal"/>
      <w:suff w:val="nothing"/>
      <w:lvlText w:val="%1.%2.%3.%4."/>
    </w:lvl>
    <w:lvl w:ilvl="4">
      <w:lvlJc w:val="left"/>
      <w:numFmt w:val="decimal"/>
      <w:suff w:val="nothing"/>
      <w:lvlText w:val="%1.%2.%3.%4.%5."/>
    </w:lvl>
    <w:lvl w:ilvl="5">
      <w:lvlJc w:val="left"/>
      <w:numFmt w:val="decimal"/>
      <w:suff w:val="nothing"/>
      <w:lvlText w:val="%1.%2.%3.%4.%5.%6."/>
    </w:lvl>
    <w:lvl w:ilvl="6">
      <w:lvlJc w:val="left"/>
      <w:numFmt w:val="decimal"/>
      <w:suff w:val="nothing"/>
      <w:lvlText w:val="%1.%2.%3.%4.%5.%6.%7."/>
    </w:lvl>
    <w:lvl w:ilvl="7">
      <w:lvlJc w:val="left"/>
      <w:numFmt w:val="decimal"/>
      <w:suff w:val="tab"/>
      <w:lvlText w:val=""/>
    </w:lvl>
    <w:lvl w:ilvl="8">
      <w:lvlJc w:val="left"/>
      <w:numFmt w:val="decimal"/>
      <w:suff w:val="tab"/>
      <w:lvlText w:val=""/>
    </w:lvl>
  </w:abstractNum>
  <w:abstractNum w:abstractNumId="2">
    <w:multiLevelType w:val="hybridMultilevel"/>
    <w:nsid w:val="000002"/>
    <w:tmpl w:val="0018BE"/>
    <w:lvl w:ilvl="0">
      <w:lvlJc w:val="left"/>
      <w:numFmt w:val="bullet"/>
      <w:start w:val="1"/>
      <w:suff w:val="nothing"/>
      <w:lvlText w:val="●"/>
    </w:lvl>
    <w:lvl w:ilvl="1">
      <w:lvlJc w:val="left"/>
      <w:numFmt w:val="bullet"/>
      <w:start w:val="1"/>
      <w:suff w:val="nothing"/>
      <w:lvlText w:val="●"/>
    </w:lvl>
    <w:lvl w:ilvl="2">
      <w:lvlJc w:val="left"/>
      <w:numFmt w:val="bullet"/>
      <w:start w:val="1"/>
      <w:suff w:val="nothing"/>
      <w:lvlText w:val="●"/>
    </w:lvl>
    <w:lvl w:ilvl="3">
      <w:lvlJc w:val="left"/>
      <w:numFmt w:val="bullet"/>
      <w:start w:val="1"/>
      <w:suff w:val="nothing"/>
      <w:lvlText w:val="●"/>
    </w:lvl>
    <w:lvl w:ilvl="4">
      <w:lvlJc w:val="left"/>
      <w:numFmt w:val="bullet"/>
      <w:start w:val="1"/>
      <w:suff w:val="nothing"/>
      <w:lvlText w:val="●"/>
    </w:lvl>
    <w:lvl w:ilvl="5">
      <w:lvlJc w:val="left"/>
      <w:numFmt w:val="bullet"/>
      <w:start w:val="1"/>
      <w:suff w:val="nothing"/>
      <w:lvlText w:val="●"/>
    </w:lvl>
    <w:lvl w:ilvl="6">
      <w:lvlJc w:val="left"/>
      <w:numFmt w:val="bullet"/>
      <w:start w:val="1"/>
      <w:suff w:val="nothing"/>
      <w:lvlText w:val="●"/>
    </w:lvl>
    <w:lvl w:ilvl="7">
      <w:lvlJc w:val="left"/>
      <w:numFmt w:val="bullet"/>
      <w:start w:val="1"/>
      <w:suff w:val="nothing"/>
      <w:lvlText w:val="●"/>
    </w:lvl>
    <w:lvl w:ilvl="8">
      <w:lvlJc w:val="left"/>
      <w:numFmt w:val="bullet"/>
      <w:start w:val="1"/>
      <w:suff w:val="nothing"/>
      <w:lvlText w:val="●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compat w:val="0">
    <w:doNotExpandShiftReturn/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textAlignment w:val="baseline"/>
        <w:widowControl/>
        <w:wordWrap/>
      </w:pPr>
    </w:pPrDefault>
    <w:rPrDefault>
      <w:rPr>
        <w:color w:val="000000"/>
        <w:rFonts w:ascii="바탕" w:eastAsia="Times New Roman" w:hAnsi="바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uiPriority w:val="26"/>
    <w:pPr>
      <w:autoSpaceDE w:val="1"/>
      <w:autoSpaceDN w:val="1"/>
      <w:ind w:left="800" w:firstLine="0"/>
      <w:widowControl/>
      <w:wordWrap/>
    </w:p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pPr>
      <w:autoSpaceDE w:val="1"/>
      <w:autoSpaceDN w:val="1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autoSpaceDE w:val="1"/>
      <w:autoSpaceDN w:val="1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autoSpaceDE w:val="1"/>
      <w:autoSpaceDN w:val="1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pPr>
      <w:autoSpaceDE w:val="1"/>
      <w:autoSpaceDN w:val="1"/>
      <w:widowControl/>
      <w:wordWrap/>
    </w:pPr>
    <w:tblPr>
      <w:tblBorders>
        <w:bottom w:val="single" w:color="7E7E7E" w:themeColor="text1" w:themeTint="80" w:sz="4"/>
        <w:top w:val="single" w:color="7E7E7E" w:themeColor="text1" w:themeTint="8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E7E7E" w:themeColor="text1" w:themeTint="80" w:sz="4"/>
          <w:top w:val="single" w:color="7E7E7E" w:themeColor="text1" w:themeTint="80" w:sz="4"/>
        </w:tcBorders>
      </w:tcPr>
    </w:tblStylePr>
    <w:tblStylePr w:type="band1Vert">
      <w:tcPr>
        <w:tcBorders>
          <w:left w:val="single" w:color="7E7E7E" w:themeColor="text1" w:themeTint="80" w:sz="4"/>
          <w:right w:val="single" w:color="7E7E7E" w:themeColor="text1" w:themeTint="80" w:sz="4"/>
        </w:tcBorders>
      </w:tcPr>
    </w:tblStylePr>
    <w:tblStylePr w:type="band2Vert">
      <w:tcPr>
        <w:tcBorders>
          <w:left w:val="single" w:color="7E7E7E" w:themeColor="text1" w:themeTint="80" w:sz="4"/>
          <w:right w:val="single" w:color="7E7E7E" w:themeColor="text1" w:themeTint="80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E7E7E" w:themeColor="text1" w:themeTint="80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7E7E7E" w:themeColor="text1" w:themeTint="80" w:sz="4"/>
        </w:tcBorders>
      </w:tcPr>
    </w:tblStylePr>
  </w:style>
  <w:style w:styleId="PO41" w:type="table">
    <w:name w:val="Plain Table 3"/>
    <w:basedOn w:val="PO3"/>
    <w:uiPriority w:val="41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7E7E7E" w:themeColor="text1" w:themeTint="80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E7E7E" w:themeColor="text1" w:themeTint="80" w:sz="4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3" w:type="table">
    <w:name w:val="Plain Table 5"/>
    <w:basedOn w:val="PO3"/>
    <w:uiPriority w:val="43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background1" w:themeFillShade="CC" w:color="000000" w:val="clear"/>
      </w:tcPr>
    </w:tblStylePr>
    <w:tblStylePr w:type="band1Vert">
      <w:tcPr>
        <w:shd w:fill="CCCCCC" w:themeFill="background1" w:themeFillShade="CC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themeShade="D8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000000" w:themeColor="text1" w:themeShade="D8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themeShade="D8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themeShade="D8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autoSpaceDE w:val="1"/>
      <w:autoSpaceDN w:val="1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autoSpaceDE w:val="1"/>
      <w:autoSpaceDN w:val="1"/>
      <w:widowControl/>
      <w:wordWrap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autoSpaceDE w:val="1"/>
      <w:autoSpaceDN w:val="1"/>
      <w:widowControl/>
      <w:wordWrap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autoSpaceDE w:val="1"/>
      <w:autoSpaceDN w:val="1"/>
      <w:widowControl/>
      <w:wordWrap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autoSpaceDE w:val="1"/>
      <w:autoSpaceDN w:val="1"/>
      <w:widowControl/>
      <w:wordWrap/>
    </w:pPr>
    <w:tblPr>
      <w:tblBorders>
        <w:bottom w:val="single" w:color="CCC1DE" w:themeColor="accent4" w:themeTint="66" w:sz="4"/>
        <w:insideH w:val="single" w:color="CCC1DE" w:themeColor="accent4" w:themeTint="66" w:sz="4"/>
        <w:insideV w:val="single" w:color="CCC1DE" w:themeColor="accent4" w:themeTint="66" w:sz="4"/>
        <w:left w:val="single" w:color="CCC1DE" w:themeColor="accent4" w:themeTint="66" w:sz="4"/>
        <w:right w:val="single" w:color="CCC1DE" w:themeColor="accent4" w:themeTint="66" w:sz="4"/>
        <w:top w:val="single" w:color="CCC1DE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E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E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autoSpaceDE w:val="1"/>
      <w:autoSpaceDN w:val="1"/>
      <w:widowControl/>
      <w:wordWrap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autoSpaceDE w:val="1"/>
      <w:autoSpaceDN w:val="1"/>
      <w:widowControl/>
      <w:wordWrap/>
    </w:pPr>
    <w:tblPr>
      <w:tblBorders>
        <w:bottom w:val="single" w:color="FCD5B6" w:themeColor="accent6" w:themeTint="66" w:sz="4"/>
        <w:insideH w:val="single" w:color="FCD5B6" w:themeColor="accent6" w:themeTint="66" w:sz="4"/>
        <w:insideV w:val="single" w:color="FCD5B6" w:themeColor="accent6" w:themeTint="66" w:sz="4"/>
        <w:left w:val="single" w:color="FCD5B6" w:themeColor="accent6" w:themeTint="66" w:sz="4"/>
        <w:right w:val="single" w:color="FCD5B6" w:themeColor="accent6" w:themeTint="66" w:sz="4"/>
        <w:top w:val="single" w:color="FCD5B6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FAC092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AC092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autoSpaceDE w:val="1"/>
      <w:autoSpaceDN w:val="1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autoSpaceDE w:val="1"/>
      <w:autoSpaceDN w:val="1"/>
      <w:widowControl/>
      <w:wordWrap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autoSpaceDE w:val="1"/>
      <w:autoSpaceDN w:val="1"/>
      <w:widowControl/>
      <w:wordWrap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autoSpaceDE w:val="1"/>
      <w:autoSpaceDN w:val="1"/>
      <w:widowControl/>
      <w:wordWrap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autoSpaceDE w:val="1"/>
      <w:autoSpaceDN w:val="1"/>
      <w:widowControl/>
      <w:wordWrap/>
    </w:pPr>
    <w:tblPr>
      <w:tblBorders>
        <w:bottom w:val="single" w:color="B3A2CE" w:themeColor="accent4" w:themeTint="99" w:sz="2"/>
        <w:insideH w:val="single" w:color="B3A2CE" w:themeColor="accent4" w:themeTint="99" w:sz="2"/>
        <w:insideV w:val="single" w:color="B3A2CE" w:themeColor="accent4" w:themeTint="99" w:sz="2"/>
        <w:top w:val="single" w:color="B3A2CE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B3A2CE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B3A2CE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autoSpaceDE w:val="1"/>
      <w:autoSpaceDN w:val="1"/>
      <w:widowControl/>
      <w:wordWrap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autoSpaceDE w:val="1"/>
      <w:autoSpaceDN w:val="1"/>
      <w:widowControl/>
      <w:wordWrap/>
    </w:pPr>
    <w:tblPr>
      <w:tblBorders>
        <w:bottom w:val="single" w:color="FAC092" w:themeColor="accent6" w:themeTint="99" w:sz="2"/>
        <w:insideH w:val="single" w:color="FAC092" w:themeColor="accent6" w:themeTint="99" w:sz="2"/>
        <w:insideV w:val="single" w:color="FAC092" w:themeColor="accent6" w:themeTint="99" w:sz="2"/>
        <w:top w:val="single" w:color="FAC092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AC092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FAC092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autoSpaceDE w:val="1"/>
      <w:autoSpaceDN w:val="1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autoSpaceDE w:val="1"/>
      <w:autoSpaceDN w:val="1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autoSpaceDE w:val="1"/>
      <w:autoSpaceDN w:val="1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autoSpaceDE w:val="1"/>
      <w:autoSpaceDN w:val="1"/>
      <w:widowControl/>
      <w:wordWrap/>
    </w:pPr>
    <w:tblPr>
      <w:tblBorders>
        <w:bottom w:val="single" w:color="B3A2CE" w:themeColor="accent4" w:themeTint="99" w:sz="4"/>
        <w:insideH w:val="single" w:color="B3A2CE" w:themeColor="accent4" w:themeTint="99" w:sz="4"/>
        <w:insideV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E" w:themeColor="accent4" w:themeTint="99" w:sz="4"/>
        </w:tcBorders>
      </w:tcPr>
    </w:tblStylePr>
    <w:tblStylePr w:type="nwCell">
      <w:tcPr>
        <w:tcBorders>
          <w:bottom w:val="single" w:color="B3A2CE" w:themeColor="accent4" w:themeTint="99" w:sz="4"/>
        </w:tcBorders>
      </w:tcPr>
    </w:tblStylePr>
    <w:tblStylePr w:type="seCell">
      <w:tcPr>
        <w:tcBorders>
          <w:top w:val="single" w:color="B3A2CE" w:themeColor="accent4" w:themeTint="99" w:sz="4"/>
        </w:tcBorders>
      </w:tcPr>
    </w:tblStylePr>
    <w:tblStylePr w:type="swCell">
      <w:tcPr>
        <w:tcBorders>
          <w:top w:val="single" w:color="B3A2CE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autoSpaceDE w:val="1"/>
      <w:autoSpaceDN w:val="1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autoSpaceDE w:val="1"/>
      <w:autoSpaceDN w:val="1"/>
      <w:widowControl/>
      <w:wordWrap/>
    </w:pPr>
    <w:tblPr>
      <w:tblBorders>
        <w:bottom w:val="single" w:color="FAC092" w:themeColor="accent6" w:themeTint="99" w:sz="4"/>
        <w:insideH w:val="single" w:color="FAC092" w:themeColor="accent6" w:themeTint="99" w:sz="4"/>
        <w:insideV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2" w:themeColor="accent6" w:themeTint="99" w:sz="4"/>
        </w:tcBorders>
      </w:tcPr>
    </w:tblStylePr>
    <w:tblStylePr w:type="nwCell">
      <w:tcPr>
        <w:tcBorders>
          <w:bottom w:val="single" w:color="FAC092" w:themeColor="accent6" w:themeTint="99" w:sz="4"/>
        </w:tcBorders>
      </w:tcPr>
    </w:tblStylePr>
    <w:tblStylePr w:type="seCell">
      <w:tcPr>
        <w:tcBorders>
          <w:top w:val="single" w:color="FAC092" w:themeColor="accent6" w:themeTint="99" w:sz="4"/>
        </w:tcBorders>
      </w:tcPr>
    </w:tblStylePr>
    <w:tblStylePr w:type="swCell">
      <w:tcPr>
        <w:tcBorders>
          <w:top w:val="single" w:color="FAC092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autoSpaceDE w:val="1"/>
      <w:autoSpaceDN w:val="1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autoSpaceDE w:val="1"/>
      <w:autoSpaceDN w:val="1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autoSpaceDE w:val="1"/>
      <w:autoSpaceDN w:val="1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autoSpaceDE w:val="1"/>
      <w:autoSpaceDN w:val="1"/>
      <w:widowControl/>
      <w:wordWrap/>
    </w:pPr>
    <w:tblPr>
      <w:tblBorders>
        <w:bottom w:val="single" w:color="B3A2CE" w:themeColor="accent4" w:themeTint="99" w:sz="4"/>
        <w:insideH w:val="single" w:color="B3A2CE" w:themeColor="accent4" w:themeTint="99" w:sz="4"/>
        <w:insideV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D" w:themeFill="accent4" w:color="000000" w:val="clear"/>
        <w:tcBorders>
          <w:bottom w:val="single" w:color="8064AD" w:themeColor="accent4" w:sz="4"/>
          <w:insideH w:val="nil"/>
          <w:insideV w:val="nil"/>
          <w:left w:val="single" w:color="8064AD" w:themeColor="accent4" w:sz="4"/>
          <w:right w:val="single" w:color="8064AD" w:themeColor="accent4" w:sz="4"/>
          <w:top w:val="single" w:color="8064AD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064AD" w:themeColor="accent4" w:sz="4"/>
        </w:tcBorders>
      </w:tcPr>
    </w:tblStylePr>
  </w:style>
  <w:style w:styleId="PO70" w:type="table">
    <w:name w:val="Grid Table 4 Accent 5"/>
    <w:basedOn w:val="PO3"/>
    <w:uiPriority w:val="70"/>
    <w:pPr>
      <w:autoSpaceDE w:val="1"/>
      <w:autoSpaceDN w:val="1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autoSpaceDE w:val="1"/>
      <w:autoSpaceDN w:val="1"/>
      <w:widowControl/>
      <w:wordWrap/>
    </w:pPr>
    <w:tblPr>
      <w:tblBorders>
        <w:bottom w:val="single" w:color="FAC092" w:themeColor="accent6" w:themeTint="99" w:sz="4"/>
        <w:insideH w:val="single" w:color="FAC092" w:themeColor="accent6" w:themeTint="99" w:sz="4"/>
        <w:insideV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9" w:themeFill="accent6" w:color="000000" w:val="clear"/>
        <w:tcBorders>
          <w:bottom w:val="single" w:color="F79649" w:themeColor="accent6" w:sz="4"/>
          <w:insideH w:val="nil"/>
          <w:insideV w:val="nil"/>
          <w:left w:val="single" w:color="F79649" w:themeColor="accent6" w:sz="4"/>
          <w:right w:val="single" w:color="F79649" w:themeColor="accent6" w:sz="4"/>
          <w:top w:val="single" w:color="F79649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79649" w:themeColor="accent6" w:sz="4"/>
        </w:tcBorders>
      </w:tcPr>
    </w:tblStylePr>
  </w:style>
  <w:style w:styleId="PO72" w:type="table">
    <w:name w:val="Grid Table 5 Dark"/>
    <w:basedOn w:val="PO3"/>
    <w:uiPriority w:val="72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F" w:themeFill="accent4" w:themeFillTint="33" w:color="000000" w:val="clear"/>
    </w:tcPr>
    <w:tblStylePr w:type="band1Horz">
      <w:tcPr>
        <w:shd w:fill="CCC1DE" w:themeFill="accent4" w:themeFillTint="66" w:color="000000" w:val="clear"/>
      </w:tcPr>
    </w:tblStylePr>
    <w:tblStylePr w:type="band1Vert">
      <w:tcPr>
        <w:shd w:fill="CCC1DE" w:themeFill="accent4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8064AD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8064AD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8064AD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8064AD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B" w:themeFill="accent6" w:themeFillTint="33" w:color="000000" w:val="clear"/>
    </w:tcPr>
    <w:tblStylePr w:type="band1Horz">
      <w:tcPr>
        <w:shd w:fill="FCD5B6" w:themeFill="accent6" w:themeFillTint="66" w:color="000000" w:val="clear"/>
      </w:tcPr>
    </w:tblStylePr>
    <w:tblStylePr w:type="band1Vert">
      <w:tcPr>
        <w:shd w:fill="FCD5B6" w:themeFill="accent6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F79649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F79649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F79649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F79649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autoSpaceDE w:val="1"/>
      <w:autoSpaceDN w:val="1"/>
      <w:widowControl/>
      <w:wordWrap/>
    </w:pPr>
    <w:rPr>
      <w:color w:val="3D6CA5" w:themeColor="accent1" w:themeShade="D8"/>
      <w:shd w:val="clear"/>
      <w:sz w:val="20"/>
      <w:szCs w:val="20"/>
      <w:w w:val="100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autoSpaceDE w:val="1"/>
      <w:autoSpaceDN w:val="1"/>
      <w:widowControl/>
      <w:wordWrap/>
    </w:pPr>
    <w:rPr>
      <w:color w:val="A83E3B" w:themeColor="accent2" w:themeShade="D8"/>
      <w:shd w:val="clear"/>
      <w:sz w:val="20"/>
      <w:szCs w:val="20"/>
      <w:w w:val="100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autoSpaceDE w:val="1"/>
      <w:autoSpaceDN w:val="1"/>
      <w:widowControl/>
      <w:wordWrap/>
    </w:pPr>
    <w:rPr>
      <w:color w:val="85A543" w:themeColor="accent3" w:themeShade="D8"/>
      <w:shd w:val="clear"/>
      <w:sz w:val="20"/>
      <w:szCs w:val="20"/>
      <w:w w:val="100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autoSpaceDE w:val="1"/>
      <w:autoSpaceDN w:val="1"/>
      <w:widowControl/>
      <w:wordWrap/>
    </w:pPr>
    <w:rPr>
      <w:color w:val="6B5097" w:themeColor="accent4" w:themeShade="D8"/>
      <w:shd w:val="clear"/>
      <w:sz w:val="20"/>
      <w:szCs w:val="20"/>
      <w:w w:val="100"/>
    </w:rPr>
    <w:tblPr>
      <w:tblBorders>
        <w:bottom w:val="single" w:color="B3A2CE" w:themeColor="accent4" w:themeTint="99" w:sz="4"/>
        <w:insideH w:val="single" w:color="B3A2CE" w:themeColor="accent4" w:themeTint="99" w:sz="4"/>
        <w:insideV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E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B3A2CE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autoSpaceDE w:val="1"/>
      <w:autoSpaceDN w:val="1"/>
      <w:widowControl/>
      <w:wordWrap/>
    </w:pPr>
    <w:rPr>
      <w:color w:val="3796AF" w:themeColor="accent5" w:themeShade="D8"/>
      <w:shd w:val="clear"/>
      <w:sz w:val="20"/>
      <w:szCs w:val="20"/>
      <w:w w:val="100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autoSpaceDE w:val="1"/>
      <w:autoSpaceDN w:val="1"/>
      <w:widowControl/>
      <w:wordWrap/>
    </w:pPr>
    <w:rPr>
      <w:color w:val="F47A1A" w:themeColor="accent6" w:themeShade="D8"/>
      <w:shd w:val="clear"/>
      <w:sz w:val="20"/>
      <w:szCs w:val="20"/>
      <w:w w:val="100"/>
    </w:rPr>
    <w:tblPr>
      <w:tblBorders>
        <w:bottom w:val="single" w:color="FAC092" w:themeColor="accent6" w:themeTint="99" w:sz="4"/>
        <w:insideH w:val="single" w:color="FAC092" w:themeColor="accent6" w:themeTint="99" w:sz="4"/>
        <w:insideV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AC092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AC092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autoSpaceDE w:val="1"/>
      <w:autoSpaceDN w:val="1"/>
      <w:widowControl/>
      <w:wordWrap/>
    </w:pPr>
    <w:rPr>
      <w:color w:val="3D6CA5" w:themeColor="accent1" w:themeShade="D8"/>
      <w:shd w:val="clear"/>
      <w:sz w:val="20"/>
      <w:szCs w:val="20"/>
      <w:w w:val="100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autoSpaceDE w:val="1"/>
      <w:autoSpaceDN w:val="1"/>
      <w:widowControl/>
      <w:wordWrap/>
    </w:pPr>
    <w:rPr>
      <w:color w:val="A83E3B" w:themeColor="accent2" w:themeShade="D8"/>
      <w:shd w:val="clear"/>
      <w:sz w:val="20"/>
      <w:szCs w:val="20"/>
      <w:w w:val="100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autoSpaceDE w:val="1"/>
      <w:autoSpaceDN w:val="1"/>
      <w:widowControl/>
      <w:wordWrap/>
    </w:pPr>
    <w:rPr>
      <w:color w:val="85A543" w:themeColor="accent3" w:themeShade="D8"/>
      <w:shd w:val="clear"/>
      <w:sz w:val="20"/>
      <w:szCs w:val="20"/>
      <w:w w:val="100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autoSpaceDE w:val="1"/>
      <w:autoSpaceDN w:val="1"/>
      <w:widowControl/>
      <w:wordWrap/>
    </w:pPr>
    <w:rPr>
      <w:color w:val="6B5097" w:themeColor="accent4" w:themeShade="D8"/>
      <w:shd w:val="clear"/>
      <w:sz w:val="20"/>
      <w:szCs w:val="20"/>
      <w:w w:val="100"/>
    </w:rPr>
    <w:tblPr>
      <w:tblBorders>
        <w:bottom w:val="single" w:color="B3A2CE" w:themeColor="accent4" w:themeTint="99" w:sz="4"/>
        <w:insideH w:val="single" w:color="B3A2CE" w:themeColor="accent4" w:themeTint="99" w:sz="4"/>
        <w:insideV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E" w:themeColor="accent4" w:themeTint="99" w:sz="4"/>
        </w:tcBorders>
      </w:tcPr>
    </w:tblStylePr>
    <w:tblStylePr w:type="nwCell">
      <w:tcPr>
        <w:tcBorders>
          <w:bottom w:val="single" w:color="B3A2CE" w:themeColor="accent4" w:themeTint="99" w:sz="4"/>
        </w:tcBorders>
      </w:tcPr>
    </w:tblStylePr>
    <w:tblStylePr w:type="seCell">
      <w:tcPr>
        <w:tcBorders>
          <w:top w:val="single" w:color="B3A2CE" w:themeColor="accent4" w:themeTint="99" w:sz="4"/>
        </w:tcBorders>
      </w:tcPr>
    </w:tblStylePr>
    <w:tblStylePr w:type="swCell">
      <w:tcPr>
        <w:tcBorders>
          <w:top w:val="single" w:color="B3A2CE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autoSpaceDE w:val="1"/>
      <w:autoSpaceDN w:val="1"/>
      <w:widowControl/>
      <w:wordWrap/>
    </w:pPr>
    <w:rPr>
      <w:color w:val="3796AF" w:themeColor="accent5" w:themeShade="D8"/>
      <w:shd w:val="clear"/>
      <w:sz w:val="20"/>
      <w:szCs w:val="20"/>
      <w:w w:val="100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autoSpaceDE w:val="1"/>
      <w:autoSpaceDN w:val="1"/>
      <w:widowControl/>
      <w:wordWrap/>
    </w:pPr>
    <w:rPr>
      <w:color w:val="F47A1A" w:themeColor="accent6" w:themeShade="D8"/>
      <w:shd w:val="clear"/>
      <w:sz w:val="20"/>
      <w:szCs w:val="20"/>
      <w:w w:val="100"/>
    </w:rPr>
    <w:tblPr>
      <w:tblBorders>
        <w:bottom w:val="single" w:color="FAC092" w:themeColor="accent6" w:themeTint="99" w:sz="4"/>
        <w:insideH w:val="single" w:color="FAC092" w:themeColor="accent6" w:themeTint="99" w:sz="4"/>
        <w:insideV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2" w:themeColor="accent6" w:themeTint="99" w:sz="4"/>
        </w:tcBorders>
      </w:tcPr>
    </w:tblStylePr>
    <w:tblStylePr w:type="nwCell">
      <w:tcPr>
        <w:tcBorders>
          <w:bottom w:val="single" w:color="FAC092" w:themeColor="accent6" w:themeTint="99" w:sz="4"/>
        </w:tcBorders>
      </w:tcPr>
    </w:tblStylePr>
    <w:tblStylePr w:type="seCell">
      <w:tcPr>
        <w:tcBorders>
          <w:top w:val="single" w:color="FAC092" w:themeColor="accent6" w:themeTint="99" w:sz="4"/>
        </w:tcBorders>
      </w:tcPr>
    </w:tblStylePr>
    <w:tblStylePr w:type="swCell">
      <w:tcPr>
        <w:tcBorders>
          <w:top w:val="single" w:color="FAC092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95B3D7" w:themeColor="accen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D99694" w:themeColor="accent2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C3D69B" w:themeColor="accent3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B3A2CE" w:themeColor="accent4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B3A2CE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93CDDD" w:themeColor="accent5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FAC092" w:themeColor="accent6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FAC092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1" w:type="table">
    <w:name w:val="List Table 2 Accent 1"/>
    <w:basedOn w:val="PO3"/>
    <w:uiPriority w:val="101"/>
    <w:pPr>
      <w:autoSpaceDE w:val="1"/>
      <w:autoSpaceDN w:val="1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2" w:type="table">
    <w:name w:val="List Table 2 Accent 2"/>
    <w:basedOn w:val="PO3"/>
    <w:uiPriority w:val="102"/>
    <w:pPr>
      <w:autoSpaceDE w:val="1"/>
      <w:autoSpaceDN w:val="1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3" w:type="table">
    <w:name w:val="List Table 2 Accent 3"/>
    <w:basedOn w:val="PO3"/>
    <w:uiPriority w:val="103"/>
    <w:pPr>
      <w:autoSpaceDE w:val="1"/>
      <w:autoSpaceDN w:val="1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4" w:type="table">
    <w:name w:val="List Table 2 Accent 4"/>
    <w:basedOn w:val="PO3"/>
    <w:uiPriority w:val="104"/>
    <w:pPr>
      <w:autoSpaceDE w:val="1"/>
      <w:autoSpaceDN w:val="1"/>
      <w:widowControl/>
      <w:wordWrap/>
    </w:pPr>
    <w:tblPr>
      <w:tblBorders>
        <w:bottom w:val="single" w:color="B3A2CE" w:themeColor="accent4" w:themeTint="99" w:sz="4"/>
        <w:insideH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5" w:type="table">
    <w:name w:val="List Table 2 Accent 5"/>
    <w:basedOn w:val="PO3"/>
    <w:uiPriority w:val="105"/>
    <w:pPr>
      <w:autoSpaceDE w:val="1"/>
      <w:autoSpaceDN w:val="1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6" w:type="table">
    <w:name w:val="List Table 2 Accent 6"/>
    <w:basedOn w:val="PO3"/>
    <w:uiPriority w:val="106"/>
    <w:pPr>
      <w:autoSpaceDE w:val="1"/>
      <w:autoSpaceDN w:val="1"/>
      <w:widowControl/>
      <w:wordWrap/>
    </w:pPr>
    <w:tblPr>
      <w:tblBorders>
        <w:bottom w:val="single" w:color="FAC092" w:themeColor="accent6" w:themeTint="99" w:sz="4"/>
        <w:insideH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7" w:type="table">
    <w:name w:val="List Table 3"/>
    <w:basedOn w:val="PO3"/>
    <w:uiPriority w:val="107"/>
    <w:pPr>
      <w:autoSpaceDE w:val="1"/>
      <w:autoSpaceDN w:val="1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autoSpaceDE w:val="1"/>
      <w:autoSpaceDN w:val="1"/>
      <w:widowControl/>
      <w:wordWrap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autoSpaceDE w:val="1"/>
      <w:autoSpaceDN w:val="1"/>
      <w:widowControl/>
      <w:wordWrap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autoSpaceDE w:val="1"/>
      <w:autoSpaceDN w:val="1"/>
      <w:widowControl/>
      <w:wordWrap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autoSpaceDE w:val="1"/>
      <w:autoSpaceDN w:val="1"/>
      <w:widowControl/>
      <w:wordWrap/>
    </w:pPr>
    <w:tblPr>
      <w:tblBorders>
        <w:bottom w:val="single" w:color="8064AD" w:themeColor="accent4" w:sz="4"/>
        <w:left w:val="single" w:color="8064AD" w:themeColor="accent4" w:sz="4"/>
        <w:right w:val="single" w:color="8064AD" w:themeColor="accent4" w:sz="4"/>
        <w:top w:val="single" w:color="8064AD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D" w:themeColor="accent4" w:sz="4"/>
          <w:insideH w:val="nil"/>
          <w:top w:val="single" w:color="8064AD" w:themeColor="accent4" w:sz="4"/>
        </w:tcBorders>
      </w:tcPr>
    </w:tblStylePr>
    <w:tblStylePr w:type="band1Vert">
      <w:tcPr>
        <w:tcBorders>
          <w:left w:val="single" w:color="8064AD" w:themeColor="accent4" w:sz="4"/>
          <w:right w:val="single" w:color="8064AD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D" w:themeFill="accent4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8064AD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D" w:themeColor="accent4" w:sz="4"/>
        </w:tcBorders>
      </w:tcPr>
    </w:tblStylePr>
    <w:tblStylePr w:type="swCell">
      <w:tcPr>
        <w:tcBorders>
          <w:right w:val="nil"/>
          <w:top w:val="double" w:color="8064AD" w:themeColor="accent4" w:sz="4"/>
        </w:tcBorders>
      </w:tcPr>
    </w:tblStylePr>
  </w:style>
  <w:style w:styleId="PO112" w:type="table">
    <w:name w:val="List Table 3 Accent 5"/>
    <w:basedOn w:val="PO3"/>
    <w:uiPriority w:val="112"/>
    <w:pPr>
      <w:autoSpaceDE w:val="1"/>
      <w:autoSpaceDN w:val="1"/>
      <w:widowControl/>
      <w:wordWrap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autoSpaceDE w:val="1"/>
      <w:autoSpaceDN w:val="1"/>
      <w:widowControl/>
      <w:wordWrap/>
    </w:pPr>
    <w:tblPr>
      <w:tblBorders>
        <w:bottom w:val="single" w:color="F79649" w:themeColor="accent6" w:sz="4"/>
        <w:left w:val="single" w:color="F79649" w:themeColor="accent6" w:sz="4"/>
        <w:right w:val="single" w:color="F79649" w:themeColor="accent6" w:sz="4"/>
        <w:top w:val="single" w:color="F79649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9" w:themeColor="accent6" w:sz="4"/>
          <w:insideH w:val="nil"/>
          <w:top w:val="single" w:color="F79649" w:themeColor="accent6" w:sz="4"/>
        </w:tcBorders>
      </w:tcPr>
    </w:tblStylePr>
    <w:tblStylePr w:type="band1Vert">
      <w:tcPr>
        <w:tcBorders>
          <w:left w:val="single" w:color="F79649" w:themeColor="accent6" w:sz="4"/>
          <w:right w:val="single" w:color="F79649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9" w:themeFill="accent6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79649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9" w:themeColor="accent6" w:sz="4"/>
        </w:tcBorders>
      </w:tcPr>
    </w:tblStylePr>
    <w:tblStylePr w:type="swCell">
      <w:tcPr>
        <w:tcBorders>
          <w:right w:val="nil"/>
          <w:top w:val="double" w:color="F79649" w:themeColor="accent6" w:sz="4"/>
        </w:tcBorders>
      </w:tcPr>
    </w:tblStylePr>
  </w:style>
  <w:style w:styleId="PO114" w:type="table">
    <w:name w:val="List Table 4"/>
    <w:basedOn w:val="PO3"/>
    <w:uiPriority w:val="114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autoSpaceDE w:val="1"/>
      <w:autoSpaceDN w:val="1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autoSpaceDE w:val="1"/>
      <w:autoSpaceDN w:val="1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autoSpaceDE w:val="1"/>
      <w:autoSpaceDN w:val="1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autoSpaceDE w:val="1"/>
      <w:autoSpaceDN w:val="1"/>
      <w:widowControl/>
      <w:wordWrap/>
    </w:pPr>
    <w:tblPr>
      <w:tblBorders>
        <w:bottom w:val="single" w:color="B3A2CE" w:themeColor="accent4" w:themeTint="99" w:sz="4"/>
        <w:insideH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D" w:themeFill="accent4" w:color="000000" w:val="clear"/>
        <w:tcBorders>
          <w:bottom w:val="single" w:color="8064AD" w:themeColor="accent4" w:sz="4"/>
          <w:insideH w:val="nil"/>
          <w:left w:val="single" w:color="8064AD" w:themeColor="accent4" w:sz="4"/>
          <w:right w:val="single" w:color="8064AD" w:themeColor="accent4" w:sz="4"/>
          <w:top w:val="single" w:color="8064AD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E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autoSpaceDE w:val="1"/>
      <w:autoSpaceDN w:val="1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autoSpaceDE w:val="1"/>
      <w:autoSpaceDN w:val="1"/>
      <w:widowControl/>
      <w:wordWrap/>
    </w:pPr>
    <w:tblPr>
      <w:tblBorders>
        <w:bottom w:val="single" w:color="FAC092" w:themeColor="accent6" w:themeTint="99" w:sz="4"/>
        <w:insideH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9" w:themeFill="accent6" w:color="000000" w:val="clear"/>
        <w:tcBorders>
          <w:bottom w:val="single" w:color="F79649" w:themeColor="accent6" w:sz="4"/>
          <w:insideH w:val="nil"/>
          <w:left w:val="single" w:color="F79649" w:themeColor="accent6" w:sz="4"/>
          <w:right w:val="single" w:color="F79649" w:themeColor="accent6" w:sz="4"/>
          <w:top w:val="single" w:color="F79649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AC092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8064AD" w:themeColor="accent4" w:sz="24"/>
        <w:left w:val="single" w:color="8064AD" w:themeColor="accent4" w:sz="24"/>
        <w:right w:val="single" w:color="8064AD" w:themeColor="accent4" w:sz="24"/>
        <w:top w:val="single" w:color="8064AD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D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79649" w:themeColor="accent6" w:sz="24"/>
        <w:left w:val="single" w:color="F79649" w:themeColor="accent6" w:sz="24"/>
        <w:right w:val="single" w:color="F79649" w:themeColor="accent6" w:sz="24"/>
        <w:top w:val="single" w:color="F79649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9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autoSpaceDE w:val="1"/>
      <w:autoSpaceDN w:val="1"/>
      <w:widowControl/>
      <w:wordWrap/>
    </w:pPr>
    <w:rPr>
      <w:color w:val="000000" w:themeColor="text1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/>
    <w:tblStylePr w:type="lastRow"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autoSpaceDE w:val="1"/>
      <w:autoSpaceDN w:val="1"/>
      <w:widowControl/>
      <w:wordWrap/>
    </w:pPr>
    <w:rPr>
      <w:color w:val="4F81BD" w:themeColor="accent1"/>
      <w:shd w:val="clear"/>
      <w:sz w:val="20"/>
      <w:szCs w:val="20"/>
      <w:w w:val="100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F81BD" w:themeColor="accent1" w:sz="4"/>
        </w:tcBorders>
      </w:tcPr>
    </w:tblStylePr>
    <w:tblStylePr w:type="lastCol"/>
    <w:tblStylePr w:type="lastRow"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autoSpaceDE w:val="1"/>
      <w:autoSpaceDN w:val="1"/>
      <w:widowControl/>
      <w:wordWrap/>
    </w:pPr>
    <w:rPr>
      <w:color w:val="C0504D" w:themeColor="accent2"/>
      <w:shd w:val="clear"/>
      <w:sz w:val="20"/>
      <w:szCs w:val="20"/>
      <w:w w:val="100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0504D" w:themeColor="accent2" w:sz="4"/>
        </w:tcBorders>
      </w:tcPr>
    </w:tblStylePr>
    <w:tblStylePr w:type="lastCol"/>
    <w:tblStylePr w:type="lastRow"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autoSpaceDE w:val="1"/>
      <w:autoSpaceDN w:val="1"/>
      <w:widowControl/>
      <w:wordWrap/>
    </w:pPr>
    <w:rPr>
      <w:color w:val="9BBB59" w:themeColor="accent3"/>
      <w:shd w:val="clear"/>
      <w:sz w:val="20"/>
      <w:szCs w:val="20"/>
      <w:w w:val="100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BBB59" w:themeColor="accent3" w:sz="4"/>
        </w:tcBorders>
      </w:tcPr>
    </w:tblStylePr>
    <w:tblStylePr w:type="lastCol"/>
    <w:tblStylePr w:type="lastRow"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autoSpaceDE w:val="1"/>
      <w:autoSpaceDN w:val="1"/>
      <w:widowControl/>
      <w:wordWrap/>
    </w:pPr>
    <w:rPr>
      <w:color w:val="8064AD" w:themeColor="accent4"/>
      <w:shd w:val="clear"/>
      <w:sz w:val="20"/>
      <w:szCs w:val="20"/>
      <w:w w:val="100"/>
    </w:rPr>
    <w:tblPr>
      <w:tblBorders>
        <w:bottom w:val="single" w:color="8064AD" w:themeColor="accent4" w:sz="4"/>
        <w:top w:val="single" w:color="8064AD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64AD" w:themeColor="accent4" w:sz="4"/>
        </w:tcBorders>
      </w:tcPr>
    </w:tblStylePr>
    <w:tblStylePr w:type="lastCol"/>
    <w:tblStylePr w:type="lastRow">
      <w:tcPr>
        <w:tcBorders>
          <w:top w:val="double" w:color="8064AD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autoSpaceDE w:val="1"/>
      <w:autoSpaceDN w:val="1"/>
      <w:widowControl/>
      <w:wordWrap/>
    </w:pPr>
    <w:rPr>
      <w:color w:val="4BACC6" w:themeColor="accent5"/>
      <w:shd w:val="clear"/>
      <w:sz w:val="20"/>
      <w:szCs w:val="20"/>
      <w:w w:val="100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BACC6" w:themeColor="accent5" w:sz="4"/>
        </w:tcBorders>
      </w:tcPr>
    </w:tblStylePr>
    <w:tblStylePr w:type="lastCol"/>
    <w:tblStylePr w:type="lastRow"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autoSpaceDE w:val="1"/>
      <w:autoSpaceDN w:val="1"/>
      <w:widowControl/>
      <w:wordWrap/>
    </w:pPr>
    <w:rPr>
      <w:color w:val="F79649" w:themeColor="accent6"/>
      <w:shd w:val="clear"/>
      <w:sz w:val="20"/>
      <w:szCs w:val="20"/>
      <w:w w:val="100"/>
    </w:rPr>
    <w:tblPr>
      <w:tblBorders>
        <w:bottom w:val="single" w:color="F79649" w:themeColor="accent6" w:sz="4"/>
        <w:top w:val="single" w:color="F79649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79649" w:themeColor="accent6" w:sz="4"/>
        </w:tcBorders>
      </w:tcPr>
    </w:tblStylePr>
    <w:tblStylePr w:type="lastCol"/>
    <w:tblStylePr w:type="lastRow">
      <w:tcPr>
        <w:tcBorders>
          <w:top w:val="double" w:color="F79649" w:themeColor="accent6" w:sz="4"/>
        </w:tcBorders>
      </w:tcPr>
    </w:tblStylePr>
  </w:style>
  <w:style w:styleId="PO135" w:type="table">
    <w:name w:val="List Table 7 Colorful"/>
    <w:basedOn w:val="PO3"/>
    <w:uiPriority w:val="135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autoSpaceDE w:val="1"/>
      <w:autoSpaceDN w:val="1"/>
      <w:widowControl/>
      <w:wordWrap/>
    </w:pPr>
    <w:rPr>
      <w:color w:val="3D6CA5" w:themeColor="accen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autoSpaceDE w:val="1"/>
      <w:autoSpaceDN w:val="1"/>
      <w:widowControl/>
      <w:wordWrap/>
    </w:pPr>
    <w:rPr>
      <w:color w:val="A83E3B" w:themeColor="accent2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autoSpaceDE w:val="1"/>
      <w:autoSpaceDN w:val="1"/>
      <w:widowControl/>
      <w:wordWrap/>
    </w:pPr>
    <w:rPr>
      <w:color w:val="85A543" w:themeColor="accent3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autoSpaceDE w:val="1"/>
      <w:autoSpaceDN w:val="1"/>
      <w:widowControl/>
      <w:wordWrap/>
    </w:pPr>
    <w:rPr>
      <w:color w:val="6B5097" w:themeColor="accent4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64AD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8064AD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64AD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64AD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autoSpaceDE w:val="1"/>
      <w:autoSpaceDN w:val="1"/>
      <w:widowControl/>
      <w:wordWrap/>
    </w:pPr>
    <w:rPr>
      <w:color w:val="3796AF" w:themeColor="accent5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autoSpaceDE w:val="1"/>
      <w:autoSpaceDN w:val="1"/>
      <w:widowControl/>
      <w:wordWrap/>
    </w:pPr>
    <w:rPr>
      <w:color w:val="F47A1A" w:themeColor="accent6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79649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79649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79649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79649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1" w:type="paragraph">
    <w:name w:val="바탕글"/>
    <w:uiPriority w:val="151"/>
  </w:style>
  <w:style w:styleId="PO152" w:type="paragraph">
    <w:name w:val="Body Text"/>
    <w:uiPriority w:val="152"/>
    <w:pPr>
      <w:autoSpaceDE w:val="1"/>
      <w:autoSpaceDN w:val="1"/>
      <w:ind w:left="300" w:firstLine="0"/>
      <w:widowControl/>
      <w:wordWrap/>
    </w:pPr>
  </w:style>
  <w:style w:customStyle="1" w:styleId="PO153" w:type="paragraph">
    <w:name w:val="개요 1"/>
    <w:uiPriority w:val="153"/>
  </w:style>
  <w:style w:customStyle="1" w:styleId="PO154" w:type="paragraph">
    <w:name w:val="개요 2"/>
    <w:uiPriority w:val="154"/>
  </w:style>
  <w:style w:customStyle="1" w:styleId="PO155" w:type="paragraph">
    <w:name w:val="개요 3"/>
    <w:uiPriority w:val="155"/>
  </w:style>
  <w:style w:customStyle="1" w:styleId="PO156" w:type="paragraph">
    <w:name w:val="개요 4"/>
    <w:uiPriority w:val="156"/>
  </w:style>
  <w:style w:customStyle="1" w:styleId="PO157" w:type="paragraph">
    <w:name w:val="개요 5"/>
    <w:uiPriority w:val="157"/>
  </w:style>
  <w:style w:customStyle="1" w:styleId="PO158" w:type="paragraph">
    <w:name w:val="개요 6"/>
    <w:uiPriority w:val="158"/>
  </w:style>
  <w:style w:customStyle="1" w:styleId="PO159" w:type="paragraph">
    <w:name w:val="개요 7"/>
    <w:uiPriority w:val="159"/>
  </w:style>
  <w:style w:customStyle="1" w:styleId="PO160" w:type="paragraph">
    <w:name w:val="쪽 번호"/>
    <w:uiPriority w:val="160"/>
    <w:rPr>
      <w:rFonts w:ascii="굴림" w:eastAsia="굴림" w:hAnsi="굴림"/>
      <w:shd w:val="clear"/>
      <w:sz w:val="20"/>
      <w:szCs w:val="20"/>
      <w:w w:val="100"/>
    </w:rPr>
  </w:style>
  <w:style w:customStyle="1" w:styleId="PO161" w:type="paragraph">
    <w:name w:val="머리말"/>
    <w:uiPriority w:val="161"/>
    <w:pPr>
      <w:autoSpaceDE w:val="1"/>
      <w:autoSpaceDN w:val="1"/>
      <w:widowControl/>
      <w:wordWrap/>
    </w:pPr>
    <w:rPr>
      <w:rFonts w:ascii="굴림" w:eastAsia="굴림" w:hAnsi="굴림"/>
      <w:shd w:val="clear"/>
      <w:spacing w:val="-3"/>
      <w:sz w:val="18"/>
      <w:szCs w:val="18"/>
      <w:w w:val="98"/>
    </w:rPr>
  </w:style>
  <w:style w:customStyle="1" w:styleId="PO162" w:type="paragraph">
    <w:name w:val="각주"/>
    <w:uiPriority w:val="162"/>
    <w:pPr>
      <w:autoSpaceDE w:val="1"/>
      <w:autoSpaceDN w:val="1"/>
      <w:ind w:left="262" w:hanging="262"/>
      <w:widowControl/>
      <w:wordWrap/>
    </w:pPr>
    <w:rPr>
      <w:shd w:val="clear"/>
      <w:spacing w:val="-9"/>
      <w:sz w:val="18"/>
      <w:szCs w:val="18"/>
      <w:w w:val="9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651012041.png"></Relationship><Relationship Id="rId6" Type="http://schemas.openxmlformats.org/officeDocument/2006/relationships/image" Target="media/fImage795521278467.png"></Relationship><Relationship Id="rId7" Type="http://schemas.openxmlformats.org/officeDocument/2006/relationships/image" Target="media/fImage876501236334.png"></Relationship><Relationship Id="rId8" Type="http://schemas.openxmlformats.org/officeDocument/2006/relationships/footer" Target="footer2.xml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2</Lines>
  <LinksUpToDate>false</LinksUpToDate>
  <Pages>1</Pages>
  <Paragraphs>1</Paragraphs>
  <Words>49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2017-01-17T08:32:00Z</dcterms:modified>
</cp:coreProperties>
</file>