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32F57D70" w14:textId="4A8C6BEA"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814C967" w14:textId="39A7FBA1"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النتائج </w:t>
      </w:r>
      <w:r>
        <w:rPr>
          <w:rFonts w:asciiTheme="majorBidi" w:hAnsiTheme="majorBidi" w:cstheme="majorBidi"/>
          <w:sz w:val="24"/>
          <w:szCs w:val="24"/>
        </w:rPr>
        <w:t>Results</w:t>
      </w:r>
      <w:r>
        <w:rPr>
          <w:rFonts w:asciiTheme="majorBidi" w:hAnsiTheme="majorBidi" w:cstheme="majorBidi" w:hint="cs"/>
          <w:sz w:val="24"/>
          <w:szCs w:val="24"/>
          <w:rtl/>
        </w:rPr>
        <w:t xml:space="preserve"> (تكملة)</w:t>
      </w: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34967E76" w14:textId="26403A26" w:rsidR="00DE49FA" w:rsidRDefault="00DE49FA" w:rsidP="00DE49FA">
      <w:pPr>
        <w:bidi/>
        <w:ind w:left="360"/>
        <w:rPr>
          <w:rFonts w:asciiTheme="majorBidi" w:hAnsiTheme="majorBidi" w:cstheme="majorBidi"/>
          <w:sz w:val="24"/>
          <w:szCs w:val="24"/>
        </w:rPr>
      </w:pPr>
    </w:p>
    <w:p w14:paraId="0903843F" w14:textId="4FDA6FBE"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9FDA86A" w14:textId="5781C3E4" w:rsidR="00ED42AE" w:rsidRDefault="00ED42AE" w:rsidP="00ED42AE">
      <w:pPr>
        <w:bidi/>
        <w:ind w:left="360"/>
        <w:rPr>
          <w:rFonts w:asciiTheme="majorBidi" w:hAnsiTheme="majorBidi" w:cstheme="majorBidi"/>
          <w:sz w:val="24"/>
          <w:szCs w:val="24"/>
        </w:rPr>
      </w:pPr>
      <w:r>
        <w:rPr>
          <w:rFonts w:asciiTheme="majorBidi" w:hAnsiTheme="majorBidi" w:cstheme="majorBidi" w:hint="cs"/>
          <w:sz w:val="24"/>
          <w:szCs w:val="24"/>
          <w:rtl/>
        </w:rPr>
        <w:t xml:space="preserve">أقسام الورقة العلمية: الخاتمة </w:t>
      </w:r>
      <w:r>
        <w:rPr>
          <w:rFonts w:asciiTheme="majorBidi" w:hAnsiTheme="majorBidi" w:cstheme="majorBidi"/>
          <w:sz w:val="24"/>
          <w:szCs w:val="24"/>
        </w:rPr>
        <w:t>Conclusions</w:t>
      </w:r>
    </w:p>
    <w:p w14:paraId="2844F392" w14:textId="7B5149B5"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القسم الآخير في الورقة العلمية\ الرسالة البحثية, و قد يسمى ب"خاتمة و توصيات" </w:t>
      </w:r>
      <w:r>
        <w:rPr>
          <w:rFonts w:asciiTheme="majorBidi" w:hAnsiTheme="majorBidi" w:cstheme="majorBidi"/>
          <w:sz w:val="24"/>
          <w:szCs w:val="24"/>
        </w:rPr>
        <w:t>Conclusions and Recommendations</w:t>
      </w:r>
      <w:r>
        <w:rPr>
          <w:rFonts w:asciiTheme="majorBidi" w:hAnsiTheme="majorBidi" w:cstheme="majorBidi" w:hint="cs"/>
          <w:sz w:val="24"/>
          <w:szCs w:val="24"/>
          <w:rtl/>
        </w:rPr>
        <w:t xml:space="preserve">, و في الغالب تحتوي الخاتمة توصيات لعمل مستقبلي حتى و إن كان المسمى خالي من ذكر </w:t>
      </w:r>
      <w:bookmarkStart w:id="0" w:name="_GoBack"/>
      <w:bookmarkEnd w:id="0"/>
      <w:r>
        <w:rPr>
          <w:rFonts w:asciiTheme="majorBidi" w:hAnsiTheme="majorBidi" w:cstheme="majorBidi" w:hint="cs"/>
          <w:sz w:val="24"/>
          <w:szCs w:val="24"/>
          <w:rtl/>
        </w:rPr>
        <w:t>جزئية التوصيات.</w:t>
      </w:r>
      <w:r w:rsidR="005D6BA6">
        <w:rPr>
          <w:rFonts w:asciiTheme="majorBidi" w:hAnsiTheme="majorBidi" w:cstheme="majorBidi" w:hint="cs"/>
          <w:sz w:val="24"/>
          <w:szCs w:val="24"/>
          <w:rtl/>
        </w:rPr>
        <w:t xml:space="preserve"> من أهم أجزاء المقال العلمي, لأنه (و كما ذكرنا سابقا), في الغالب من يريد التعرف على محتوى المقال بدون قراءته يقوم بقراءة المستخلص </w:t>
      </w:r>
      <w:r w:rsidR="005D6BA6">
        <w:rPr>
          <w:rFonts w:asciiTheme="majorBidi" w:hAnsiTheme="majorBidi" w:cstheme="majorBidi"/>
          <w:sz w:val="24"/>
          <w:szCs w:val="24"/>
        </w:rPr>
        <w:t>abstract</w:t>
      </w:r>
      <w:r w:rsidR="005D6BA6">
        <w:rPr>
          <w:rFonts w:asciiTheme="majorBidi" w:hAnsiTheme="majorBidi" w:cstheme="majorBidi" w:hint="cs"/>
          <w:sz w:val="24"/>
          <w:szCs w:val="24"/>
          <w:rtl/>
        </w:rPr>
        <w:t xml:space="preserve"> و الخاتمة.</w:t>
      </w:r>
    </w:p>
    <w:p w14:paraId="7885A88D" w14:textId="68AD1AFB" w:rsidR="005D6BA6" w:rsidRDefault="008C05AC" w:rsidP="005D6BA6">
      <w:pPr>
        <w:bidi/>
        <w:ind w:left="360"/>
        <w:rPr>
          <w:rFonts w:asciiTheme="majorBidi" w:hAnsiTheme="majorBidi" w:cstheme="majorBidi"/>
          <w:sz w:val="24"/>
          <w:szCs w:val="24"/>
          <w:rtl/>
        </w:rPr>
      </w:pPr>
      <w:r>
        <w:rPr>
          <w:rFonts w:asciiTheme="majorBidi" w:hAnsiTheme="majorBidi" w:cstheme="majorBidi" w:hint="cs"/>
          <w:sz w:val="24"/>
          <w:szCs w:val="24"/>
          <w:rtl/>
        </w:rPr>
        <w:t>الخاتمة تحتوي على ملخص أهم النتائج التي تحصل عليها الباحث في المقال, و تقوم بالتأكيد على أهداف البحث التي تم تحقيقها و أهم الملاحظات. الكتابة في الخاتمة لا تشبه الكتابة التي في قسم الطرق المتبعة أو قسم النتائج. لا تقم بإعادة ذكر طريقة الحسابات في الخاتمة, و لكن فقط قم بذكر النتائج التي تحصلت عليها. كمثال:</w:t>
      </w:r>
    </w:p>
    <w:p w14:paraId="53F0FD41" w14:textId="4179263E"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"في هذا المقال قمنا بمقارنة الطريقة أ و ب, و وجدنا أن الطريقة أ كانت دقيقة بنسبة 95% مقارنة ب91% عند استخدام الطريقة ب"</w:t>
      </w:r>
    </w:p>
    <w:p w14:paraId="5FBD0026" w14:textId="3B58A5E9"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قد تكون قمت بذكر تلك المعلومات مسبقا في قسم النتائج, لكن بما أنها مهمة و تسهم في اتجاه تحقيق أهداف البحث, يفضل إعادتها في قسم الخاتمة. عند وجود مقارنات و التحصل على نتائج متفاوتة, تقوم في الخاتمة بتلخيص نتائج المقارنات و إبداء ءاراء حول تلك النتائج (ماذا تعنيه النتائج, و كيف ساهمت النتائج في تحقيق أهداف البحث). شيء ءاخر في الخاتمة, و هو أن عليك ذكر قيم عددية (كما قمت في قسم النتائج), و لا تكتفي بذكر أن "النتيجة 1 أفضل من النتيجة 2" عليك تحديد قيمة استخدمت في المقارنة.</w:t>
      </w:r>
    </w:p>
    <w:p w14:paraId="52E1B748" w14:textId="610641E3"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النقاش في هذا القسم يتعدى النتائج المتحصل عليها و يتناول أيضا مقترحات لأعمال بحثية مستقبلية, أو مقترحات للحصول على نتائج أفضل. قد تكون اقترحت شيئا جديدا أو قمت باكتشاف ما, حينها في الخاتمة تقوم بالتحدث عن النواحي التي يمكن فيها تطبيق العمل البحثي الذي قمت به. و هنا ملاحظة مهمة: لا تقم بذكر شيء من ضمن الأعمال المستقبلية إذا كان ذلك الشيء في نطاق البحث الحالي, هذا يعني أن لا تذكر شيئا يمكن أن يعتبره المحكم </w:t>
      </w:r>
      <w:r w:rsidR="00150052">
        <w:rPr>
          <w:rFonts w:asciiTheme="majorBidi" w:hAnsiTheme="majorBidi" w:cstheme="majorBidi" w:hint="cs"/>
          <w:sz w:val="24"/>
          <w:szCs w:val="24"/>
          <w:rtl/>
        </w:rPr>
        <w:t>عملا كان يجب عليك أن تقوم به بدلا من تركه لأعمال بحثية أخرى (في غالب الحالات يطلب المحكم عملا إضافيا).</w:t>
      </w:r>
    </w:p>
    <w:p w14:paraId="481A8006" w14:textId="6087E6B6" w:rsidR="00150052" w:rsidRDefault="00150052" w:rsidP="00150052">
      <w:pPr>
        <w:bidi/>
        <w:ind w:left="360"/>
        <w:rPr>
          <w:rFonts w:asciiTheme="majorBidi" w:hAnsiTheme="majorBidi" w:cstheme="majorBidi" w:hint="cs"/>
          <w:sz w:val="24"/>
          <w:szCs w:val="24"/>
          <w:rtl/>
        </w:rPr>
      </w:pPr>
      <w:r>
        <w:rPr>
          <w:rFonts w:asciiTheme="majorBidi" w:hAnsiTheme="majorBidi" w:cstheme="majorBidi" w:hint="cs"/>
          <w:sz w:val="24"/>
          <w:szCs w:val="24"/>
          <w:rtl/>
        </w:rPr>
        <w:t>للنقاش بقية و سنكمل في المرة المقبلة.</w:t>
      </w: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24CDA568" w14:textId="77777777" w:rsidR="003F26C5" w:rsidRDefault="003F26C5" w:rsidP="007E5732">
      <w:pPr>
        <w:bidi/>
        <w:ind w:left="360"/>
        <w:rPr>
          <w:rFonts w:asciiTheme="majorBidi" w:hAnsiTheme="majorBidi" w:cs="Times New Roman"/>
          <w:sz w:val="24"/>
          <w:szCs w:val="24"/>
          <w:rtl/>
        </w:rPr>
      </w:pPr>
    </w:p>
    <w:p w14:paraId="7F7CCDF7" w14:textId="77777777" w:rsidR="003F26C5" w:rsidRDefault="003F26C5" w:rsidP="003F26C5">
      <w:pPr>
        <w:bidi/>
        <w:ind w:left="360"/>
        <w:rPr>
          <w:rFonts w:asciiTheme="majorBidi" w:hAnsiTheme="majorBidi" w:cs="Times New Roman"/>
          <w:sz w:val="24"/>
          <w:szCs w:val="24"/>
          <w:rtl/>
        </w:rPr>
      </w:pPr>
    </w:p>
    <w:p w14:paraId="1896B7C9" w14:textId="77777777" w:rsidR="003F26C5" w:rsidRDefault="003F26C5" w:rsidP="003F26C5">
      <w:pPr>
        <w:bidi/>
        <w:ind w:left="360"/>
        <w:rPr>
          <w:rFonts w:asciiTheme="majorBidi" w:hAnsiTheme="majorBidi" w:cs="Times New Roman"/>
          <w:sz w:val="24"/>
          <w:szCs w:val="24"/>
          <w:rtl/>
        </w:rPr>
      </w:pPr>
    </w:p>
    <w:p w14:paraId="759AA125" w14:textId="77777777" w:rsidR="003F26C5" w:rsidRDefault="003F26C5" w:rsidP="003F26C5">
      <w:pPr>
        <w:bidi/>
        <w:ind w:left="360"/>
        <w:rPr>
          <w:rFonts w:asciiTheme="majorBidi" w:hAnsiTheme="majorBidi" w:cs="Times New Roman"/>
          <w:sz w:val="24"/>
          <w:szCs w:val="24"/>
          <w:rtl/>
        </w:rPr>
      </w:pPr>
    </w:p>
    <w:p w14:paraId="4E484504" w14:textId="77777777" w:rsidR="003F26C5" w:rsidRDefault="003F26C5" w:rsidP="003F26C5">
      <w:pPr>
        <w:bidi/>
        <w:ind w:left="360"/>
        <w:rPr>
          <w:rFonts w:asciiTheme="majorBidi" w:hAnsiTheme="majorBidi" w:cs="Times New Roman"/>
          <w:sz w:val="24"/>
          <w:szCs w:val="24"/>
          <w:rtl/>
        </w:rPr>
      </w:pPr>
    </w:p>
    <w:p w14:paraId="65EC2812" w14:textId="4824FE9A" w:rsidR="007E5732" w:rsidRPr="007E5732" w:rsidRDefault="007E5732" w:rsidP="003F26C5">
      <w:pPr>
        <w:bidi/>
        <w:ind w:left="360"/>
        <w:rPr>
          <w:rFonts w:asciiTheme="majorBidi" w:hAnsiTheme="majorBidi" w:cstheme="majorBidi"/>
          <w:sz w:val="24"/>
          <w:szCs w:val="24"/>
        </w:rPr>
      </w:pPr>
      <w:r w:rsidRPr="007E5732">
        <w:rPr>
          <w:rFonts w:asciiTheme="majorBidi" w:hAnsiTheme="majorBidi" w:cs="Times New Roman" w:hint="cs"/>
          <w:sz w:val="24"/>
          <w:szCs w:val="24"/>
          <w:rtl/>
        </w:rPr>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147BB498"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p>
    <w:p w14:paraId="3A5F147A" w14:textId="58A0B3C5"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Pr="007E5732">
        <w:rPr>
          <w:rFonts w:asciiTheme="majorBidi" w:hAnsiTheme="majorBidi" w:cs="Times New Roman"/>
          <w:sz w:val="24"/>
          <w:szCs w:val="24"/>
          <w:rtl/>
        </w:rPr>
        <w:t>.</w:t>
      </w:r>
    </w:p>
    <w:p w14:paraId="281D6D4D" w14:textId="41B6DCC3" w:rsidR="007E5732" w:rsidRPr="007E5732"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Pr="007E5732">
        <w:rPr>
          <w:rFonts w:asciiTheme="majorBidi" w:hAnsiTheme="majorBidi" w:cs="Times New Roman"/>
          <w:sz w:val="24"/>
          <w:szCs w:val="24"/>
          <w:rtl/>
        </w:rPr>
        <w:t>(</w:t>
      </w:r>
      <w:r w:rsidRPr="007E5732">
        <w:rPr>
          <w:rFonts w:asciiTheme="majorBidi" w:hAnsiTheme="majorBidi" w:cs="Times New Roman" w:hint="cs"/>
          <w:sz w:val="24"/>
          <w:szCs w:val="24"/>
          <w:rtl/>
        </w:rPr>
        <w:t>لا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يزال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هناك</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نتطرق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لها</w:t>
      </w:r>
      <w:r w:rsidRPr="007E5732">
        <w:rPr>
          <w:rFonts w:asciiTheme="majorBidi" w:hAnsiTheme="majorBidi" w:cs="Times New Roman"/>
          <w:sz w:val="24"/>
          <w:szCs w:val="24"/>
          <w:rtl/>
        </w:rPr>
        <w:t>)</w:t>
      </w:r>
      <w:r>
        <w:rPr>
          <w:rFonts w:asciiTheme="majorBidi" w:hAnsiTheme="majorBidi" w:cs="Times New Roman" w:hint="cs"/>
          <w:sz w:val="24"/>
          <w:szCs w:val="24"/>
          <w:rtl/>
        </w:rPr>
        <w:t>.</w:t>
      </w: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F6F55" w14:textId="77777777" w:rsidR="00543673" w:rsidRDefault="00543673" w:rsidP="005C64DD">
      <w:pPr>
        <w:spacing w:after="0" w:line="240" w:lineRule="auto"/>
      </w:pPr>
      <w:r>
        <w:separator/>
      </w:r>
    </w:p>
  </w:endnote>
  <w:endnote w:type="continuationSeparator" w:id="0">
    <w:p w14:paraId="50926BF9" w14:textId="77777777" w:rsidR="00543673" w:rsidRDefault="00543673"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E9456" w14:textId="77777777" w:rsidR="00543673" w:rsidRDefault="00543673" w:rsidP="005C64DD">
      <w:pPr>
        <w:spacing w:after="0" w:line="240" w:lineRule="auto"/>
      </w:pPr>
      <w:r>
        <w:separator/>
      </w:r>
    </w:p>
  </w:footnote>
  <w:footnote w:type="continuationSeparator" w:id="0">
    <w:p w14:paraId="455E0C1D" w14:textId="77777777" w:rsidR="00543673" w:rsidRDefault="00543673"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F"/>
    <w:rsid w:val="000039AF"/>
    <w:rsid w:val="00014930"/>
    <w:rsid w:val="00015844"/>
    <w:rsid w:val="00045A0F"/>
    <w:rsid w:val="0007067B"/>
    <w:rsid w:val="00084266"/>
    <w:rsid w:val="000B4D4C"/>
    <w:rsid w:val="000C35D3"/>
    <w:rsid w:val="000F0701"/>
    <w:rsid w:val="00150052"/>
    <w:rsid w:val="00154C5F"/>
    <w:rsid w:val="00173F50"/>
    <w:rsid w:val="00175C15"/>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26C5"/>
    <w:rsid w:val="003F43C0"/>
    <w:rsid w:val="004427C0"/>
    <w:rsid w:val="0046211D"/>
    <w:rsid w:val="00474FE2"/>
    <w:rsid w:val="00523E93"/>
    <w:rsid w:val="0052667F"/>
    <w:rsid w:val="00541539"/>
    <w:rsid w:val="00543673"/>
    <w:rsid w:val="00581010"/>
    <w:rsid w:val="005C64DD"/>
    <w:rsid w:val="005D6BA6"/>
    <w:rsid w:val="005F7263"/>
    <w:rsid w:val="00612BF0"/>
    <w:rsid w:val="0061377C"/>
    <w:rsid w:val="006B6C92"/>
    <w:rsid w:val="006E1D62"/>
    <w:rsid w:val="006F2DD2"/>
    <w:rsid w:val="00711890"/>
    <w:rsid w:val="00714353"/>
    <w:rsid w:val="007240DE"/>
    <w:rsid w:val="00726369"/>
    <w:rsid w:val="00740B1D"/>
    <w:rsid w:val="00756DE1"/>
    <w:rsid w:val="00761B32"/>
    <w:rsid w:val="00784877"/>
    <w:rsid w:val="007A08AA"/>
    <w:rsid w:val="007B0EEA"/>
    <w:rsid w:val="007D18F7"/>
    <w:rsid w:val="007E5732"/>
    <w:rsid w:val="007F63E6"/>
    <w:rsid w:val="00810281"/>
    <w:rsid w:val="00813377"/>
    <w:rsid w:val="00863254"/>
    <w:rsid w:val="008812C0"/>
    <w:rsid w:val="0088539E"/>
    <w:rsid w:val="00887C92"/>
    <w:rsid w:val="008C05AC"/>
    <w:rsid w:val="008C7E72"/>
    <w:rsid w:val="008E7466"/>
    <w:rsid w:val="009152E4"/>
    <w:rsid w:val="00917F3D"/>
    <w:rsid w:val="00972A88"/>
    <w:rsid w:val="009B5BB6"/>
    <w:rsid w:val="009D2656"/>
    <w:rsid w:val="009E4E46"/>
    <w:rsid w:val="009E51B6"/>
    <w:rsid w:val="009F7759"/>
    <w:rsid w:val="00A148C9"/>
    <w:rsid w:val="00A26854"/>
    <w:rsid w:val="00A4207C"/>
    <w:rsid w:val="00A513D1"/>
    <w:rsid w:val="00A65FEB"/>
    <w:rsid w:val="00AB261F"/>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DE49FA"/>
    <w:rsid w:val="00E033B3"/>
    <w:rsid w:val="00E4012D"/>
    <w:rsid w:val="00E706F2"/>
    <w:rsid w:val="00E76C1C"/>
    <w:rsid w:val="00E86515"/>
    <w:rsid w:val="00EB4368"/>
    <w:rsid w:val="00EC21CB"/>
    <w:rsid w:val="00ED42AE"/>
    <w:rsid w:val="00F204F3"/>
    <w:rsid w:val="00F4353A"/>
    <w:rsid w:val="00F72908"/>
    <w:rsid w:val="00FB27E1"/>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2988</TotalTime>
  <Pages>54</Pages>
  <Words>10770</Words>
  <Characters>61392</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37</cp:revision>
  <dcterms:created xsi:type="dcterms:W3CDTF">2020-07-08T18:12:00Z</dcterms:created>
  <dcterms:modified xsi:type="dcterms:W3CDTF">2020-07-27T19:29:00Z</dcterms:modified>
</cp:coreProperties>
</file>