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r>
        <w:rPr>
          <w:rFonts w:asciiTheme="majorBidi" w:hAnsiTheme="majorBidi" w:cstheme="majorBidi"/>
          <w:sz w:val="24"/>
          <w:szCs w:val="24"/>
        </w:rPr>
        <w:t>To+verb</w:t>
      </w:r>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t xml:space="preserve">Ludichart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r>
        <w:rPr>
          <w:rFonts w:asciiTheme="majorBidi" w:hAnsiTheme="majorBidi" w:cstheme="majorBidi"/>
          <w:sz w:val="24"/>
          <w:szCs w:val="24"/>
        </w:rPr>
        <w:t>InkScape</w:t>
      </w:r>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Office Word, Office Powerpoint,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32F57D70" w14:textId="4A8C6BEA"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814C967" w14:textId="39A7FBA1"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النتائج </w:t>
      </w:r>
      <w:r>
        <w:rPr>
          <w:rFonts w:asciiTheme="majorBidi" w:hAnsiTheme="majorBidi" w:cstheme="majorBidi"/>
          <w:sz w:val="24"/>
          <w:szCs w:val="24"/>
        </w:rPr>
        <w:t>Results</w:t>
      </w:r>
      <w:r>
        <w:rPr>
          <w:rFonts w:asciiTheme="majorBidi" w:hAnsiTheme="majorBidi" w:cstheme="majorBidi" w:hint="cs"/>
          <w:sz w:val="24"/>
          <w:szCs w:val="24"/>
          <w:rtl/>
        </w:rPr>
        <w:t xml:space="preserve"> (تكملة)</w:t>
      </w: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34967E76" w14:textId="26403A26" w:rsidR="00DE49FA" w:rsidRDefault="00DE49FA" w:rsidP="00DE49FA">
      <w:pPr>
        <w:bidi/>
        <w:ind w:left="360"/>
        <w:rPr>
          <w:rFonts w:asciiTheme="majorBidi" w:hAnsiTheme="majorBidi" w:cstheme="majorBidi"/>
          <w:sz w:val="24"/>
          <w:szCs w:val="24"/>
        </w:rPr>
      </w:pPr>
    </w:p>
    <w:p w14:paraId="0903843F" w14:textId="4FDA6FBE"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9FDA86A" w14:textId="5781C3E4" w:rsidR="00ED42AE" w:rsidRDefault="00ED42AE" w:rsidP="00ED42AE">
      <w:pPr>
        <w:bidi/>
        <w:ind w:left="360"/>
        <w:rPr>
          <w:rFonts w:asciiTheme="majorBidi" w:hAnsiTheme="majorBidi" w:cstheme="majorBidi"/>
          <w:sz w:val="24"/>
          <w:szCs w:val="24"/>
        </w:rPr>
      </w:pPr>
      <w:r>
        <w:rPr>
          <w:rFonts w:asciiTheme="majorBidi" w:hAnsiTheme="majorBidi" w:cstheme="majorBidi" w:hint="cs"/>
          <w:sz w:val="24"/>
          <w:szCs w:val="24"/>
          <w:rtl/>
        </w:rPr>
        <w:t xml:space="preserve">أقسام الورقة العلمية: الخاتمة </w:t>
      </w:r>
      <w:r>
        <w:rPr>
          <w:rFonts w:asciiTheme="majorBidi" w:hAnsiTheme="majorBidi" w:cstheme="majorBidi"/>
          <w:sz w:val="24"/>
          <w:szCs w:val="24"/>
        </w:rPr>
        <w:t>Conclusions</w:t>
      </w:r>
    </w:p>
    <w:p w14:paraId="2844F392" w14:textId="7B5149B5"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القسم الآخير في الورقة العلمية\ الرسالة البحثية, و قد يسمى ب"خاتمة و توصيات" </w:t>
      </w:r>
      <w:r>
        <w:rPr>
          <w:rFonts w:asciiTheme="majorBidi" w:hAnsiTheme="majorBidi" w:cstheme="majorBidi"/>
          <w:sz w:val="24"/>
          <w:szCs w:val="24"/>
        </w:rPr>
        <w:t>Conclusions and Recommendations</w:t>
      </w:r>
      <w:r>
        <w:rPr>
          <w:rFonts w:asciiTheme="majorBidi" w:hAnsiTheme="majorBidi" w:cstheme="majorBidi" w:hint="cs"/>
          <w:sz w:val="24"/>
          <w:szCs w:val="24"/>
          <w:rtl/>
        </w:rPr>
        <w:t>, و في الغالب تحتوي الخاتمة توصيات لعمل مستقبلي حتى و إن كان المسمى خالي من ذكر جزئية التوصيات.</w:t>
      </w:r>
      <w:r w:rsidR="005D6BA6">
        <w:rPr>
          <w:rFonts w:asciiTheme="majorBidi" w:hAnsiTheme="majorBidi" w:cstheme="majorBidi" w:hint="cs"/>
          <w:sz w:val="24"/>
          <w:szCs w:val="24"/>
          <w:rtl/>
        </w:rPr>
        <w:t xml:space="preserve"> من أهم أجزاء المقال العلمي, لأنه (و كما ذكرنا سابقا), في الغالب من يريد التعرف على محتوى المقال بدون قراءته يقوم بقراءة المستخلص </w:t>
      </w:r>
      <w:r w:rsidR="005D6BA6">
        <w:rPr>
          <w:rFonts w:asciiTheme="majorBidi" w:hAnsiTheme="majorBidi" w:cstheme="majorBidi"/>
          <w:sz w:val="24"/>
          <w:szCs w:val="24"/>
        </w:rPr>
        <w:t>abstract</w:t>
      </w:r>
      <w:r w:rsidR="005D6BA6">
        <w:rPr>
          <w:rFonts w:asciiTheme="majorBidi" w:hAnsiTheme="majorBidi" w:cstheme="majorBidi" w:hint="cs"/>
          <w:sz w:val="24"/>
          <w:szCs w:val="24"/>
          <w:rtl/>
        </w:rPr>
        <w:t xml:space="preserve"> و الخاتمة.</w:t>
      </w:r>
    </w:p>
    <w:p w14:paraId="7885A88D" w14:textId="68AD1AFB" w:rsidR="005D6BA6" w:rsidRDefault="008C05AC" w:rsidP="005D6BA6">
      <w:pPr>
        <w:bidi/>
        <w:ind w:left="360"/>
        <w:rPr>
          <w:rFonts w:asciiTheme="majorBidi" w:hAnsiTheme="majorBidi" w:cstheme="majorBidi"/>
          <w:sz w:val="24"/>
          <w:szCs w:val="24"/>
          <w:rtl/>
        </w:rPr>
      </w:pPr>
      <w:r>
        <w:rPr>
          <w:rFonts w:asciiTheme="majorBidi" w:hAnsiTheme="majorBidi" w:cstheme="majorBidi" w:hint="cs"/>
          <w:sz w:val="24"/>
          <w:szCs w:val="24"/>
          <w:rtl/>
        </w:rPr>
        <w:t>الخاتمة تحتوي على ملخص أهم النتائج التي تحصل عليها الباحث في المقال, و تقوم بالتأكيد على أهداف البحث التي تم تحقيقها و أهم الملاحظات. الكتابة في الخاتمة لا تشبه الكتابة التي في قسم الطرق المتبعة أو قسم النتائج. لا تقم بإعادة ذكر طريقة الحسابات في الخاتمة, و لكن فقط قم بذكر النتائج التي تحصلت عليها. كمثال:</w:t>
      </w:r>
    </w:p>
    <w:p w14:paraId="53F0FD41" w14:textId="4179263E"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"في هذا المقال قمنا بمقارنة الطريقة أ و ب, و وجدنا أن الطريقة أ كانت دقيقة بنسبة 95% مقارنة ب91% عند استخدام الطريقة ب"</w:t>
      </w:r>
    </w:p>
    <w:p w14:paraId="5FBD0026" w14:textId="3B58A5E9"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قد تكون قمت بذكر تلك المعلومات مسبقا في قسم النتائج, لكن بما أنها مهمة و تسهم في اتجاه تحقيق أهداف البحث, يفضل إعادتها في قسم الخاتمة. عند وجود مقارنات و التحصل على نتائج متفاوتة, تقوم في الخاتمة بتلخيص نتائج المقارنات و إبداء ءاراء حول تلك النتائج (ماذا تعنيه النتائج, و كيف ساهمت النتائج في تحقيق أهداف البحث). شيء ءاخر في الخاتمة, و هو أن عليك ذكر قيم عددية (كما قمت في قسم النتائج), و لا تكتفي بذكر أن "النتيجة 1 أفضل من النتيجة 2" عليك تحديد قيمة استخدمت في المقارنة.</w:t>
      </w:r>
    </w:p>
    <w:p w14:paraId="52E1B748" w14:textId="610641E3"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النقاش في هذا القسم يتعدى النتائج المتحصل عليها و يتناول أيضا مقترحات لأعمال بحثية مستقبلية, أو مقترحات للحصول على نتائج أفضل. قد تكون اقترحت شيئا جديدا أو قمت باكتشاف ما, حينها في الخاتمة تقوم بالتحدث عن النواحي التي يمكن فيها تطبيق العمل البحثي الذي قمت به. و هنا ملاحظة مهمة: لا تقم بذكر شيء من ضمن الأعمال المستقبلية إذا كان ذلك الشيء في نطاق البحث الحالي, هذا يعني أن لا تذكر شيئا يمكن أن يعتبره المحكم </w:t>
      </w:r>
      <w:r w:rsidR="00150052">
        <w:rPr>
          <w:rFonts w:asciiTheme="majorBidi" w:hAnsiTheme="majorBidi" w:cstheme="majorBidi" w:hint="cs"/>
          <w:sz w:val="24"/>
          <w:szCs w:val="24"/>
          <w:rtl/>
        </w:rPr>
        <w:t>عملا كان يجب عليك أن تقوم به بدلا من تركه لأعمال بحثية أخرى (في غالب الحالات يطلب المحكم عملا إضافيا).</w:t>
      </w:r>
    </w:p>
    <w:p w14:paraId="24A157BC" w14:textId="14B618D2" w:rsidR="00702A69" w:rsidRDefault="00702A69" w:rsidP="00702A69">
      <w:pPr>
        <w:bidi/>
        <w:ind w:left="360"/>
        <w:rPr>
          <w:rFonts w:asciiTheme="majorBidi" w:hAnsiTheme="majorBidi" w:cstheme="majorBidi"/>
          <w:sz w:val="24"/>
          <w:szCs w:val="24"/>
          <w:rtl/>
        </w:rPr>
      </w:pPr>
      <w:bookmarkStart w:id="0" w:name="_GoBack"/>
      <w:bookmarkEnd w:id="0"/>
      <w:r>
        <w:rPr>
          <w:rFonts w:asciiTheme="majorBidi" w:hAnsiTheme="majorBidi" w:cstheme="majorBidi" w:hint="cs"/>
          <w:sz w:val="24"/>
          <w:szCs w:val="24"/>
          <w:rtl/>
        </w:rPr>
        <w:t xml:space="preserve">هناك عدد من الأسئلة من المفترض أن يكون الباحث قد استطاع الإجابة عليها عند الوصول إلى الخاتمة. هل استطاع الباحث التوصل إلى أهدافه التي قام بذكرها في المقدمة؟ هل واجهت الباحث عقبات أثرت على النتائج المتحصل عليها </w:t>
      </w:r>
      <w:r>
        <w:rPr>
          <w:rFonts w:asciiTheme="majorBidi" w:hAnsiTheme="majorBidi" w:cstheme="majorBidi" w:hint="cs"/>
          <w:sz w:val="24"/>
          <w:szCs w:val="24"/>
          <w:rtl/>
        </w:rPr>
        <w:lastRenderedPageBreak/>
        <w:t>(عقبات يعتبر تخطيها خارج نطاق البحث)؟ هل النتائج كانت كما يتوقعه الباحث؟ هل تم إثبات أو دحض نظريات سابقة؟ هل النتائج التي تحصل عليها الباحث مقبولة؟</w:t>
      </w:r>
    </w:p>
    <w:p w14:paraId="28E2EDA8" w14:textId="5102906D"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الإجابات عن هذه الأسئلة تكتب في شكل مقال و يتم تضمينها من ضمن الخاتمة. هذا بالإضافة إلى ما ذكرناه سابقا من ذكر أهم النتائج التي تم التحصل عليها. فمثلا يقول الباحث:</w:t>
      </w:r>
    </w:p>
    <w:p w14:paraId="6A6B8CC6" w14:textId="123C7F23"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"تحصلنا على النتائج "أ" و "ب" و هي نتائج مختلفة عن التي تحصل عليها الباحث "فلان" في مقاله, و هذا يرجع إلى السبب كذا و كذا".</w:t>
      </w:r>
    </w:p>
    <w:p w14:paraId="35E62F44" w14:textId="5992E739" w:rsidR="00702A69" w:rsidRDefault="00590CF6" w:rsidP="00702A69">
      <w:pPr>
        <w:bidi/>
        <w:ind w:left="360"/>
        <w:rPr>
          <w:rFonts w:asciiTheme="majorBidi" w:hAnsiTheme="majorBidi" w:cstheme="majorBidi"/>
          <w:sz w:val="24"/>
          <w:szCs w:val="24"/>
          <w:rtl/>
        </w:rPr>
      </w:pPr>
      <w:r>
        <w:rPr>
          <w:rFonts w:asciiTheme="majorBidi" w:hAnsiTheme="majorBidi" w:cstheme="majorBidi" w:hint="cs"/>
          <w:sz w:val="24"/>
          <w:szCs w:val="24"/>
          <w:rtl/>
        </w:rPr>
        <w:t xml:space="preserve">قسم الخاتمة لا يكون طويلا, و في غالب الحالات يكون هو أقصر قسم سواءا في المقال العلمي أو الرسالة البحثية, لكن كتابته يجب أن تكون بعناية و يتجنب الباحث تضمين معلومات تقنية (مثل الطرق المستخدمة أو المعادلات) إلا إذا كان الهدف من البحث تطوير طرق أو نظريات جديدة. </w:t>
      </w:r>
    </w:p>
    <w:p w14:paraId="73BD65B9" w14:textId="079BFA99"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t xml:space="preserve">يتم سرد المعلومات المهمة في قسم الخاتمة بشكل متسلسل و بنفس ترتيب ظهورها في المقال. فالنتائج المهمة التي تم حسابها أولا تذكر في البداية, و في نهاية الخاتمة تقوم بذكر ءاخر النتائج المهمة التي تحصل عليها. في أغلب المقالات العلمية, قسم النتائج يختتم بمقارنة أو عرض لأهم نتيجة تقوم بتدعيم موقف الباحث و تثبت الفرضيات التي بنى عليها عمله. </w:t>
      </w:r>
    </w:p>
    <w:p w14:paraId="05E97409" w14:textId="4A7067E3"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التوصيات و المقترحات لأعمال بحثية في المستقبل توضع في فقرة منفصلة بعد ذكر كل النتائج الأساسية و إبداء الآراء النهائية حولها. و تكتب في شكل شبيه ب"في المستقبل يمكن توسيع هذه الدراسة و تضمين كذا و كذا", أو "المقترحات لأعمال بحثية في المستقبل تتضمن كذا و كذا". أو إذا كان البحث يقترح طريقة أو تصميم جديد, يمكن أن يكتب الباحث: " هذا العمل البحثي يمكن </w:t>
      </w:r>
      <w:r w:rsidR="00591B75">
        <w:rPr>
          <w:rFonts w:asciiTheme="majorBidi" w:hAnsiTheme="majorBidi" w:cstheme="majorBidi" w:hint="cs"/>
          <w:sz w:val="24"/>
          <w:szCs w:val="24"/>
          <w:rtl/>
        </w:rPr>
        <w:t>أن يتم التعديل عليه و أن يستفاد منه في مجالات أخرى مثل كذا و كذا".</w:t>
      </w:r>
    </w:p>
    <w:p w14:paraId="554E5D02" w14:textId="64780D87" w:rsidR="00591B75" w:rsidRDefault="00591B75" w:rsidP="00591B75">
      <w:pPr>
        <w:bidi/>
        <w:ind w:left="360"/>
        <w:rPr>
          <w:rFonts w:asciiTheme="majorBidi" w:hAnsiTheme="majorBidi" w:cstheme="majorBidi" w:hint="cs"/>
          <w:sz w:val="24"/>
          <w:szCs w:val="24"/>
          <w:rtl/>
        </w:rPr>
      </w:pPr>
      <w:r>
        <w:rPr>
          <w:rFonts w:asciiTheme="majorBidi" w:hAnsiTheme="majorBidi" w:cstheme="majorBidi" w:hint="cs"/>
          <w:sz w:val="24"/>
          <w:szCs w:val="24"/>
          <w:rtl/>
        </w:rPr>
        <w:t>إلى هنا نكون قد ختمنا الحديث عن قسم الخاتمة, قمنا بتغطية الأفكار الرئيسية, لكننا لن نستطيع تغطية كل ما يتعلق بها.</w:t>
      </w:r>
    </w:p>
    <w:p w14:paraId="79BC18BD" w14:textId="77777777" w:rsidR="00702A69" w:rsidRDefault="00702A69" w:rsidP="00702A69">
      <w:pPr>
        <w:bidi/>
        <w:ind w:left="360"/>
        <w:rPr>
          <w:rFonts w:asciiTheme="majorBidi" w:hAnsiTheme="majorBidi" w:cstheme="majorBidi"/>
          <w:sz w:val="24"/>
          <w:szCs w:val="24"/>
        </w:rPr>
      </w:pPr>
    </w:p>
    <w:p w14:paraId="1628C2F5" w14:textId="5622379B" w:rsidR="00084266" w:rsidRPr="0019499E" w:rsidRDefault="00084266" w:rsidP="00702A69">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24CDA568" w14:textId="77777777" w:rsidR="003F26C5" w:rsidRDefault="003F26C5" w:rsidP="007E5732">
      <w:pPr>
        <w:bidi/>
        <w:ind w:left="360"/>
        <w:rPr>
          <w:rFonts w:asciiTheme="majorBidi" w:hAnsiTheme="majorBidi" w:cs="Times New Roman"/>
          <w:sz w:val="24"/>
          <w:szCs w:val="24"/>
          <w:rtl/>
        </w:rPr>
      </w:pPr>
    </w:p>
    <w:p w14:paraId="7F7CCDF7" w14:textId="77777777" w:rsidR="003F26C5" w:rsidRDefault="003F26C5" w:rsidP="003F26C5">
      <w:pPr>
        <w:bidi/>
        <w:ind w:left="360"/>
        <w:rPr>
          <w:rFonts w:asciiTheme="majorBidi" w:hAnsiTheme="majorBidi" w:cs="Times New Roman"/>
          <w:sz w:val="24"/>
          <w:szCs w:val="24"/>
          <w:rtl/>
        </w:rPr>
      </w:pPr>
    </w:p>
    <w:p w14:paraId="1896B7C9" w14:textId="77777777" w:rsidR="003F26C5" w:rsidRDefault="003F26C5" w:rsidP="003F26C5">
      <w:pPr>
        <w:bidi/>
        <w:ind w:left="360"/>
        <w:rPr>
          <w:rFonts w:asciiTheme="majorBidi" w:hAnsiTheme="majorBidi" w:cs="Times New Roman"/>
          <w:sz w:val="24"/>
          <w:szCs w:val="24"/>
          <w:rtl/>
        </w:rPr>
      </w:pPr>
    </w:p>
    <w:p w14:paraId="759AA125" w14:textId="77777777" w:rsidR="003F26C5" w:rsidRDefault="003F26C5" w:rsidP="003F26C5">
      <w:pPr>
        <w:bidi/>
        <w:ind w:left="360"/>
        <w:rPr>
          <w:rFonts w:asciiTheme="majorBidi" w:hAnsiTheme="majorBidi" w:cs="Times New Roman"/>
          <w:sz w:val="24"/>
          <w:szCs w:val="24"/>
          <w:rtl/>
        </w:rPr>
      </w:pPr>
    </w:p>
    <w:p w14:paraId="4E484504" w14:textId="77777777" w:rsidR="003F26C5" w:rsidRDefault="003F26C5" w:rsidP="003F26C5">
      <w:pPr>
        <w:bidi/>
        <w:ind w:left="360"/>
        <w:rPr>
          <w:rFonts w:asciiTheme="majorBidi" w:hAnsiTheme="majorBidi" w:cs="Times New Roman"/>
          <w:sz w:val="24"/>
          <w:szCs w:val="24"/>
          <w:rtl/>
        </w:rPr>
      </w:pPr>
    </w:p>
    <w:p w14:paraId="65EC2812" w14:textId="4824FE9A" w:rsidR="007E5732" w:rsidRPr="007E5732" w:rsidRDefault="007E5732" w:rsidP="003F26C5">
      <w:pPr>
        <w:bidi/>
        <w:ind w:left="360"/>
        <w:rPr>
          <w:rFonts w:asciiTheme="majorBidi" w:hAnsiTheme="majorBidi" w:cstheme="majorBidi"/>
          <w:sz w:val="24"/>
          <w:szCs w:val="24"/>
        </w:rPr>
      </w:pPr>
      <w:r w:rsidRPr="007E5732">
        <w:rPr>
          <w:rFonts w:asciiTheme="majorBidi" w:hAnsiTheme="majorBidi" w:cs="Times New Roman" w:hint="cs"/>
          <w:sz w:val="24"/>
          <w:szCs w:val="24"/>
          <w:rtl/>
        </w:rPr>
        <w:lastRenderedPageBreak/>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147BB498"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p>
    <w:p w14:paraId="3A5F147A" w14:textId="58A0B3C5"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Pr="007E5732">
        <w:rPr>
          <w:rFonts w:asciiTheme="majorBidi" w:hAnsiTheme="majorBidi" w:cs="Times New Roman"/>
          <w:sz w:val="24"/>
          <w:szCs w:val="24"/>
          <w:rtl/>
        </w:rPr>
        <w:t>.</w:t>
      </w:r>
    </w:p>
    <w:p w14:paraId="281D6D4D" w14:textId="41B6DCC3" w:rsidR="007E5732" w:rsidRPr="007E5732"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Pr="007E5732">
        <w:rPr>
          <w:rFonts w:asciiTheme="majorBidi" w:hAnsiTheme="majorBidi" w:cs="Times New Roman"/>
          <w:sz w:val="24"/>
          <w:szCs w:val="24"/>
          <w:rtl/>
        </w:rPr>
        <w:t>(</w:t>
      </w:r>
      <w:r w:rsidRPr="007E5732">
        <w:rPr>
          <w:rFonts w:asciiTheme="majorBidi" w:hAnsiTheme="majorBidi" w:cs="Times New Roman" w:hint="cs"/>
          <w:sz w:val="24"/>
          <w:szCs w:val="24"/>
          <w:rtl/>
        </w:rPr>
        <w:t>لا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يزال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هناك</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نتطرق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لها</w:t>
      </w:r>
      <w:r w:rsidRPr="007E5732">
        <w:rPr>
          <w:rFonts w:asciiTheme="majorBidi" w:hAnsiTheme="majorBidi" w:cs="Times New Roman"/>
          <w:sz w:val="24"/>
          <w:szCs w:val="24"/>
          <w:rtl/>
        </w:rPr>
        <w:t>)</w:t>
      </w:r>
      <w:r>
        <w:rPr>
          <w:rFonts w:asciiTheme="majorBidi" w:hAnsiTheme="majorBidi" w:cs="Times New Roman" w:hint="cs"/>
          <w:sz w:val="24"/>
          <w:szCs w:val="24"/>
          <w:rtl/>
        </w:rPr>
        <w:t>.</w:t>
      </w: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1B1AA" w14:textId="77777777" w:rsidR="006C322E" w:rsidRDefault="006C322E" w:rsidP="005C64DD">
      <w:pPr>
        <w:spacing w:after="0" w:line="240" w:lineRule="auto"/>
      </w:pPr>
      <w:r>
        <w:separator/>
      </w:r>
    </w:p>
  </w:endnote>
  <w:endnote w:type="continuationSeparator" w:id="0">
    <w:p w14:paraId="099DE25D" w14:textId="77777777" w:rsidR="006C322E" w:rsidRDefault="006C322E"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6A34E" w14:textId="77777777" w:rsidR="006C322E" w:rsidRDefault="006C322E" w:rsidP="005C64DD">
      <w:pPr>
        <w:spacing w:after="0" w:line="240" w:lineRule="auto"/>
      </w:pPr>
      <w:r>
        <w:separator/>
      </w:r>
    </w:p>
  </w:footnote>
  <w:footnote w:type="continuationSeparator" w:id="0">
    <w:p w14:paraId="2435FEFB" w14:textId="77777777" w:rsidR="006C322E" w:rsidRDefault="006C322E"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F"/>
    <w:rsid w:val="000039AF"/>
    <w:rsid w:val="00014930"/>
    <w:rsid w:val="00015844"/>
    <w:rsid w:val="00045A0F"/>
    <w:rsid w:val="0007067B"/>
    <w:rsid w:val="00084266"/>
    <w:rsid w:val="000B4D4C"/>
    <w:rsid w:val="000C35D3"/>
    <w:rsid w:val="000F0701"/>
    <w:rsid w:val="00150052"/>
    <w:rsid w:val="00154C5F"/>
    <w:rsid w:val="00173F50"/>
    <w:rsid w:val="00175C15"/>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26C5"/>
    <w:rsid w:val="003F43C0"/>
    <w:rsid w:val="004427C0"/>
    <w:rsid w:val="0046211D"/>
    <w:rsid w:val="00474FE2"/>
    <w:rsid w:val="00523E93"/>
    <w:rsid w:val="0052667F"/>
    <w:rsid w:val="00541539"/>
    <w:rsid w:val="00543673"/>
    <w:rsid w:val="00581010"/>
    <w:rsid w:val="00590CF6"/>
    <w:rsid w:val="00591B75"/>
    <w:rsid w:val="005C64DD"/>
    <w:rsid w:val="005D6BA6"/>
    <w:rsid w:val="005F7263"/>
    <w:rsid w:val="00612BF0"/>
    <w:rsid w:val="0061377C"/>
    <w:rsid w:val="006B6C92"/>
    <w:rsid w:val="006C322E"/>
    <w:rsid w:val="006E1D62"/>
    <w:rsid w:val="006F2DD2"/>
    <w:rsid w:val="00702A69"/>
    <w:rsid w:val="00711890"/>
    <w:rsid w:val="00714353"/>
    <w:rsid w:val="007240DE"/>
    <w:rsid w:val="00726369"/>
    <w:rsid w:val="00740B1D"/>
    <w:rsid w:val="00756DE1"/>
    <w:rsid w:val="00761B32"/>
    <w:rsid w:val="00784877"/>
    <w:rsid w:val="007A08AA"/>
    <w:rsid w:val="007B0EEA"/>
    <w:rsid w:val="007D18F7"/>
    <w:rsid w:val="007E5732"/>
    <w:rsid w:val="007F63E6"/>
    <w:rsid w:val="00810281"/>
    <w:rsid w:val="00813377"/>
    <w:rsid w:val="00863254"/>
    <w:rsid w:val="008812C0"/>
    <w:rsid w:val="0088539E"/>
    <w:rsid w:val="00887C92"/>
    <w:rsid w:val="008C05AC"/>
    <w:rsid w:val="008C7E72"/>
    <w:rsid w:val="008E7466"/>
    <w:rsid w:val="009152E4"/>
    <w:rsid w:val="00917F3D"/>
    <w:rsid w:val="00972A88"/>
    <w:rsid w:val="009B5BB6"/>
    <w:rsid w:val="009D2656"/>
    <w:rsid w:val="009E4E46"/>
    <w:rsid w:val="009E51B6"/>
    <w:rsid w:val="009F7759"/>
    <w:rsid w:val="00A148C9"/>
    <w:rsid w:val="00A26854"/>
    <w:rsid w:val="00A4207C"/>
    <w:rsid w:val="00A513D1"/>
    <w:rsid w:val="00A65FEB"/>
    <w:rsid w:val="00AB261F"/>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DE49FA"/>
    <w:rsid w:val="00E033B3"/>
    <w:rsid w:val="00E4012D"/>
    <w:rsid w:val="00E706F2"/>
    <w:rsid w:val="00E76C1C"/>
    <w:rsid w:val="00E86515"/>
    <w:rsid w:val="00EB4368"/>
    <w:rsid w:val="00EC21CB"/>
    <w:rsid w:val="00ED42AE"/>
    <w:rsid w:val="00F204F3"/>
    <w:rsid w:val="00F4353A"/>
    <w:rsid w:val="00F72908"/>
    <w:rsid w:val="00FB27E1"/>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3010</TotalTime>
  <Pages>54</Pages>
  <Words>11028</Words>
  <Characters>62865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38</cp:revision>
  <dcterms:created xsi:type="dcterms:W3CDTF">2020-07-08T18:12:00Z</dcterms:created>
  <dcterms:modified xsi:type="dcterms:W3CDTF">2020-07-28T18:51:00Z</dcterms:modified>
</cp:coreProperties>
</file>