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12.svg" ContentType="image/svg+xml"/>
  <Override PartName="/word/media/image14.svg" ContentType="image/svg+xml"/>
  <Override PartName="/word/media/image2.svg" ContentType="image/svg+xml"/>
  <Override PartName="/word/media/image206.svg" ContentType="image/svg+xml"/>
  <Override PartName="/word/media/image207.svg" ContentType="image/svg+xml"/>
  <Override PartName="/word/media/image208.svg" ContentType="image/svg+xml"/>
  <Override PartName="/word/media/image209.svg" ContentType="image/svg+xml"/>
  <Override PartName="/word/media/image210.svg" ContentType="image/svg+xml"/>
  <Override PartName="/word/media/image211.svg" ContentType="image/svg+xml"/>
  <Override PartName="/word/media/image212.svg" ContentType="image/svg+xml"/>
  <Override PartName="/word/media/image213.svg" ContentType="image/svg+xml"/>
  <Override PartName="/word/media/image214.svg" ContentType="image/svg+xml"/>
  <Override PartName="/word/media/image215.svg" ContentType="image/svg+xml"/>
  <Override PartName="/word/media/image216.svg" ContentType="image/svg+xml"/>
  <Override PartName="/word/media/image217.svg" ContentType="image/svg+xml"/>
  <Override PartName="/word/media/image218.svg" ContentType="image/svg+xml"/>
  <Override PartName="/word/media/image219.svg" ContentType="image/svg+xml"/>
  <Override PartName="/word/media/image220.svg" ContentType="image/svg+xml"/>
  <Override PartName="/word/media/image221.svg" ContentType="image/svg+xml"/>
  <Override PartName="/word/media/image222.svg" ContentType="image/svg+xml"/>
  <Override PartName="/word/media/image223.svg" ContentType="image/svg+xml"/>
  <Override PartName="/word/media/image224.svg" ContentType="image/svg+xml"/>
  <Override PartName="/word/media/image225.svg" ContentType="image/svg+xml"/>
  <Override PartName="/word/media/image226.svg" ContentType="image/svg+xml"/>
  <Override PartName="/word/media/image227.svg" ContentType="image/svg+xml"/>
  <Override PartName="/word/media/image228.svg" ContentType="image/svg+xml"/>
  <Override PartName="/word/media/image229.svg" ContentType="image/svg+xml"/>
  <Override PartName="/word/media/image230.svg" ContentType="image/svg+xml"/>
  <Override PartName="/word/media/image231.svg" ContentType="image/svg+xml"/>
  <Override PartName="/word/media/image232.svg" ContentType="image/svg+xml"/>
  <Override PartName="/word/media/image233.svg" ContentType="image/svg+xml"/>
  <Override PartName="/word/media/image234.svg" ContentType="image/svg+xml"/>
  <Override PartName="/word/media/image235.svg" ContentType="image/svg+xml"/>
  <Override PartName="/word/media/image236.svg" ContentType="image/svg+xml"/>
  <Override PartName="/word/media/image237.svg" ContentType="image/svg+xml"/>
  <Override PartName="/word/media/image238.svg" ContentType="image/svg+xml"/>
  <Override PartName="/word/media/image239.svg" ContentType="image/svg+xml"/>
  <Override PartName="/word/media/image240.svg" ContentType="image/svg+xml"/>
  <Override PartName="/word/media/image241.svg" ContentType="image/svg+xml"/>
  <Override PartName="/word/media/image242.svg" ContentType="image/svg+xml"/>
  <Override PartName="/word/media/image243.svg" ContentType="image/svg+xml"/>
  <Override PartName="/word/media/image244.svg" ContentType="image/svg+xml"/>
  <Override PartName="/word/media/image245.svg" ContentType="image/svg+xml"/>
  <Override PartName="/word/media/image246.svg" ContentType="image/svg+xml"/>
  <Override PartName="/word/media/image247.svg" ContentType="image/svg+xml"/>
  <Override PartName="/word/media/image248.svg" ContentType="image/svg+xml"/>
  <Override PartName="/word/media/image249.svg" ContentType="image/svg+xml"/>
  <Override PartName="/word/media/image250.svg" ContentType="image/svg+xml"/>
  <Override PartName="/word/media/image251.svg" ContentType="image/svg+xml"/>
  <Override PartName="/word/media/image252.svg" ContentType="image/svg+xml"/>
  <Override PartName="/word/media/image253.svg" ContentType="image/svg+xml"/>
  <Override PartName="/word/media/image254.svg" ContentType="image/svg+xml"/>
  <Override PartName="/word/media/image255.svg" ContentType="image/svg+xml"/>
  <Override PartName="/word/media/image256.svg" ContentType="image/svg+xml"/>
  <Override PartName="/word/media/image257.svg" ContentType="image/svg+xml"/>
  <Override PartName="/word/media/image258.svg" ContentType="image/svg+xml"/>
  <Override PartName="/word/media/image259.svg" ContentType="image/svg+xml"/>
  <Override PartName="/word/media/image260.svg" ContentType="image/svg+xml"/>
  <Override PartName="/word/media/image261.svg" ContentType="image/svg+xml"/>
  <Override PartName="/word/media/image262.svg" ContentType="image/svg+xml"/>
  <Override PartName="/word/media/image263.svg" ContentType="image/svg+xml"/>
  <Override PartName="/word/media/image264.svg" ContentType="image/svg+xml"/>
  <Override PartName="/word/media/image265.svg" ContentType="image/svg+xml"/>
  <Override PartName="/word/media/image266.svg" ContentType="image/svg+xml"/>
  <Override PartName="/word/media/image267.svg" ContentType="image/svg+xml"/>
  <Override PartName="/word/media/image268.svg" ContentType="image/svg+xml"/>
  <Override PartName="/word/media/image269.svg" ContentType="image/svg+xml"/>
  <Override PartName="/word/media/image270.svg" ContentType="image/svg+xml"/>
  <Override PartName="/word/media/image271.svg" ContentType="image/svg+xml"/>
  <Override PartName="/word/media/image272.svg" ContentType="image/svg+xml"/>
  <Override PartName="/word/media/image273.svg" ContentType="image/svg+xml"/>
  <Override PartName="/word/media/image274.svg" ContentType="image/svg+xml"/>
  <Override PartName="/word/media/image275.svg" ContentType="image/svg+xml"/>
  <Override PartName="/word/media/image276.svg" ContentType="image/svg+xml"/>
  <Override PartName="/word/media/image277.svg" ContentType="image/svg+xml"/>
  <Override PartName="/word/media/image278.svg" ContentType="image/svg+xml"/>
  <Override PartName="/word/media/image279.svg" ContentType="image/svg+xml"/>
  <Override PartName="/word/media/image280.svg" ContentType="image/svg+xml"/>
  <Override PartName="/word/media/image281.svg" ContentType="image/svg+xml"/>
  <Override PartName="/word/media/image282.svg" ContentType="image/svg+xml"/>
  <Override PartName="/word/media/image283.svg" ContentType="image/svg+xml"/>
  <Override PartName="/word/media/image284.svg" ContentType="image/svg+xml"/>
  <Override PartName="/word/media/image285.svg" ContentType="image/svg+xml"/>
  <Override PartName="/word/media/image286.svg" ContentType="image/svg+xml"/>
  <Override PartName="/word/media/image287.svg" ContentType="image/svg+xml"/>
  <Override PartName="/word/media/image288.svg" ContentType="image/svg+xml"/>
  <Override PartName="/word/media/image289.svg" ContentType="image/svg+xml"/>
  <Override PartName="/word/media/image290.svg" ContentType="image/svg+xml"/>
  <Override PartName="/word/media/image291.svg" ContentType="image/svg+xml"/>
  <Override PartName="/word/media/image292.svg" ContentType="image/svg+xml"/>
  <Override PartName="/word/media/image293.svg" ContentType="image/svg+xml"/>
  <Override PartName="/word/media/image294.svg" ContentType="image/svg+xml"/>
  <Override PartName="/word/media/image295.svg" ContentType="image/svg+xml"/>
  <Override PartName="/word/media/image296.svg" ContentType="image/svg+xml"/>
  <Override PartName="/word/media/image297.svg" ContentType="image/svg+xml"/>
  <Override PartName="/word/media/image298.svg" ContentType="image/svg+xml"/>
  <Override PartName="/word/media/image299.svg" ContentType="image/svg+xml"/>
  <Override PartName="/word/media/image300.svg" ContentType="image/svg+xml"/>
  <Override PartName="/word/media/image301.svg" ContentType="image/svg+xml"/>
  <Override PartName="/word/media/image302.svg" ContentType="image/svg+xml"/>
  <Override PartName="/word/media/image303.svg" ContentType="image/svg+xml"/>
  <Override PartName="/word/media/image304.svg" ContentType="image/svg+xml"/>
  <Override PartName="/word/media/image305.svg" ContentType="image/svg+xml"/>
  <Override PartName="/word/media/image306.svg" ContentType="image/svg+xml"/>
  <Override PartName="/word/media/image307.svg" ContentType="image/svg+xml"/>
  <Override PartName="/word/media/image308.svg" ContentType="image/svg+xml"/>
  <Override PartName="/word/media/image309.svg" ContentType="image/svg+xml"/>
  <Override PartName="/word/media/image310.svg" ContentType="image/svg+xml"/>
  <Override PartName="/word/media/image311.svg" ContentType="image/svg+xml"/>
  <Override PartName="/word/media/image312.svg" ContentType="image/svg+xml"/>
  <Override PartName="/word/media/image313.svg" ContentType="image/svg+xml"/>
  <Override PartName="/word/media/image314.svg" ContentType="image/svg+xml"/>
  <Override PartName="/word/media/image315.svg" ContentType="image/svg+xml"/>
  <Override PartName="/word/media/image316.svg" ContentType="image/svg+xml"/>
  <Override PartName="/word/media/image317.svg" ContentType="image/svg+xml"/>
  <Override PartName="/word/media/image318.svg" ContentType="image/svg+xml"/>
  <Override PartName="/word/media/image319.svg" ContentType="image/svg+xml"/>
  <Override PartName="/word/media/image320.svg" ContentType="image/svg+xml"/>
  <Override PartName="/word/media/image321.svg" ContentType="image/svg+xml"/>
  <Override PartName="/word/media/image322.svg" ContentType="image/svg+xml"/>
  <Override PartName="/word/media/image323.svg" ContentType="image/svg+xml"/>
  <Override PartName="/word/media/image324.svg" ContentType="image/svg+xml"/>
  <Override PartName="/word/media/image325.svg" ContentType="image/svg+xml"/>
  <Override PartName="/word/media/image326.svg" ContentType="image/svg+xml"/>
  <Override PartName="/word/media/image327.svg" ContentType="image/svg+xml"/>
  <Override PartName="/word/media/image328.svg" ContentType="image/svg+xml"/>
  <Override PartName="/word/media/image329.svg" ContentType="image/svg+xml"/>
  <Override PartName="/word/media/image330.svg" ContentType="image/svg+xml"/>
  <Override PartName="/word/media/image331.svg" ContentType="image/svg+xml"/>
  <Override PartName="/word/media/image332.svg" ContentType="image/svg+xml"/>
  <Override PartName="/word/media/image333.svg" ContentType="image/svg+xml"/>
  <Override PartName="/word/media/image334.svg" ContentType="image/svg+xml"/>
  <Override PartName="/word/media/image335.svg" ContentType="image/svg+xml"/>
  <Override PartName="/word/media/image336.svg" ContentType="image/svg+xml"/>
  <Override PartName="/word/media/image337.svg" ContentType="image/svg+xml"/>
  <Override PartName="/word/media/image338.svg" ContentType="image/svg+xml"/>
  <Override PartName="/word/media/image339.svg" ContentType="image/svg+xml"/>
  <Override PartName="/word/media/image340.svg" ContentType="image/svg+xml"/>
  <Override PartName="/word/media/image341.svg" ContentType="image/svg+xml"/>
  <Override PartName="/word/media/image342.svg" ContentType="image/svg+xml"/>
  <Override PartName="/word/media/image343.svg" ContentType="image/svg+xml"/>
  <Override PartName="/word/media/image344.svg" ContentType="image/svg+xml"/>
  <Override PartName="/word/media/image345.svg" ContentType="image/svg+xml"/>
  <Override PartName="/word/media/image346.svg" ContentType="image/svg+xml"/>
  <Override PartName="/word/media/image347.svg" ContentType="image/svg+xml"/>
  <Override PartName="/word/media/image348.svg" ContentType="image/svg+xml"/>
  <Override PartName="/word/media/image349.svg" ContentType="image/svg+xml"/>
  <Override PartName="/word/media/image350.svg" ContentType="image/svg+xml"/>
  <Override PartName="/word/media/image351.svg" ContentType="image/svg+xml"/>
  <Override PartName="/word/media/image352.svg" ContentType="image/svg+xml"/>
  <Override PartName="/word/media/image353.svg" ContentType="image/svg+xml"/>
  <Override PartName="/word/media/image354.svg" ContentType="image/svg+xml"/>
  <Override PartName="/word/media/image355.svg" ContentType="image/svg+xml"/>
  <Override PartName="/word/media/image4.svg" ContentType="image/svg+xml"/>
  <Override PartName="/word/media/image48.svg" ContentType="image/svg+xml"/>
  <Override PartName="/word/media/image50.svg" ContentType="image/svg+xml"/>
  <Override PartName="/word/media/image52.svg" ContentType="image/svg+xml"/>
  <Override PartName="/word/media/image54.svg" ContentType="image/svg+xml"/>
  <Override PartName="/word/media/image56.svg" ContentType="image/svg+xml"/>
  <Override PartName="/word/media/image58.svg" ContentType="image/svg+xml"/>
  <Override PartName="/word/media/image6.svg" ContentType="image/svg+xml"/>
  <Override PartName="/word/media/image60.svg" ContentType="image/svg+xml"/>
  <Override PartName="/word/media/image62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B9DF7" w14:textId="77777777" w:rsidR="00EE028D" w:rsidRPr="00AC33D1" w:rsidRDefault="00EE028D">
      <w:pPr>
        <w:spacing w:before="0" w:after="0"/>
        <w:ind w:left="0" w:right="0" w:firstLine="0"/>
        <w:rPr>
          <w:rFonts w:ascii="微软雅黑" w:eastAsia="微软雅黑" w:hAnsi="微软雅黑" w:hint="eastAsia"/>
          <w:color w:val="000000"/>
        </w:rPr>
      </w:pPr>
    </w:p>
    <w:p w14:paraId="7EF7FDA5" w14:textId="77777777" w:rsidR="00EE028D" w:rsidRPr="00AC33D1" w:rsidRDefault="007E0906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AC33D1">
        <w:rPr>
          <w:rFonts w:ascii="微软雅黑" w:eastAsia="微软雅黑" w:hAnsi="微软雅黑" w:hint="eastAsia"/>
          <w:color w:val="000000"/>
          <w:sz w:val="48"/>
          <w:szCs w:val="48"/>
        </w:rPr>
        <w:t xml:space="preserve">SW </w:t>
      </w:r>
      <w:r w:rsidR="00871246" w:rsidRPr="00AC33D1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Det</w:t>
      </w:r>
      <w:r w:rsidR="00871246" w:rsidRPr="00AC33D1">
        <w:rPr>
          <w:rFonts w:ascii="微软雅黑" w:eastAsia="微软雅黑" w:hAnsi="微软雅黑"/>
          <w:color w:val="000000"/>
          <w:sz w:val="48"/>
          <w:szCs w:val="48"/>
        </w:rPr>
        <w:t>ail</w:t>
      </w:r>
      <w:r w:rsidRPr="00AC33D1">
        <w:rPr>
          <w:rFonts w:ascii="微软雅黑" w:eastAsia="微软雅黑" w:hAnsi="微软雅黑" w:hint="eastAsia"/>
          <w:color w:val="000000"/>
          <w:sz w:val="48"/>
          <w:szCs w:val="48"/>
        </w:rPr>
        <w:t xml:space="preserve"> Design Specification</w:t>
      </w:r>
    </w:p>
    <w:p w14:paraId="0ACA98E2" w14:textId="77777777" w:rsidR="00EE028D" w:rsidRPr="00AC33D1" w:rsidRDefault="00B23245">
      <w:pPr>
        <w:pStyle w:val="af7"/>
        <w:spacing w:before="0" w:after="400"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AC33D1">
        <w:rPr>
          <w:rFonts w:ascii="微软雅黑" w:eastAsia="微软雅黑" w:hAnsi="微软雅黑"/>
          <w:color w:val="000000"/>
          <w:sz w:val="48"/>
          <w:szCs w:val="48"/>
        </w:rPr>
        <w:t>F</w:t>
      </w:r>
      <w:r w:rsidR="007E0906" w:rsidRPr="00AC33D1">
        <w:rPr>
          <w:rFonts w:ascii="微软雅黑" w:eastAsia="微软雅黑" w:hAnsi="微软雅黑" w:hint="eastAsia"/>
          <w:color w:val="000000"/>
          <w:sz w:val="48"/>
          <w:szCs w:val="48"/>
        </w:rPr>
        <w:t>or</w:t>
      </w:r>
      <w:r w:rsidRPr="00AC33D1">
        <w:rPr>
          <w:rFonts w:ascii="微软雅黑" w:eastAsia="微软雅黑" w:hAnsi="微软雅黑"/>
          <w:color w:val="000000"/>
          <w:sz w:val="48"/>
          <w:szCs w:val="48"/>
        </w:rPr>
        <w:t xml:space="preserve"> </w:t>
      </w:r>
      <w:r w:rsidR="00AE630D">
        <w:rPr>
          <w:rFonts w:ascii="微软雅黑" w:eastAsia="微软雅黑" w:hAnsi="微软雅黑"/>
          <w:color w:val="000000"/>
          <w:sz w:val="48"/>
          <w:szCs w:val="48"/>
        </w:rPr>
        <w:t>IPCS</w:t>
      </w:r>
      <w:r w:rsidRPr="00AC33D1">
        <w:rPr>
          <w:rFonts w:ascii="微软雅黑" w:eastAsia="微软雅黑" w:hAnsi="微软雅黑"/>
          <w:color w:val="000000"/>
          <w:sz w:val="48"/>
          <w:szCs w:val="48"/>
        </w:rPr>
        <w:t xml:space="preserve"> Driver</w:t>
      </w:r>
    </w:p>
    <w:p w14:paraId="1957C5FC" w14:textId="77777777" w:rsidR="00EE028D" w:rsidRPr="00AC33D1" w:rsidRDefault="00AE630D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</w:pPr>
      <w:r>
        <w:rPr>
          <w:rFonts w:ascii="微软雅黑" w:eastAsia="微软雅黑" w:hAnsi="微软雅黑"/>
          <w:sz w:val="48"/>
          <w:szCs w:val="48"/>
        </w:rPr>
        <w:t>IPCS</w:t>
      </w:r>
      <w:r w:rsidR="00EE055D" w:rsidRPr="00AC33D1">
        <w:rPr>
          <w:rFonts w:ascii="微软雅黑" w:eastAsia="微软雅黑" w:hAnsi="微软雅黑"/>
          <w:sz w:val="48"/>
          <w:szCs w:val="48"/>
        </w:rPr>
        <w:t xml:space="preserve"> Driver</w:t>
      </w:r>
      <w:r w:rsidR="007E0906" w:rsidRPr="00AC33D1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软件详细设计</w:t>
      </w:r>
      <w:r w:rsidR="004E757A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规范</w:t>
      </w:r>
    </w:p>
    <w:tbl>
      <w:tblPr>
        <w:tblW w:w="7663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93"/>
        <w:gridCol w:w="1968"/>
        <w:gridCol w:w="1717"/>
        <w:gridCol w:w="1985"/>
      </w:tblGrid>
      <w:tr w:rsidR="00EE028D" w:rsidRPr="00AC33D1" w14:paraId="40D14B32" w14:textId="77777777" w:rsidTr="00732461">
        <w:trPr>
          <w:trHeight w:val="567"/>
          <w:jc w:val="center"/>
        </w:trPr>
        <w:tc>
          <w:tcPr>
            <w:tcW w:w="1993" w:type="dxa"/>
            <w:shd w:val="clear" w:color="auto" w:fill="D9D9D9" w:themeFill="background1" w:themeFillShade="D9"/>
            <w:vAlign w:val="center"/>
          </w:tcPr>
          <w:p w14:paraId="57530AA5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bookmarkStart w:id="0" w:name="_Hlk126928683"/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ROLES</w:t>
            </w:r>
          </w:p>
          <w:p w14:paraId="27CC3B54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角色</w:t>
            </w:r>
          </w:p>
        </w:tc>
        <w:tc>
          <w:tcPr>
            <w:tcW w:w="1968" w:type="dxa"/>
            <w:shd w:val="clear" w:color="auto" w:fill="D9D9D9" w:themeFill="background1" w:themeFillShade="D9"/>
            <w:vAlign w:val="center"/>
          </w:tcPr>
          <w:p w14:paraId="610CC1C2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Name</w:t>
            </w:r>
          </w:p>
          <w:p w14:paraId="41720AD0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姓名</w:t>
            </w:r>
          </w:p>
        </w:tc>
        <w:tc>
          <w:tcPr>
            <w:tcW w:w="1717" w:type="dxa"/>
            <w:shd w:val="clear" w:color="auto" w:fill="D9D9D9" w:themeFill="background1" w:themeFillShade="D9"/>
            <w:vAlign w:val="center"/>
          </w:tcPr>
          <w:p w14:paraId="4F15B783" w14:textId="77777777" w:rsidR="00EE028D" w:rsidRPr="00AC33D1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Department</w:t>
            </w:r>
          </w:p>
          <w:p w14:paraId="0F2DF04A" w14:textId="77777777" w:rsidR="00EE028D" w:rsidRPr="00AC33D1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部门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7067F63C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</w:rPr>
              <w:t>Date</w:t>
            </w:r>
          </w:p>
          <w:p w14:paraId="5F5E5434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</w:rPr>
              <w:t>日期</w:t>
            </w:r>
          </w:p>
        </w:tc>
      </w:tr>
      <w:tr w:rsidR="00B23245" w:rsidRPr="00AC33D1" w14:paraId="47C8398F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383EA41E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AUTHOR(S)</w:t>
            </w:r>
          </w:p>
          <w:p w14:paraId="562ADC67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作者：</w:t>
            </w:r>
          </w:p>
        </w:tc>
        <w:tc>
          <w:tcPr>
            <w:tcW w:w="1968" w:type="dxa"/>
            <w:vAlign w:val="center"/>
          </w:tcPr>
          <w:p w14:paraId="45563C86" w14:textId="77777777" w:rsidR="00B23245" w:rsidRPr="00AC33D1" w:rsidRDefault="00AE630D" w:rsidP="00B23245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szCs w:val="20"/>
                <w:highlight w:val="yellow"/>
                <w:lang w:bidi="he-IL"/>
              </w:rPr>
            </w:pP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倘亚朋</w:t>
            </w:r>
          </w:p>
        </w:tc>
        <w:tc>
          <w:tcPr>
            <w:tcW w:w="1717" w:type="dxa"/>
            <w:vAlign w:val="center"/>
          </w:tcPr>
          <w:p w14:paraId="185CCA1B" w14:textId="77777777" w:rsidR="00B23245" w:rsidRPr="00AC33D1" w:rsidRDefault="00274E12" w:rsidP="00B23245">
            <w:pPr>
              <w:pStyle w:val="ae"/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3AC23717" w14:textId="77777777" w:rsidR="00B23245" w:rsidRPr="00AC33D1" w:rsidRDefault="001559C2" w:rsidP="00B23245">
            <w:pPr>
              <w:pStyle w:val="ae"/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 w:rsidR="00AE630D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 w:rsidR="00AE630D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tr w:rsidR="00B23245" w:rsidRPr="00AC33D1" w14:paraId="3C740005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6754F25F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REVIEWER</w: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t>(S)</w:t>
            </w:r>
          </w:p>
          <w:p w14:paraId="40E31508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审查：</w: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fldChar w:fldCharType="begin"/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instrText xml:space="preserve"> AUTEUR\* CAPS \* MERGEFORMAT </w:instrTex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fldChar w:fldCharType="end"/>
            </w:r>
          </w:p>
        </w:tc>
        <w:tc>
          <w:tcPr>
            <w:tcW w:w="1968" w:type="dxa"/>
            <w:vAlign w:val="center"/>
          </w:tcPr>
          <w:p w14:paraId="62AAAAAC" w14:textId="77777777" w:rsidR="00B23245" w:rsidRPr="00AC33D1" w:rsidRDefault="00562DAF" w:rsidP="00562DAF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highlight w:val="yellow"/>
                <w:lang w:bidi="he-IL"/>
              </w:rPr>
            </w:pPr>
            <w:r w:rsidRPr="00562DAF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安然</w:t>
            </w:r>
            <w:r w:rsidRPr="00562DAF"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</w:rPr>
              <w:t>/赵笃/喻明睿/张帅/伊焕利/肖敏元/</w:t>
            </w:r>
            <w:r w:rsidR="00AE630D"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</w:rPr>
              <w:t>倘亚朋</w:t>
            </w:r>
            <w:r w:rsidR="0073246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/</w:t>
            </w:r>
            <w:r w:rsidR="00732461" w:rsidRPr="00687723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宋晓婷/栗瑞江/Wenke</w:t>
            </w:r>
          </w:p>
        </w:tc>
        <w:tc>
          <w:tcPr>
            <w:tcW w:w="1717" w:type="dxa"/>
            <w:vAlign w:val="center"/>
          </w:tcPr>
          <w:p w14:paraId="48626F5C" w14:textId="77777777" w:rsidR="00B23245" w:rsidRPr="00AC33D1" w:rsidRDefault="00562DAF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03570553" w14:textId="77777777" w:rsidR="00B23245" w:rsidRPr="00AC33D1" w:rsidRDefault="00AE630D" w:rsidP="00B23245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tr w:rsidR="00B23245" w:rsidRPr="00AC33D1" w14:paraId="41DFD372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49318281" w14:textId="77777777" w:rsidR="00B23245" w:rsidRPr="00AC33D1" w:rsidRDefault="00B23245" w:rsidP="00B23245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t>APPROVER (S)</w:t>
            </w:r>
          </w:p>
          <w:p w14:paraId="0B685BAB" w14:textId="77777777" w:rsidR="00B23245" w:rsidRPr="00AC33D1" w:rsidRDefault="00B23245" w:rsidP="00B23245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批准：</w:t>
            </w:r>
          </w:p>
        </w:tc>
        <w:tc>
          <w:tcPr>
            <w:tcW w:w="1968" w:type="dxa"/>
            <w:vAlign w:val="center"/>
          </w:tcPr>
          <w:p w14:paraId="3D916991" w14:textId="77777777" w:rsidR="00B23245" w:rsidRPr="00AC33D1" w:rsidRDefault="00562DAF" w:rsidP="00B23245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highlight w:val="yellow"/>
                <w:lang w:bidi="he-IL"/>
              </w:rPr>
            </w:pPr>
            <w:r w:rsidRPr="00562DAF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  <w:szCs w:val="20"/>
              </w:rPr>
              <w:t>安然</w:t>
            </w:r>
          </w:p>
        </w:tc>
        <w:tc>
          <w:tcPr>
            <w:tcW w:w="1717" w:type="dxa"/>
            <w:vAlign w:val="center"/>
          </w:tcPr>
          <w:p w14:paraId="0E8BAD3B" w14:textId="77777777" w:rsidR="00B23245" w:rsidRPr="00AC33D1" w:rsidRDefault="00562DAF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1F8163D6" w14:textId="77777777" w:rsidR="00B23245" w:rsidRPr="00AC33D1" w:rsidRDefault="00AE630D" w:rsidP="00B23245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bookmarkEnd w:id="0"/>
    </w:tbl>
    <w:p w14:paraId="42BF99ED" w14:textId="77777777" w:rsidR="00EE028D" w:rsidRPr="00AC33D1" w:rsidRDefault="00EE028D">
      <w:pPr>
        <w:spacing w:before="0" w:after="0"/>
        <w:ind w:left="0" w:right="0" w:firstLine="0"/>
        <w:rPr>
          <w:rFonts w:ascii="微软雅黑" w:eastAsia="微软雅黑" w:hAnsi="微软雅黑" w:hint="eastAsia"/>
          <w:b/>
          <w:color w:val="000000"/>
        </w:rPr>
      </w:pPr>
    </w:p>
    <w:p w14:paraId="4B80E6F3" w14:textId="77777777" w:rsidR="004C3198" w:rsidRPr="00152651" w:rsidRDefault="007E0906" w:rsidP="00152651">
      <w:pPr>
        <w:spacing w:before="0" w:after="0"/>
        <w:ind w:left="0" w:right="0" w:firstLine="0"/>
        <w:rPr>
          <w:rFonts w:ascii="微软雅黑" w:eastAsia="微软雅黑" w:hAnsi="微软雅黑" w:hint="eastAsia"/>
          <w:b/>
          <w:color w:val="000000"/>
        </w:rPr>
      </w:pPr>
      <w:r w:rsidRPr="00AC33D1">
        <w:rPr>
          <w:rFonts w:ascii="Microsoft YaHei" w:eastAsia="微软雅黑" w:hAnsi="Microsoft YaHei" w:hint="eastAsia"/>
          <w:b w:val="0"/>
          <w:color w:val="000000"/>
          <w:sz w:val="22"/>
        </w:rPr>
        <w:br w:type="page"/>
      </w:r>
      <w:bookmarkStart w:id="1" w:name="document-history-文档历史"/>
    </w:p>
    <w:p>
      <w:pPr>
        <w:pStyle w:val="FirstParagraph"/>
      </w:pPr>
      <w:r>
        <w:t xml:space="preserve">SW Detail Design Specification</w:t>
      </w:r>
    </w:p>
    <w:p>
      <w:pPr>
        <w:pStyle w:val="a9"/>
      </w:pPr>
      <w:r>
        <w:t xml:space="preserve">For IPCS Driver</w:t>
      </w:r>
    </w:p>
    <w:p>
      <w:pPr>
        <w:pStyle w:val="a9"/>
      </w:pPr>
      <w:r>
        <w:t xml:space="preserve">IPCS </w:t>
      </w:r>
      <w:r>
        <w:rPr>
          <w:rFonts w:hint="eastAsia"/>
        </w:rPr>
        <w:t xml:space="preserve">Driver软件详细设计规范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ROLES角色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Name姓名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Department部门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Date日期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AUTHOR(S)作者：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倘亚朋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REVIEWER(S)审查：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安然/赵笃/喻明睿/张帅/伊焕利/肖敏元/倘亚朋/宋晓婷/栗瑞江/Wenke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APPROVER </w:t>
            </w:r>
            <w:r>
              <w:rPr>
                <w:rFonts w:hint="eastAsia"/>
              </w:rPr>
              <w:t xml:space="preserve">(S)批准：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 /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Date / </w:t>
            </w: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Editor / </w:t>
            </w:r>
            <w:r>
              <w:rPr>
                <w:rFonts w:hint="eastAsia"/>
              </w:rPr>
              <w:t xml:space="preserve">编辑人</w:t>
            </w:r>
          </w:p>
        </w:tc>
        <w:tc>
          <w:tcPr/>
          <w:p>
            <w:pPr>
              <w:pStyle w:val="Compact"/>
            </w:pPr>
            <w:r>
              <w:t xml:space="preserve">Status / </w:t>
            </w: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t xml:space="preserve">Change description / </w:t>
            </w:r>
            <w:r>
              <w:rPr>
                <w:rFonts w:hint="eastAsia"/>
              </w:rPr>
              <w:t xml:space="preserve">变更简述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</w:t>
            </w:r>
          </w:p>
        </w:tc>
        <w:tc>
          <w:tcPr/>
          <w:p>
            <w:pPr>
              <w:pStyle w:val="Compact"/>
            </w:pPr>
            <w:r>
              <w:t xml:space="preserve">2026.5.7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Initial version for </w:t>
            </w:r>
            <w:r>
              <w:rPr>
                <w:rFonts w:hint="eastAsia"/>
              </w:rPr>
              <w:t xml:space="preserve">review，基于</w:t>
            </w:r>
            <w:r>
              <w:t xml:space="preserve"> ipcs </w:t>
            </w:r>
            <w:r>
              <w:rPr>
                <w:rFonts w:hint="eastAsia"/>
              </w:rPr>
              <w:t xml:space="preserve">源码、reference.md、ipcs-architecture.pdf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aspice.pdf </w:t>
            </w:r>
            <w:r>
              <w:rPr>
                <w:rFonts w:hint="eastAsia"/>
              </w:rPr>
              <w:t xml:space="preserve">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V0.2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ASPICE SWE.3 </w:t>
            </w:r>
            <w:r>
              <w:rPr>
                <w:rFonts w:hint="eastAsia"/>
              </w:rPr>
              <w:t xml:space="preserve">重构为第</w:t>
            </w:r>
            <w:r>
              <w:t xml:space="preserve"> 1–6 </w:t>
            </w:r>
            <w:r>
              <w:rPr>
                <w:rFonts w:hint="eastAsia"/>
              </w:rPr>
              <w:t xml:space="preserve">章；新增</w:t>
            </w:r>
            <w:r>
              <w:t xml:space="preserve"> §2.4–2.6、Linux </w:t>
            </w:r>
            <w:r>
              <w:rPr>
                <w:rFonts w:hint="eastAsia"/>
              </w:rPr>
              <w:t xml:space="preserve">Refinement、第</w:t>
            </w:r>
            <w:r>
              <w:t xml:space="preserve"> 5 </w:t>
            </w:r>
            <w:r>
              <w:rPr>
                <w:rFonts w:hint="eastAsia"/>
              </w:rPr>
              <w:t xml:space="preserve">章与第</w:t>
            </w:r>
            <w:r>
              <w:t xml:space="preserve"> 6 </w:t>
            </w:r>
            <w:r>
              <w:rPr>
                <w:rFonts w:hint="eastAsia"/>
              </w:rPr>
              <w:t xml:space="preserve">章追溯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V0.7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</w:t>
            </w:r>
            <w:r>
              <w:t xml:space="preserve"> Linux </w:t>
            </w:r>
            <w:r>
              <w:rPr>
                <w:rFonts w:hint="eastAsia"/>
              </w:rPr>
              <w:t xml:space="preserve">部署变体函数设计、关键场景</w:t>
            </w:r>
            <w:r>
              <w:t xml:space="preserve"> SVG </w:t>
            </w:r>
            <w:r>
              <w:rPr>
                <w:rFonts w:hint="eastAsia"/>
              </w:rPr>
              <w:t xml:space="preserve">与分层静态图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V0.8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§5.7/§6.7 </w:t>
            </w:r>
            <w:r>
              <w:rPr>
                <w:rFonts w:hint="eastAsia"/>
              </w:rPr>
              <w:t xml:space="preserve">跨单元场景改为</w:t>
            </w:r>
            <w:r>
              <w:t xml:space="preserve"> UML </w:t>
            </w:r>
            <w:r>
              <w:rPr>
                <w:rFonts w:hint="eastAsia"/>
              </w:rPr>
              <w:t xml:space="preserve">序列图（PlantUML→SVG）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V0.6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ipcs </w:t>
            </w:r>
            <w:r>
              <w:rPr>
                <w:rFonts w:hint="eastAsia"/>
              </w:rPr>
              <w:t xml:space="preserve">源码补强第</w:t>
            </w:r>
            <w:r>
              <w:t xml:space="preserve"> 2、3 </w:t>
            </w:r>
            <w:r>
              <w:rPr>
                <w:rFonts w:hint="eastAsia"/>
              </w:rPr>
              <w:t xml:space="preserve">章；明确</w:t>
            </w:r>
            <w:r>
              <w:t xml:space="preserve"> UIO/CDEV </w:t>
            </w:r>
            <w:r>
              <w:rPr>
                <w:rFonts w:hint="eastAsia"/>
              </w:rPr>
              <w:t xml:space="preserve">与全内核实现的用户侧/内核侧职责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V0.5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精简第</w:t>
            </w:r>
            <w:r>
              <w:t xml:space="preserve"> 2 </w:t>
            </w:r>
            <w:r>
              <w:rPr>
                <w:rFonts w:hint="eastAsia"/>
              </w:rPr>
              <w:t xml:space="preserve">章为组件—单元映射；重写第</w:t>
            </w:r>
            <w:r>
              <w:t xml:space="preserve"> 3 </w:t>
            </w:r>
            <w:r>
              <w:rPr>
                <w:rFonts w:hint="eastAsia"/>
              </w:rPr>
              <w:t xml:space="preserve">章分层与部署变体；清理目录重复项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V0.4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拆分第</w:t>
            </w:r>
            <w:r>
              <w:t xml:space="preserve"> 2 </w:t>
            </w:r>
            <w:r>
              <w:rPr>
                <w:rFonts w:hint="eastAsia"/>
              </w:rPr>
              <w:t xml:space="preserve">章；新增第</w:t>
            </w:r>
            <w:r>
              <w:t xml:space="preserve"> 3 </w:t>
            </w:r>
            <w:r>
              <w:rPr>
                <w:rFonts w:hint="eastAsia"/>
              </w:rPr>
              <w:t xml:space="preserve">章三层架构与</w:t>
            </w:r>
            <w:r>
              <w:t xml:space="preserve"> Linux </w:t>
            </w:r>
            <w:r>
              <w:rPr>
                <w:rFonts w:hint="eastAsia"/>
              </w:rPr>
              <w:t xml:space="preserve">适配；勘误</w:t>
            </w:r>
            <w:r>
              <w:t xml:space="preserve"> UIO/CDEV </w:t>
            </w:r>
            <w:r>
              <w:rPr>
                <w:rFonts w:hint="eastAsia"/>
              </w:rPr>
              <w:t xml:space="preserve">代理与全内核形态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V0.3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章改为架构符合性与软件单元划分；增加</w:t>
            </w:r>
            <w:r>
              <w:t xml:space="preserve"> SW-Unit-ID </w:t>
            </w:r>
            <w:r>
              <w:rPr>
                <w:rFonts w:hint="eastAsia"/>
              </w:rPr>
              <w:t xml:space="preserve">与组件映射；插图全部</w:t>
            </w:r>
            <w:r>
              <w:t xml:space="preserve"> </w:t>
            </w:r>
            <w:r>
              <w:rPr>
                <w:rFonts w:hint="eastAsia"/>
              </w:rPr>
              <w:t xml:space="preserve">SVG；对照</w:t>
            </w:r>
            <w:r>
              <w:t xml:space="preserve"> ipcs/ </w:t>
            </w:r>
            <w:r>
              <w:rPr>
                <w:rFonts w:hint="eastAsia"/>
              </w:rPr>
              <w:t xml:space="preserve">源码修订</w:t>
            </w:r>
          </w:p>
        </w:tc>
      </w:tr>
    </w:tbl>
    <w:bookmarkStart w:id="2" w:name="contents-目录"/>
    <w:p>
      <w:pPr>
        <w:pStyle w:val="21"/>
      </w:pPr>
      <w:r>
        <w:t xml:space="preserve">CONTENTS </w:t>
      </w: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2"/>
        </w:numPr>
      </w:pPr>
      <w:r>
        <w:t xml:space="preserve">1 </w:t>
      </w:r>
      <w:r>
        <w:rPr>
          <w:rFonts w:hint="eastAsia"/>
        </w:rPr>
        <w:t xml:space="preserve">INTRODUCTION简介</w:t>
      </w:r>
    </w:p>
    <w:p>
      <w:pPr>
        <w:pStyle w:val="Compact"/>
        <w:numPr>
          <w:ilvl w:val="1"/>
          <w:numId w:val="103"/>
        </w:numPr>
      </w:pPr>
      <w:r>
        <w:t xml:space="preserve">1.1 Confidentiality </w:t>
      </w:r>
      <w:r>
        <w:rPr>
          <w:rFonts w:hint="eastAsia"/>
        </w:rPr>
        <w:t xml:space="preserve">保密性</w:t>
      </w:r>
    </w:p>
    <w:p>
      <w:pPr>
        <w:pStyle w:val="Compact"/>
        <w:numPr>
          <w:ilvl w:val="1"/>
          <w:numId w:val="103"/>
        </w:numPr>
      </w:pPr>
      <w:r>
        <w:t xml:space="preserve">1.2 Purpose of the </w:t>
      </w:r>
      <w:r>
        <w:rPr>
          <w:rFonts w:hint="eastAsia"/>
        </w:rPr>
        <w:t xml:space="preserve">document文档目的</w:t>
      </w:r>
    </w:p>
    <w:p>
      <w:pPr>
        <w:pStyle w:val="Compact"/>
        <w:numPr>
          <w:ilvl w:val="1"/>
          <w:numId w:val="103"/>
        </w:numPr>
      </w:pPr>
      <w:r>
        <w:t xml:space="preserve">1.3 </w:t>
      </w:r>
      <w:r>
        <w:rPr>
          <w:rFonts w:hint="eastAsia"/>
        </w:rPr>
        <w:t xml:space="preserve">Scope范围</w:t>
      </w:r>
    </w:p>
    <w:p>
      <w:pPr>
        <w:pStyle w:val="Compact"/>
        <w:numPr>
          <w:ilvl w:val="1"/>
          <w:numId w:val="103"/>
        </w:numPr>
      </w:pPr>
      <w:r>
        <w:t xml:space="preserve">1.4 References </w:t>
      </w:r>
      <w:r>
        <w:rPr>
          <w:rFonts w:hint="eastAsia"/>
        </w:rPr>
        <w:t xml:space="preserve">参考文件</w:t>
      </w:r>
    </w:p>
    <w:p>
      <w:pPr>
        <w:pStyle w:val="Compact"/>
        <w:numPr>
          <w:ilvl w:val="1"/>
          <w:numId w:val="103"/>
        </w:numPr>
      </w:pPr>
      <w:r>
        <w:t xml:space="preserve">1.5 </w:t>
      </w:r>
      <w:r>
        <w:rPr>
          <w:rFonts w:hint="eastAsia"/>
        </w:rPr>
        <w:t xml:space="preserve">Abbreviations缩略语</w:t>
      </w:r>
    </w:p>
    <w:p>
      <w:pPr>
        <w:pStyle w:val="Compact"/>
        <w:numPr>
          <w:ilvl w:val="0"/>
          <w:numId w:val="102"/>
        </w:numPr>
      </w:pPr>
      <w:r>
        <w:t xml:space="preserve">2 </w:t>
      </w:r>
      <w:r>
        <w:rPr>
          <w:rFonts w:hint="eastAsia"/>
        </w:rPr>
        <w:t xml:space="preserve">软件单元划分</w:t>
      </w:r>
      <w:r>
        <w:t xml:space="preserve"> Software Unit Identification</w:t>
      </w:r>
    </w:p>
    <w:p>
      <w:pPr>
        <w:pStyle w:val="Compact"/>
        <w:numPr>
          <w:ilvl w:val="1"/>
          <w:numId w:val="104"/>
        </w:numPr>
      </w:pPr>
      <w:r>
        <w:t xml:space="preserve">2.1 </w:t>
      </w:r>
      <w:r>
        <w:rPr>
          <w:rFonts w:hint="eastAsia"/>
        </w:rPr>
        <w:t xml:space="preserve">软件单元清单</w:t>
      </w:r>
    </w:p>
    <w:p>
      <w:pPr>
        <w:pStyle w:val="Compact"/>
        <w:numPr>
          <w:ilvl w:val="1"/>
          <w:numId w:val="104"/>
        </w:numPr>
      </w:pPr>
      <w:r>
        <w:t xml:space="preserve">2.2 </w:t>
      </w:r>
      <w:r>
        <w:rPr>
          <w:rFonts w:hint="eastAsia"/>
        </w:rPr>
        <w:t xml:space="preserve">架构组件与软件单元映射</w:t>
      </w:r>
    </w:p>
    <w:p>
      <w:pPr>
        <w:pStyle w:val="Compact"/>
        <w:numPr>
          <w:ilvl w:val="0"/>
          <w:numId w:val="102"/>
        </w:numPr>
      </w:pPr>
      <w:r>
        <w:t xml:space="preserve">3 </w:t>
      </w:r>
      <w:r>
        <w:rPr>
          <w:rFonts w:hint="eastAsia"/>
        </w:rPr>
        <w:t xml:space="preserve">分层架构与部署变体设计</w:t>
      </w:r>
    </w:p>
    <w:p>
      <w:pPr>
        <w:pStyle w:val="Compact"/>
        <w:numPr>
          <w:ilvl w:val="1"/>
          <w:numId w:val="105"/>
        </w:numPr>
      </w:pPr>
      <w:r>
        <w:t xml:space="preserve">3.1 </w:t>
      </w:r>
      <w:r>
        <w:rPr>
          <w:rFonts w:hint="eastAsia"/>
        </w:rPr>
        <w:t xml:space="preserve">三层架构与接口契约</w:t>
      </w:r>
    </w:p>
    <w:p>
      <w:pPr>
        <w:pStyle w:val="Compact"/>
        <w:numPr>
          <w:ilvl w:val="1"/>
          <w:numId w:val="105"/>
        </w:numPr>
      </w:pPr>
      <w:r>
        <w:t xml:space="preserve">3.2 RTOS </w:t>
      </w:r>
      <w:r>
        <w:rPr>
          <w:rFonts w:hint="eastAsia"/>
        </w:rPr>
        <w:t xml:space="preserve">部署变体</w:t>
      </w:r>
    </w:p>
    <w:p>
      <w:pPr>
        <w:pStyle w:val="Compact"/>
        <w:numPr>
          <w:ilvl w:val="1"/>
          <w:numId w:val="105"/>
        </w:numPr>
      </w:pPr>
      <w:r>
        <w:t xml:space="preserve">3.3 Linux </w:t>
      </w:r>
      <w:r>
        <w:rPr>
          <w:rFonts w:hint="eastAsia"/>
        </w:rPr>
        <w:t xml:space="preserve">部署变体</w:t>
      </w:r>
    </w:p>
    <w:p>
      <w:pPr>
        <w:pStyle w:val="Compact"/>
        <w:numPr>
          <w:ilvl w:val="1"/>
          <w:numId w:val="105"/>
        </w:numPr>
      </w:pPr>
      <w:r>
        <w:t xml:space="preserve">3.3.1 UIO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05"/>
        </w:numPr>
      </w:pPr>
      <w:r>
        <w:t xml:space="preserve">3.3.2 CDEV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05"/>
        </w:numPr>
      </w:pPr>
      <w:r>
        <w:t xml:space="preserve">3.3.3 </w:t>
      </w:r>
      <w:r>
        <w:rPr>
          <w:rFonts w:hint="eastAsia"/>
        </w:rPr>
        <w:t xml:space="preserve">全内核实现</w:t>
      </w:r>
    </w:p>
    <w:p>
      <w:pPr>
        <w:pStyle w:val="Compact"/>
        <w:numPr>
          <w:ilvl w:val="1"/>
          <w:numId w:val="105"/>
        </w:numPr>
      </w:pPr>
      <w:r>
        <w:t xml:space="preserve">3.4 OSAL/HAL </w:t>
      </w:r>
      <w:r>
        <w:rPr>
          <w:rFonts w:hint="eastAsia"/>
        </w:rPr>
        <w:t xml:space="preserve">实现位置对照</w:t>
      </w:r>
    </w:p>
    <w:p>
      <w:pPr>
        <w:pStyle w:val="Compact"/>
        <w:numPr>
          <w:ilvl w:val="0"/>
          <w:numId w:val="102"/>
        </w:numPr>
      </w:pPr>
      <w:r>
        <w:t xml:space="preserve">4 </w:t>
      </w:r>
      <w:r>
        <w:rPr>
          <w:rFonts w:hint="eastAsia"/>
        </w:rPr>
        <w:t xml:space="preserve">公共详细设计（跨部署变体共享）</w:t>
      </w:r>
    </w:p>
    <w:p>
      <w:pPr>
        <w:pStyle w:val="Compact"/>
        <w:numPr>
          <w:ilvl w:val="1"/>
          <w:numId w:val="106"/>
        </w:numPr>
      </w:pPr>
      <w:r>
        <w:t xml:space="preserve">4.1 </w:t>
      </w:r>
      <w:r>
        <w:rPr>
          <w:rFonts w:hint="eastAsia"/>
        </w:rPr>
        <w:t xml:space="preserve">Definition定义</w:t>
      </w:r>
    </w:p>
    <w:p>
      <w:pPr>
        <w:pStyle w:val="Compact"/>
        <w:numPr>
          <w:ilvl w:val="1"/>
          <w:numId w:val="106"/>
        </w:numPr>
      </w:pPr>
      <w:r>
        <w:t xml:space="preserve">4.2 Files</w:t>
      </w:r>
    </w:p>
    <w:p>
      <w:pPr>
        <w:pStyle w:val="Compact"/>
        <w:numPr>
          <w:ilvl w:val="1"/>
          <w:numId w:val="106"/>
        </w:numPr>
      </w:pPr>
      <w:r>
        <w:t xml:space="preserve">4.3 External </w:t>
      </w:r>
      <w:r>
        <w:rPr>
          <w:rFonts w:hint="eastAsia"/>
        </w:rPr>
        <w:t xml:space="preserve">Interfaces外部接口</w:t>
      </w:r>
    </w:p>
    <w:p>
      <w:pPr>
        <w:pStyle w:val="Compact"/>
        <w:numPr>
          <w:ilvl w:val="1"/>
          <w:numId w:val="106"/>
        </w:numPr>
      </w:pPr>
      <w:r>
        <w:t xml:space="preserve">4.4 Internal Functions </w:t>
      </w:r>
      <w:r>
        <w:rPr>
          <w:rFonts w:hint="eastAsia"/>
        </w:rPr>
        <w:t xml:space="preserve">内部函数</w:t>
      </w:r>
    </w:p>
    <w:p>
      <w:pPr>
        <w:pStyle w:val="Compact"/>
        <w:numPr>
          <w:ilvl w:val="1"/>
          <w:numId w:val="106"/>
        </w:numPr>
      </w:pPr>
      <w:r>
        <w:t xml:space="preserve">4.5 Global variants </w:t>
      </w:r>
      <w:r>
        <w:rPr>
          <w:rFonts w:hint="eastAsia"/>
        </w:rPr>
        <w:t xml:space="preserve">全局变量</w:t>
      </w:r>
    </w:p>
    <w:p>
      <w:pPr>
        <w:pStyle w:val="Compact"/>
        <w:numPr>
          <w:ilvl w:val="1"/>
          <w:numId w:val="106"/>
        </w:numPr>
      </w:pPr>
      <w:r>
        <w:t xml:space="preserve">4.6 Data Structure </w:t>
      </w:r>
      <w:r>
        <w:rPr>
          <w:rFonts w:hint="eastAsia"/>
        </w:rPr>
        <w:t xml:space="preserve">类型定义</w:t>
      </w:r>
    </w:p>
    <w:p>
      <w:pPr>
        <w:pStyle w:val="Compact"/>
        <w:numPr>
          <w:ilvl w:val="1"/>
          <w:numId w:val="106"/>
        </w:numPr>
      </w:pPr>
      <w:r>
        <w:t xml:space="preserve">4.7 Dynamic Detailed Design </w:t>
      </w:r>
      <w:r>
        <w:rPr>
          <w:rFonts w:hint="eastAsia"/>
        </w:rPr>
        <w:t xml:space="preserve">动态详细设计</w:t>
      </w:r>
    </w:p>
    <w:p>
      <w:pPr>
        <w:pStyle w:val="Compact"/>
        <w:numPr>
          <w:ilvl w:val="0"/>
          <w:numId w:val="102"/>
        </w:numPr>
      </w:pPr>
      <w:r>
        <w:t xml:space="preserve">5 RTOS </w:t>
      </w:r>
      <w:r>
        <w:rPr>
          <w:rFonts w:hint="eastAsia"/>
        </w:rPr>
        <w:t xml:space="preserve">部署变体详细设计</w:t>
      </w:r>
    </w:p>
    <w:p>
      <w:pPr>
        <w:pStyle w:val="Compact"/>
        <w:numPr>
          <w:ilvl w:val="1"/>
          <w:numId w:val="107"/>
        </w:numPr>
      </w:pPr>
      <w:r>
        <w:t xml:space="preserve">5.1 </w:t>
      </w:r>
      <w:r>
        <w:rPr>
          <w:rFonts w:hint="eastAsia"/>
        </w:rPr>
        <w:t xml:space="preserve">总述</w:t>
      </w:r>
    </w:p>
    <w:p>
      <w:pPr>
        <w:pStyle w:val="Compact"/>
        <w:numPr>
          <w:ilvl w:val="1"/>
          <w:numId w:val="107"/>
        </w:numPr>
      </w:pPr>
      <w:r>
        <w:t xml:space="preserve">5.2 Files </w:t>
      </w:r>
      <w:r>
        <w:rPr>
          <w:rFonts w:hint="eastAsia"/>
        </w:rPr>
        <w:t xml:space="preserve">与依赖</w:t>
      </w:r>
    </w:p>
    <w:p>
      <w:pPr>
        <w:pStyle w:val="Compact"/>
        <w:numPr>
          <w:ilvl w:val="1"/>
          <w:numId w:val="107"/>
        </w:numPr>
      </w:pPr>
      <w:r>
        <w:t xml:space="preserve">5.3 AUTOSAR OS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07"/>
        </w:numPr>
      </w:pPr>
      <w:r>
        <w:t xml:space="preserve">5.4 FreeRTOS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07"/>
        </w:numPr>
      </w:pPr>
      <w:r>
        <w:t xml:space="preserve">5.5 ThreadX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07"/>
        </w:numPr>
      </w:pPr>
      <w:r>
        <w:t xml:space="preserve">5.6 HAL </w:t>
      </w:r>
      <w:r>
        <w:rPr>
          <w:rFonts w:hint="eastAsia"/>
        </w:rPr>
        <w:t xml:space="preserve">单元设计（MCU</w:t>
      </w:r>
      <w:r>
        <w:t xml:space="preserve"> </w:t>
      </w:r>
      <w:r>
        <w:rPr>
          <w:rFonts w:hint="eastAsia"/>
        </w:rPr>
        <w:t xml:space="preserve">共用）</w:t>
      </w:r>
    </w:p>
    <w:p>
      <w:pPr>
        <w:pStyle w:val="Compact"/>
        <w:numPr>
          <w:ilvl w:val="1"/>
          <w:numId w:val="107"/>
        </w:numPr>
      </w:pPr>
      <w:r>
        <w:t xml:space="preserve">5.7 RTOS </w:t>
      </w:r>
      <w:r>
        <w:rPr>
          <w:rFonts w:hint="eastAsia"/>
        </w:rPr>
        <w:t xml:space="preserve">动态详细设计</w:t>
      </w:r>
    </w:p>
    <w:p>
      <w:pPr>
        <w:pStyle w:val="Compact"/>
        <w:numPr>
          <w:ilvl w:val="0"/>
          <w:numId w:val="102"/>
        </w:numPr>
      </w:pPr>
      <w:r>
        <w:t xml:space="preserve">6 Linux </w:t>
      </w:r>
      <w:r>
        <w:rPr>
          <w:rFonts w:hint="eastAsia"/>
        </w:rPr>
        <w:t xml:space="preserve">部署变体详细设计</w:t>
      </w:r>
    </w:p>
    <w:p>
      <w:pPr>
        <w:pStyle w:val="Compact"/>
        <w:numPr>
          <w:ilvl w:val="1"/>
          <w:numId w:val="108"/>
        </w:numPr>
      </w:pPr>
      <w:r>
        <w:t xml:space="preserve">6.1 </w:t>
      </w:r>
      <w:r>
        <w:rPr>
          <w:rFonts w:hint="eastAsia"/>
        </w:rPr>
        <w:t xml:space="preserve">总述</w:t>
      </w:r>
    </w:p>
    <w:p>
      <w:pPr>
        <w:pStyle w:val="Compact"/>
        <w:numPr>
          <w:ilvl w:val="1"/>
          <w:numId w:val="108"/>
        </w:numPr>
      </w:pPr>
      <w:r>
        <w:t xml:space="preserve">6.2 </w:t>
      </w:r>
      <w:r>
        <w:rPr>
          <w:rFonts w:hint="eastAsia"/>
        </w:rPr>
        <w:t xml:space="preserve">源码与构建结构</w:t>
      </w:r>
    </w:p>
    <w:p>
      <w:pPr>
        <w:pStyle w:val="Compact"/>
        <w:numPr>
          <w:ilvl w:val="1"/>
          <w:numId w:val="108"/>
        </w:numPr>
      </w:pPr>
      <w:r>
        <w:t xml:space="preserve">6.3 </w:t>
      </w:r>
      <w:r>
        <w:rPr>
          <w:rFonts w:hint="eastAsia"/>
        </w:rPr>
        <w:t xml:space="preserve">全内核实现函数设计</w:t>
      </w:r>
    </w:p>
    <w:p>
      <w:pPr>
        <w:pStyle w:val="Compact"/>
        <w:numPr>
          <w:ilvl w:val="1"/>
          <w:numId w:val="108"/>
        </w:numPr>
      </w:pPr>
      <w:r>
        <w:t xml:space="preserve">6.4 UIO </w:t>
      </w:r>
      <w:r>
        <w:rPr>
          <w:rFonts w:hint="eastAsia"/>
        </w:rPr>
        <w:t xml:space="preserve">实现函数设计</w:t>
      </w:r>
    </w:p>
    <w:p>
      <w:pPr>
        <w:pStyle w:val="Compact"/>
        <w:numPr>
          <w:ilvl w:val="1"/>
          <w:numId w:val="108"/>
        </w:numPr>
      </w:pPr>
      <w:r>
        <w:t xml:space="preserve">6.5 CDEV </w:t>
      </w:r>
      <w:r>
        <w:rPr>
          <w:rFonts w:hint="eastAsia"/>
        </w:rPr>
        <w:t xml:space="preserve">实现函数设计</w:t>
      </w:r>
    </w:p>
    <w:p>
      <w:pPr>
        <w:pStyle w:val="Compact"/>
        <w:numPr>
          <w:ilvl w:val="1"/>
          <w:numId w:val="108"/>
        </w:numPr>
      </w:pPr>
      <w:r>
        <w:t xml:space="preserve">6.6 Linux HAL </w:t>
      </w:r>
      <w:r>
        <w:rPr>
          <w:rFonts w:hint="eastAsia"/>
        </w:rPr>
        <w:t xml:space="preserve">函数设计</w:t>
      </w:r>
    </w:p>
    <w:p>
      <w:pPr>
        <w:pStyle w:val="Compact"/>
        <w:numPr>
          <w:ilvl w:val="1"/>
          <w:numId w:val="108"/>
        </w:numPr>
      </w:pPr>
      <w:r>
        <w:t xml:space="preserve">6.7 Linux </w:t>
      </w:r>
      <w:r>
        <w:rPr>
          <w:rFonts w:hint="eastAsia"/>
        </w:rPr>
        <w:t xml:space="preserve">关键场景流程</w:t>
      </w:r>
    </w:p>
    <w:p>
      <w:pPr>
        <w:pStyle w:val="Compact"/>
        <w:numPr>
          <w:ilvl w:val="1"/>
          <w:numId w:val="108"/>
        </w:numPr>
      </w:pPr>
      <w:r>
        <w:t xml:space="preserve">6.8 Linux </w:t>
      </w:r>
      <w:r>
        <w:rPr>
          <w:rFonts w:hint="eastAsia"/>
        </w:rPr>
        <w:t xml:space="preserve">全局变量与私有类型</w:t>
      </w:r>
    </w:p>
    <w:p>
      <w:pPr>
        <w:pStyle w:val="Compact"/>
        <w:numPr>
          <w:ilvl w:val="0"/>
          <w:numId w:val="102"/>
        </w:numPr>
      </w:pPr>
      <w:r>
        <w:t xml:space="preserve">7 Traceability and Consistency Evidence </w:t>
      </w:r>
      <w:r>
        <w:rPr>
          <w:rFonts w:hint="eastAsia"/>
        </w:rPr>
        <w:t xml:space="preserve">追溯与一致性证据</w:t>
      </w:r>
    </w:p>
    <w:p>
      <w:pPr>
        <w:pStyle w:val="Compact"/>
        <w:numPr>
          <w:ilvl w:val="1"/>
          <w:numId w:val="109"/>
        </w:numPr>
      </w:pPr>
      <w:r>
        <w:t xml:space="preserve">7.1 SWE.3 </w:t>
      </w:r>
      <w:r>
        <w:rPr>
          <w:rFonts w:hint="eastAsia"/>
        </w:rPr>
        <w:t xml:space="preserve">覆盖说明</w:t>
      </w:r>
    </w:p>
    <w:p>
      <w:pPr>
        <w:pStyle w:val="Compact"/>
        <w:numPr>
          <w:ilvl w:val="1"/>
          <w:numId w:val="109"/>
        </w:numPr>
      </w:pPr>
      <w:r>
        <w:t xml:space="preserve">7.2 </w:t>
      </w:r>
      <w:r>
        <w:rPr>
          <w:rFonts w:hint="eastAsia"/>
        </w:rPr>
        <w:t xml:space="preserve">架构—设计—源码追溯矩阵</w:t>
      </w:r>
    </w:p>
    <w:p>
      <w:pPr>
        <w:pStyle w:val="Compact"/>
        <w:numPr>
          <w:ilvl w:val="1"/>
          <w:numId w:val="109"/>
        </w:numPr>
      </w:pPr>
      <w:r>
        <w:t xml:space="preserve">7.3 </w:t>
      </w:r>
      <w:r>
        <w:rPr>
          <w:rFonts w:hint="eastAsia"/>
        </w:rPr>
        <w:t xml:space="preserve">源码核对结果</w:t>
      </w:r>
    </w:p>
    <w:p>
      <w:pPr>
        <w:pStyle w:val="Compact"/>
        <w:numPr>
          <w:ilvl w:val="1"/>
          <w:numId w:val="109"/>
        </w:numPr>
      </w:pPr>
      <w:r>
        <w:t xml:space="preserve">7.4 </w:t>
      </w:r>
      <w:r>
        <w:rPr>
          <w:rFonts w:hint="eastAsia"/>
        </w:rPr>
        <w:t xml:space="preserve">接口判定规则</w:t>
      </w:r>
    </w:p>
    <w:bookmarkEnd w:id="1"/>
    <w:bookmarkStart w:id="3" w:name="introduction简介"/>
    <w:p>
      <w:pPr>
        <w:pStyle w:val="11"/>
      </w:pPr>
      <w:r>
        <w:t xml:space="preserve">1 </w:t>
      </w:r>
      <w:r>
        <w:rPr>
          <w:rFonts w:hint="eastAsia"/>
        </w:rPr>
        <w:t xml:space="preserve">INTRODUCTION简介</w:t>
      </w:r>
    </w:p>
    <w:bookmarkStart w:id="4" w:name="confidentiality-保密性"/>
    <w:p>
      <w:pPr>
        <w:pStyle w:val="21"/>
      </w:pPr>
      <w:r>
        <w:t xml:space="preserve">1.1 Confidentiality </w:t>
      </w:r>
      <w:r>
        <w:rPr>
          <w:rFonts w:hint="eastAsia"/>
        </w:rPr>
        <w:t xml:space="preserve">保密性</w:t>
      </w:r>
    </w:p>
    <w:p>
      <w:pPr>
        <w:pStyle w:val="FirstParagraph"/>
      </w:pPr>
      <w:r>
        <w:rPr>
          <w:rFonts w:hint="eastAsia"/>
        </w:rPr>
        <w:t xml:space="preserve">任何披露必须与负责的流程经理协调。</w:t>
      </w:r>
    </w:p>
    <w:p>
      <w:pPr>
        <w:pStyle w:val="a9"/>
      </w:pPr>
      <w:r>
        <w:rPr>
          <w:rFonts w:hint="eastAsia"/>
        </w:rPr>
        <w:t xml:space="preserve">本文件过程说明仅限直接参与项目的人员查看。转让给其他方，尤其是</w:t>
      </w:r>
      <w:r>
        <w:t xml:space="preserve"> Star Gather </w:t>
      </w:r>
      <w:r>
        <w:rPr>
          <w:rFonts w:hint="eastAsia"/>
        </w:rPr>
        <w:t xml:space="preserve">以外的合作伙伴，必须由项目负责人协调，并受开发合同中有关保密规定的约束。</w:t>
      </w:r>
    </w:p>
    <w:bookmarkEnd w:id="2"/>
    <w:bookmarkStart w:id="5" w:name="purpose-of-the-document文档目的"/>
    <w:p>
      <w:pPr>
        <w:pStyle w:val="21"/>
      </w:pPr>
      <w:r>
        <w:t xml:space="preserve">1.2 Purpose of the </w:t>
      </w:r>
      <w:r>
        <w:rPr>
          <w:rFonts w:hint="eastAsia"/>
        </w:rPr>
        <w:t xml:space="preserve">document文档目的</w:t>
      </w:r>
    </w:p>
    <w:p>
      <w:pPr>
        <w:pStyle w:val="FirstParagraph"/>
      </w:pPr>
      <w:r>
        <w:rPr>
          <w:rFonts w:hint="eastAsia"/>
        </w:rPr>
        <w:t xml:space="preserve">本文档按照</w:t>
      </w:r>
      <w:r>
        <w:t xml:space="preserve"> SWE.3 Software Detailed Design and Unit Construction </w:t>
      </w:r>
      <w:r>
        <w:rPr>
          <w:rFonts w:hint="eastAsia"/>
        </w:rPr>
        <w:t xml:space="preserve">的要求，为</w:t>
      </w:r>
      <w:r>
        <w:t xml:space="preserve"> IPCS </w:t>
      </w:r>
      <w:r>
        <w:rPr>
          <w:rFonts w:hint="eastAsia"/>
        </w:rPr>
        <w:t xml:space="preserve">Driver（RTOS</w:t>
      </w:r>
      <w:r>
        <w:t xml:space="preserve"> </w:t>
      </w:r>
      <w:r>
        <w:rPr>
          <w:rFonts w:hint="eastAsia"/>
        </w:rPr>
        <w:t xml:space="preserve">与</w:t>
      </w:r>
      <w:r>
        <w:t xml:space="preserve"> Linux </w:t>
      </w:r>
      <w:r>
        <w:rPr>
          <w:rFonts w:hint="eastAsia"/>
        </w:rPr>
        <w:t xml:space="preserve">部署变体）建立软件详细设计。文档内容描述软件单元的静态结构、接口、数据结构、关键动态行为，并与</w:t>
      </w:r>
      <w:r>
        <w:t xml:space="preserve"> IPCS </w:t>
      </w:r>
      <w:r>
        <w:rPr>
          <w:rFonts w:hint="eastAsia"/>
        </w:rPr>
        <w:t xml:space="preserve">软件架构中定义的组件和接口保持一致。</w:t>
      </w:r>
    </w:p>
    <w:bookmarkEnd w:id="3"/>
    <w:bookmarkStart w:id="6" w:name="scope范围"/>
    <w:p>
      <w:pPr>
        <w:pStyle w:val="21"/>
      </w:pPr>
      <w:r>
        <w:t xml:space="preserve">1.3 </w:t>
      </w:r>
      <w:r>
        <w:rPr>
          <w:rFonts w:hint="eastAsia"/>
        </w:rPr>
        <w:t xml:space="preserve">Scope范围</w:t>
      </w:r>
    </w:p>
    <w:p>
      <w:pPr>
        <w:pStyle w:val="FirstParagraph"/>
      </w:pPr>
      <w:r>
        <w:rPr>
          <w:rFonts w:hint="eastAsia"/>
        </w:rPr>
        <w:t xml:space="preserve">本文档适用于</w:t>
      </w:r>
      <w:r>
        <w:t xml:space="preserve"> ipcs/ </w:t>
      </w:r>
      <w:r>
        <w:rPr>
          <w:rFonts w:hint="eastAsia"/>
        </w:rPr>
        <w:t xml:space="preserve">目录下的</w:t>
      </w:r>
      <w:r>
        <w:t xml:space="preserve"> IPC Shared Memory Driver </w:t>
      </w:r>
      <w:r>
        <w:rPr>
          <w:rFonts w:hint="eastAsia"/>
        </w:rPr>
        <w:t xml:space="preserve">源码，包括：</w:t>
      </w:r>
    </w:p>
    <w:p>
      <w:pPr>
        <w:pStyle w:val="Compact"/>
        <w:numPr>
          <w:ilvl w:val="0"/>
          <w:numId w:val="110"/>
        </w:numPr>
      </w:pPr>
      <w:r>
        <w:rPr>
          <w:rFonts w:hint="eastAsia"/>
        </w:rPr>
        <w:t xml:space="preserve">ipcs/ipcs_cores/：跨部署变体共享的通信核心与队列；</w:t>
      </w:r>
    </w:p>
    <w:p>
      <w:pPr>
        <w:pStyle w:val="Compact"/>
        <w:numPr>
          <w:ilvl w:val="0"/>
          <w:numId w:val="110"/>
        </w:numPr>
      </w:pPr>
      <w:r>
        <w:rPr>
          <w:rFonts w:hint="eastAsia"/>
        </w:rPr>
        <w:t xml:space="preserve">ipcs/mcu/：RTOS</w:t>
      </w:r>
      <w:r>
        <w:t xml:space="preserve"> </w:t>
      </w:r>
      <w:r>
        <w:rPr>
          <w:rFonts w:hint="eastAsia"/>
        </w:rPr>
        <w:t xml:space="preserve">部署变体（FreeRTOS、ThreadX、AUTOSAR</w:t>
      </w:r>
      <w:r>
        <w:t xml:space="preserve"> OS </w:t>
      </w:r>
      <w:r>
        <w:rPr>
          <w:rFonts w:hint="eastAsia"/>
        </w:rPr>
        <w:t xml:space="preserve">实现，不含</w:t>
      </w:r>
      <w:r>
        <w:t xml:space="preserve"> Baremetal </w:t>
      </w:r>
      <w:r>
        <w:rPr>
          <w:rFonts w:hint="eastAsia"/>
        </w:rPr>
        <w:t xml:space="preserve">详细设计）；</w:t>
      </w:r>
    </w:p>
    <w:p>
      <w:pPr>
        <w:pStyle w:val="Compact"/>
        <w:numPr>
          <w:ilvl w:val="0"/>
          <w:numId w:val="110"/>
        </w:numPr>
      </w:pPr>
      <w:r>
        <w:rPr>
          <w:rFonts w:hint="eastAsia"/>
        </w:rPr>
        <w:t xml:space="preserve">ipcs/mpu/：Linux</w:t>
      </w:r>
      <w:r>
        <w:t xml:space="preserve"> </w:t>
      </w:r>
      <w:r>
        <w:rPr>
          <w:rFonts w:hint="eastAsia"/>
        </w:rPr>
        <w:t xml:space="preserve">部署变体（全内核、UIO、CDEV</w:t>
      </w:r>
      <w:r>
        <w:t xml:space="preserve"> </w:t>
      </w:r>
      <w:r>
        <w:rPr>
          <w:rFonts w:hint="eastAsia"/>
        </w:rPr>
        <w:t xml:space="preserve">实现）。</w:t>
      </w:r>
    </w:p>
    <w:p>
      <w:pPr>
        <w:pStyle w:val="FirstParagraph"/>
      </w:pPr>
      <w:r>
        <w:rPr>
          <w:rFonts w:hint="eastAsia"/>
        </w:rPr>
        <w:t xml:space="preserve">逻辑架构以</w:t>
      </w:r>
      <w:r>
        <w:t xml:space="preserve"> ipcs-architecture.pdf </w:t>
      </w:r>
      <w:r>
        <w:rPr>
          <w:rFonts w:hint="eastAsia"/>
        </w:rPr>
        <w:t xml:space="preserve">为准；三层架构与</w:t>
      </w:r>
      <w:r>
        <w:t xml:space="preserve"> Linux </w:t>
      </w:r>
      <w:r>
        <w:rPr>
          <w:rFonts w:hint="eastAsia"/>
        </w:rPr>
        <w:t xml:space="preserve">部署变体见第</w:t>
      </w:r>
      <w:r>
        <w:t xml:space="preserve"> 3 </w:t>
      </w:r>
      <w:r>
        <w:rPr>
          <w:rFonts w:hint="eastAsia"/>
        </w:rPr>
        <w:t xml:space="preserve">章。</w:t>
      </w:r>
    </w:p>
    <w:bookmarkEnd w:id="4"/>
    <w:bookmarkStart w:id="7" w:name="references-参考文件"/>
    <w:p>
      <w:pPr>
        <w:pStyle w:val="21"/>
      </w:pPr>
      <w:r>
        <w:t xml:space="preserve">1.4 References </w:t>
      </w:r>
      <w:r>
        <w:rPr>
          <w:rFonts w:hint="eastAsia"/>
        </w:rPr>
        <w:t xml:space="preserve">参考文件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Reference ID /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Document Name / </w:t>
            </w: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t xml:space="preserve">Version /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Date / </w:t>
            </w: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Author / </w:t>
            </w:r>
            <w:r>
              <w:rPr>
                <w:rFonts w:hint="eastAsia"/>
              </w:rPr>
              <w:t xml:space="preserve">作者</w:t>
            </w:r>
          </w:p>
        </w:tc>
        <w:tc>
          <w:tcPr/>
          <w:p>
            <w:pPr>
              <w:pStyle w:val="Compact"/>
            </w:pPr>
            <w:r>
              <w:t xml:space="preserve">Status /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Automotive SPICE® Process Assessment Model, SWE.3 Software Detailed Design and Unit Construction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VDA</w:t>
            </w:r>
          </w:p>
        </w:tc>
        <w:tc>
          <w:tcPr/>
          <w:p>
            <w:pPr>
              <w:pStyle w:val="Compact"/>
            </w:pPr>
            <w:r>
              <w:t xml:space="preserve">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IPCS Driver </w:t>
            </w:r>
            <w:r>
              <w:rPr>
                <w:rFonts w:hint="eastAsia"/>
              </w:rPr>
              <w:t xml:space="preserve">软件架构设计</w:t>
            </w:r>
            <w:r>
              <w:t xml:space="preserve"> ipcs-architecture.pdf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2026.4.16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倘亚朋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待评审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reference.md </w:t>
            </w:r>
            <w:r>
              <w:rPr>
                <w:rFonts w:hint="eastAsia"/>
              </w:rPr>
              <w:t xml:space="preserve">详细设计文档模板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模板输入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ipcs/ IPCF Shared Memory Driver for Real-Time Operating Systems </w:t>
            </w: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t xml:space="preserve">SW 4.0.1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NXP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源码输入</w:t>
            </w:r>
          </w:p>
        </w:tc>
      </w:tr>
    </w:tbl>
    <w:bookmarkEnd w:id="5"/>
    <w:bookmarkStart w:id="8" w:name="abbreviations缩略语"/>
    <w:p>
      <w:pPr>
        <w:pStyle w:val="21"/>
      </w:pPr>
      <w:r>
        <w:t xml:space="preserve">1.5 </w:t>
      </w:r>
      <w:r>
        <w:rPr>
          <w:rFonts w:hint="eastAsia"/>
        </w:rPr>
        <w:t xml:space="preserve">Abbreviations缩略语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Abbreviation / </w:t>
            </w:r>
            <w:r>
              <w:rPr>
                <w:rFonts w:hint="eastAsia"/>
              </w:rPr>
              <w:t xml:space="preserve">缩写</w:t>
            </w:r>
          </w:p>
        </w:tc>
        <w:tc>
          <w:tcPr/>
          <w:p>
            <w:pPr>
              <w:pStyle w:val="Compact"/>
            </w:pPr>
            <w:r>
              <w:t xml:space="preserve">Meaning/Explanation / </w:t>
            </w: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AUTOSAR</w:t>
            </w:r>
          </w:p>
        </w:tc>
        <w:tc>
          <w:tcPr/>
          <w:p>
            <w:pPr>
              <w:pStyle w:val="Compact"/>
            </w:pPr>
            <w:r>
              <w:t xml:space="preserve">AUTomotive Open System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</w:t>
            </w:r>
          </w:p>
        </w:tc>
        <w:tc>
          <w:tcPr/>
          <w:p>
            <w:pPr>
              <w:pStyle w:val="Compact"/>
            </w:pPr>
            <w:r>
              <w:t xml:space="preserve">Buffer Descriptor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CDD</w:t>
            </w:r>
          </w:p>
        </w:tc>
        <w:tc>
          <w:tcPr/>
          <w:p>
            <w:pPr>
              <w:pStyle w:val="Compact"/>
            </w:pPr>
            <w:r>
              <w:t xml:space="preserve">Complex Device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t xml:space="preserve">Hardware Abstraction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Hardware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IPCF</w:t>
            </w:r>
          </w:p>
        </w:tc>
        <w:tc>
          <w:tcPr/>
          <w:p>
            <w:pPr>
              <w:pStyle w:val="Compact"/>
            </w:pPr>
            <w:r>
              <w:t xml:space="preserve">Inter-Platform Communication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</w:t>
            </w:r>
          </w:p>
        </w:tc>
        <w:tc>
          <w:tcPr/>
          <w:p>
            <w:pPr>
              <w:pStyle w:val="Compact"/>
            </w:pPr>
            <w:r>
              <w:t xml:space="preserve">Inter-Processor Communication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Interrupt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</w:t>
            </w:r>
          </w:p>
        </w:tc>
        <w:tc>
          <w:tcPr/>
          <w:p>
            <w:pPr>
              <w:pStyle w:val="Compact"/>
            </w:pPr>
            <w:r>
              <w:t xml:space="preserve">Interrupt Service Routine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MMU</w:t>
            </w:r>
          </w:p>
        </w:tc>
        <w:tc>
          <w:tcPr/>
          <w:p>
            <w:pPr>
              <w:pStyle w:val="Compact"/>
            </w:pPr>
            <w:r>
              <w:t xml:space="preserve">Memory Management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MSCM</w:t>
            </w:r>
          </w:p>
        </w:tc>
        <w:tc>
          <w:tcPr/>
          <w:p>
            <w:pPr>
              <w:pStyle w:val="Compact"/>
            </w:pPr>
            <w:r>
              <w:t xml:space="preserve">Multi-Core Shared Memory / Messaging interrupt controller as used by source naming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MRU</w:t>
            </w:r>
          </w:p>
        </w:tc>
        <w:tc>
          <w:tcPr/>
          <w:p>
            <w:pPr>
              <w:pStyle w:val="Compact"/>
            </w:pPr>
            <w:r>
              <w:t xml:space="preserve">Messaging/Message Routing Unit, used by integration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Messaging Unit, used by integration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Operating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t xml:space="preserve">OS Abstraction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</w:t>
            </w:r>
          </w:p>
        </w:tc>
        <w:tc>
          <w:tcPr/>
          <w:p>
            <w:pPr>
              <w:pStyle w:val="Compact"/>
            </w:pPr>
            <w:r>
              <w:t xml:space="preserve">Real-Time Operating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SHM</w:t>
            </w:r>
          </w:p>
        </w:tc>
        <w:tc>
          <w:tcPr/>
          <w:p>
            <w:pPr>
              <w:pStyle w:val="Compact"/>
            </w:pPr>
            <w:r>
              <w:t xml:space="preserve">Shared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SPSC</w:t>
            </w:r>
          </w:p>
        </w:tc>
        <w:tc>
          <w:tcPr/>
          <w:p>
            <w:pPr>
              <w:pStyle w:val="Compact"/>
            </w:pPr>
            <w:r>
              <w:t xml:space="preserve">Single Producer Single Consumer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</w:t>
            </w:r>
          </w:p>
        </w:tc>
        <w:tc>
          <w:tcPr/>
          <w:p>
            <w:pPr>
              <w:pStyle w:val="Compact"/>
            </w:pPr>
            <w:r>
              <w:t xml:space="preserve">Userspace I/O</w:t>
            </w:r>
          </w:p>
        </w:tc>
      </w:tr>
    </w:tbl>
    <w:p>
      <w:pPr>
        <w:pStyle w:val="a9"/>
      </w:pPr>
      <w:r>
        <w:t xml:space="preserve">Deployment Variant | </w:t>
      </w:r>
      <w:r>
        <w:rPr>
          <w:rFonts w:hint="eastAsia"/>
        </w:rPr>
        <w:t xml:space="preserve">部署变体（RTOS</w:t>
      </w:r>
      <w:r>
        <w:t xml:space="preserve"> </w:t>
      </w:r>
      <w:r>
        <w:rPr>
          <w:rFonts w:hint="eastAsia"/>
        </w:rPr>
        <w:t xml:space="preserve">部署变体</w:t>
      </w:r>
      <w:r>
        <w:t xml:space="preserve"> / Linux </w:t>
      </w:r>
      <w:r>
        <w:rPr>
          <w:rFonts w:hint="eastAsia"/>
        </w:rPr>
        <w:t xml:space="preserve">部署变体）</w:t>
      </w:r>
      <w:r>
        <w:t xml:space="preserve"> |</w:t>
      </w:r>
      <w:r>
        <w:br/>
      </w:r>
      <w:r>
        <w:t xml:space="preserve">Implementation | </w:t>
      </w:r>
      <w:r>
        <w:rPr>
          <w:rFonts w:hint="eastAsia"/>
        </w:rPr>
        <w:t xml:space="preserve">实现（如</w:t>
      </w:r>
      <w:r>
        <w:t xml:space="preserve"> FreeRTOS </w:t>
      </w:r>
      <w:r>
        <w:rPr>
          <w:rFonts w:hint="eastAsia"/>
        </w:rPr>
        <w:t xml:space="preserve">实现、UIO</w:t>
      </w:r>
      <w:r>
        <w:t xml:space="preserve"> </w:t>
      </w:r>
      <w:r>
        <w:rPr>
          <w:rFonts w:hint="eastAsia"/>
        </w:rPr>
        <w:t xml:space="preserve">实现、全内核实现）</w:t>
      </w:r>
      <w:r>
        <w:t xml:space="preserve"> |</w:t>
      </w:r>
      <w:r>
        <w:br/>
      </w:r>
      <w:r>
        <w:t xml:space="preserve">User-Side Proxy | </w:t>
      </w:r>
      <w:r>
        <w:rPr>
          <w:rFonts w:hint="eastAsia"/>
        </w:rPr>
        <w:t xml:space="preserve">用户侧代理（Linux</w:t>
      </w:r>
      <w:r>
        <w:t xml:space="preserve"> UIO/CDEV </w:t>
      </w:r>
      <w:r>
        <w:rPr>
          <w:rFonts w:hint="eastAsia"/>
        </w:rPr>
        <w:t xml:space="preserve">用户库：满足</w:t>
      </w:r>
      <w:r>
        <w:t xml:space="preserve"> P4/P5 </w:t>
      </w:r>
      <w:r>
        <w:rPr>
          <w:rFonts w:hint="eastAsia"/>
        </w:rPr>
        <w:t xml:space="preserve">契约，对</w:t>
      </w:r>
      <w:r>
        <w:t xml:space="preserve"> OS/HW </w:t>
      </w:r>
      <w:r>
        <w:rPr>
          <w:rFonts w:hint="eastAsia"/>
        </w:rPr>
        <w:t xml:space="preserve">操作为转发实现）</w:t>
      </w:r>
      <w:r>
        <w:t xml:space="preserve"> |</w:t>
      </w:r>
      <w:r>
        <w:br/>
      </w:r>
      <w:r>
        <w:t xml:space="preserve">Refinement | </w:t>
      </w:r>
      <w:r>
        <w:rPr>
          <w:rFonts w:hint="eastAsia"/>
        </w:rPr>
        <w:t xml:space="preserve">架构细化：SDD</w:t>
      </w:r>
      <w:r>
        <w:t xml:space="preserve"> </w:t>
      </w:r>
      <w:r>
        <w:rPr>
          <w:rFonts w:hint="eastAsia"/>
        </w:rPr>
        <w:t xml:space="preserve">对逻辑组件的实现分解，不新增架构</w:t>
      </w:r>
      <w:r>
        <w:t xml:space="preserve"> ID |</w:t>
      </w:r>
      <w:r>
        <w:br/>
      </w:r>
      <w:r>
        <w:t xml:space="preserve">In-Kernel | </w:t>
      </w:r>
      <w:r>
        <w:rPr>
          <w:rFonts w:hint="eastAsia"/>
        </w:rPr>
        <w:t xml:space="preserve">全内核实现</w:t>
      </w:r>
      <w:r>
        <w:t xml:space="preserve"> |</w:t>
      </w:r>
      <w:r>
        <w:br/>
      </w:r>
      <w:r>
        <w:t xml:space="preserve">CDEV | Character Device </w:t>
      </w:r>
      <w:r>
        <w:rPr>
          <w:rFonts w:hint="eastAsia"/>
        </w:rPr>
        <w:t xml:space="preserve">实现</w:t>
      </w:r>
      <w:r>
        <w:t xml:space="preserve"> |</w:t>
      </w:r>
    </w:p>
    <w:bookmarkEnd w:id="6"/>
    <w:bookmarkEnd w:id="7"/>
    <w:bookmarkStart w:id="9" w:name="软件单元划分-software-unit-identification"/>
    <w:p>
      <w:pPr>
        <w:pStyle w:val="11"/>
      </w:pPr>
      <w:r>
        <w:t xml:space="preserve">2 </w:t>
      </w:r>
      <w:r>
        <w:rPr>
          <w:rFonts w:hint="eastAsia"/>
        </w:rPr>
        <w:t xml:space="preserve">软件单元划分</w:t>
      </w:r>
      <w:r>
        <w:t xml:space="preserve"> Software Unit Identification</w:t>
      </w:r>
    </w:p>
    <w:p>
      <w:pPr>
        <w:pStyle w:val="FirstParagraph"/>
      </w:pPr>
      <w:r>
        <w:rPr>
          <w:rFonts w:hint="eastAsia"/>
        </w:rPr>
        <w:t xml:space="preserve">本章只定义软件单元及其与软件架构组件的映射关系。架构基线见参考文献</w:t>
      </w:r>
      <w:r>
        <w:t xml:space="preserve"> [2]</w:t>
      </w:r>
      <w:r>
        <w:t xml:space="preserve"> </w:t>
      </w:r>
      <w:r>
        <w:rPr>
          <w:rStyle w:val="VerbatimChar"/>
        </w:rPr>
        <w:t xml:space="preserve">ipcs-architecture.pdf</w:t>
      </w:r>
      <w:r>
        <w:rPr>
          <w:rFonts w:hint="eastAsia"/>
        </w:rPr>
        <w:t xml:space="preserve">；分层与部署变体设计见第</w:t>
      </w:r>
      <w:r>
        <w:t xml:space="preserve"> 3 </w:t>
      </w:r>
      <w:r>
        <w:rPr>
          <w:rFonts w:hint="eastAsia"/>
        </w:rPr>
        <w:t xml:space="preserve">章；函数级详细设计见第</w:t>
      </w:r>
      <w:r>
        <w:t xml:space="preserve"> 4–6 </w:t>
      </w:r>
      <w:r>
        <w:rPr>
          <w:rFonts w:hint="eastAsia"/>
        </w:rPr>
        <w:t xml:space="preserve">章。</w:t>
      </w:r>
    </w:p>
    <w:bookmarkStart w:id="10" w:name="软件单元清单"/>
    <w:p>
      <w:pPr>
        <w:pStyle w:val="21"/>
      </w:pPr>
      <w:r>
        <w:t xml:space="preserve">2.1 </w:t>
      </w:r>
      <w:r>
        <w:rPr>
          <w:rFonts w:hint="eastAsia"/>
        </w:rPr>
        <w:t xml:space="preserve">软件单元清单</w:t>
      </w:r>
    </w:p>
    <w:p>
      <w:pPr>
        <w:pStyle w:val="FirstParagraph"/>
      </w:pPr>
      <w:r>
        <w:rPr>
          <w:rFonts w:hint="eastAsia"/>
        </w:rPr>
        <w:t xml:space="preserve">软件单元按源码文件或稳定接口头文件划分。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SWU_IPCS_CORE_SHM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SHM </w:t>
            </w:r>
            <w:r>
              <w:rPr>
                <w:rFonts w:hint="eastAsia"/>
              </w:rPr>
              <w:t xml:space="preserve">Core，实现实例、通道、发送接收主流程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环形队列实现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SWU_IPCS_CORE_UTIL</w:t>
            </w:r>
          </w:p>
        </w:tc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工具函数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SWU_IPCS_CORE_TYPES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公共类型、配置结构、BD</w:t>
            </w:r>
            <w:r>
              <w:t xml:space="preserve"> </w:t>
            </w: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SWU_IPCS_HAL_MCU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  <w:r>
              <w:t xml:space="preserve"> HAL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SWU_IPCS_HAL_LINUX</w:t>
            </w:r>
          </w:p>
        </w:tc>
        <w:tc>
          <w:tcPr/>
          <w:p>
            <w:pPr>
              <w:pStyle w:val="Compact"/>
            </w:pPr>
            <w: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内核侧</w:t>
            </w:r>
            <w:r>
              <w:t xml:space="preserve"> HAL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SWU_IPCS_OSAL_AUTOSAR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AUTOSAR OS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SWU_IPCS_OSAL_FREERTOS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FreeRTOS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SWU_IPCS_OSAL_THREADX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SWU_IPCS_OSAL_HDR</w:t>
            </w:r>
          </w:p>
        </w:tc>
        <w:tc>
          <w:tcPr/>
          <w:p>
            <w:pPr>
              <w:pStyle w:val="Compact"/>
            </w:pPr>
            <w:r>
              <w:t xml:space="preserve">ipcs/mcu/os/ipc-os.h</w:t>
            </w:r>
          </w:p>
        </w:tc>
        <w:tc>
          <w:tcPr/>
          <w:p>
            <w:pPr>
              <w:pStyle w:val="Compact"/>
            </w:pPr>
            <w:r>
              <w:t xml:space="preserve">RTOS OSAL </w:t>
            </w:r>
            <w:r>
              <w:rPr>
                <w:rFonts w:hint="eastAsia"/>
              </w:rPr>
              <w:t xml:space="preserve">接口声明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</w:t>
            </w:r>
            <w:r>
              <w:t xml:space="preserve"> OSAL/HAL </w:t>
            </w:r>
            <w:r>
              <w:rPr>
                <w:rFonts w:hint="eastAsia"/>
              </w:rPr>
              <w:t xml:space="preserve">契约代理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  <w:tc>
          <w:tcPr/>
          <w:p>
            <w:pPr>
              <w:pStyle w:val="Compact"/>
            </w:pPr>
            <w: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OSAL/HAL </w:t>
            </w:r>
            <w:r>
              <w:rPr>
                <w:rFonts w:hint="eastAsia"/>
              </w:rPr>
              <w:t xml:space="preserve">契约代理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</w:t>
            </w:r>
            <w:r>
              <w:t xml:space="preserve"> OSAL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  <w:tc>
          <w:tcPr/>
          <w:p>
            <w:pPr>
              <w:pStyle w:val="Compact"/>
            </w:pPr>
            <w: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  <w:tc>
          <w:tcPr/>
          <w:p>
            <w:pPr>
              <w:pStyle w:val="Compact"/>
            </w:pPr>
            <w: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</w:tbl>
    <w:bookmarkEnd w:id="8"/>
    <w:bookmarkStart w:id="11" w:name="架构组件与软件单元映射"/>
    <w:p>
      <w:pPr>
        <w:pStyle w:val="21"/>
      </w:pPr>
      <w:r>
        <w:t xml:space="preserve">2.2 </w:t>
      </w:r>
      <w:r>
        <w:rPr>
          <w:rFonts w:hint="eastAsia"/>
        </w:rPr>
        <w:t xml:space="preserve">架构组件与软件单元映射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SWU_IPCS_CORE_SHM、SWU_IPCS_CORE_UTIL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SWU_IPCS_CORE_TYPES、工程配置</w:t>
            </w:r>
            <w:r>
              <w:t xml:space="preserve"> </w:t>
            </w:r>
            <w:r>
              <w:rPr>
                <w:rStyle w:val="VerbatimChar"/>
              </w:rPr>
              <w:t xml:space="preserve">ipcf_Ip_Cfg*.h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t xml:space="preserve">SWU_IPCS_OSAL_AUTOSAR、SWU_IPCS_OSAL_FREERTOS、SWU_IPCS_OSAL_THREADX、SWU_IPCS_LINUX_OS_KERN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各</w:t>
            </w:r>
            <w:r>
              <w:t xml:space="preserve"> OS </w:t>
            </w:r>
            <w:r>
              <w:rPr>
                <w:rFonts w:hint="eastAsia"/>
              </w:rPr>
              <w:t xml:space="preserve">实现、Linux</w:t>
            </w:r>
            <w:r>
              <w:t xml:space="preserve"> </w:t>
            </w: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t xml:space="preserve">SWU_IPCS_HAL_MCU、SWU_IPCS_HAL_LINUX</w:t>
            </w:r>
          </w:p>
        </w:tc>
        <w:tc>
          <w:tcPr/>
          <w:p>
            <w:pPr>
              <w:pStyle w:val="Compact"/>
            </w:pPr>
            <w:r>
              <w:t xml:space="preserve">RTOS HAL、Linux </w:t>
            </w: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SWU_IPCS_LINUX_OS_UIO、SWU_IPCS_LINUX_OS_CDEV、SWU_IPCS_LINUX_OS_KERN、SWU_IPCS_LINUX_UIO_KO、SWU_IPCS_LINUX_CDEV_KO、SWU_IPCS_HAL_LINUX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部署变体</w:t>
            </w:r>
          </w:p>
        </w:tc>
      </w:tr>
    </w:tbl>
    <w:p>
      <w:pPr>
        <w:pStyle w:val="a9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章及以下函数说明表中的「软件单元</w:t>
      </w:r>
      <w:r>
        <w:t xml:space="preserve"> </w:t>
      </w:r>
      <w:r>
        <w:rPr>
          <w:rFonts w:hint="eastAsia"/>
        </w:rPr>
        <w:t xml:space="preserve">ID」引用本章；「对应软件架构</w:t>
      </w:r>
      <w:r>
        <w:t xml:space="preserve"> </w:t>
      </w:r>
      <w:r>
        <w:rPr>
          <w:rFonts w:hint="eastAsia"/>
        </w:rPr>
        <w:t xml:space="preserve">ID」引用</w:t>
      </w:r>
      <w:r>
        <w:t xml:space="preserve"> </w:t>
      </w:r>
      <w:r>
        <w:rPr>
          <w:rStyle w:val="VerbatimChar"/>
        </w:rPr>
        <w:t xml:space="preserve">ipcs-architecture.pdf</w:t>
      </w:r>
      <w:r>
        <w:t xml:space="preserve"> </w:t>
      </w:r>
      <w:r>
        <w:rPr>
          <w:rFonts w:hint="eastAsia"/>
        </w:rPr>
        <w:t xml:space="preserve">中的架构组件</w:t>
      </w:r>
      <w:r>
        <w:t xml:space="preserve"> ID。</w:t>
      </w:r>
    </w:p>
    <w:bookmarkEnd w:id="9"/>
    <w:bookmarkEnd w:id="10"/>
    <w:bookmarkStart w:id="12" w:name="分层架构与部署变体设计"/>
    <w:p>
      <w:pPr>
        <w:pStyle w:val="11"/>
      </w:pPr>
      <w:r>
        <w:t xml:space="preserve">3 </w:t>
      </w:r>
      <w:r>
        <w:rPr>
          <w:rFonts w:hint="eastAsia"/>
        </w:rPr>
        <w:t xml:space="preserve">分层架构与部署变体设计</w:t>
      </w:r>
    </w:p>
    <w:bookmarkStart w:id="13" w:name="shm-osal-hal-三层接口契约"/>
    <w:p>
      <w:pPr>
        <w:pStyle w:val="21"/>
      </w:pPr>
      <w:r>
        <w:t xml:space="preserve">3.1 SHM / OSAL / HAL </w:t>
      </w:r>
      <w:r>
        <w:rPr>
          <w:rFonts w:hint="eastAsia"/>
        </w:rPr>
        <w:t xml:space="preserve">三层接口契约</w:t>
      </w:r>
    </w:p>
    <w:p>
      <w:pPr>
        <w:pStyle w:val="FirstParagraph"/>
      </w:pPr>
      <w:r>
        <w:t xml:space="preserve">IPCS </w:t>
      </w:r>
      <w:r>
        <w:rPr>
          <w:rFonts w:hint="eastAsia"/>
        </w:rPr>
        <w:t xml:space="preserve">采用</w:t>
      </w:r>
      <w:r>
        <w:t xml:space="preserve"> SHM、OSAL、HAL </w:t>
      </w:r>
      <w:r>
        <w:rPr>
          <w:rFonts w:hint="eastAsia"/>
        </w:rPr>
        <w:t xml:space="preserve">三层结构。SHM</w:t>
      </w:r>
      <w:r>
        <w:t xml:space="preserve"> </w:t>
      </w:r>
      <w:r>
        <w:rPr>
          <w:rFonts w:hint="eastAsia"/>
        </w:rPr>
        <w:t xml:space="preserve">层位于</w:t>
      </w:r>
      <w:r>
        <w:t xml:space="preserve"> </w:t>
      </w:r>
      <w:r>
        <w:rPr>
          <w:rStyle w:val="VerbatimChar"/>
        </w:rPr>
        <w:t xml:space="preserve">ipcs/ipcs_cores</w:t>
      </w:r>
      <w:r>
        <w:rPr>
          <w:rFonts w:hint="eastAsia"/>
        </w:rPr>
        <w:t xml:space="preserve">，只通过固定函数原型调用</w:t>
      </w:r>
      <w:r>
        <w:t xml:space="preserve"> OSAL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HAL；不同部署变体不得改变这些接口契约。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SHM</w:t>
            </w:r>
          </w:p>
        </w:tc>
        <w:tc>
          <w:tcPr/>
          <w:p>
            <w:pPr>
              <w:pStyle w:val="Compact"/>
            </w:pPr>
            <w:r>
              <w:t xml:space="preserve">Drv_Ipcs_Core_Cmp、Drv_Ipcs_Queue_Cmp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ipc-shm.h</w:t>
            </w:r>
            <w:r>
              <w:t xml:space="preserve">、</w:t>
            </w:r>
            <w:r>
              <w:rPr>
                <w:rStyle w:val="VerbatimChar"/>
              </w:rPr>
              <w:t xml:space="preserve">ipc-queue.h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ipcsShmInit</w:t>
            </w:r>
            <w:r>
              <w:t xml:space="preserve">、</w:t>
            </w:r>
            <w:r>
              <w:rPr>
                <w:rStyle w:val="VerbatimChar"/>
              </w:rPr>
              <w:t xml:space="preserve">ipcsShmTx</w:t>
            </w:r>
            <w:r>
              <w:t xml:space="preserve">、</w:t>
            </w:r>
            <w:r>
              <w:rPr>
                <w:rStyle w:val="VerbatimChar"/>
              </w:rPr>
              <w:t xml:space="preserve">ipcsShmPollChannels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对上提供应用接口，对下只依赖</w:t>
            </w:r>
            <w:r>
              <w:t xml:space="preserve"> OSAL/HAL </w:t>
            </w:r>
            <w:r>
              <w:rPr>
                <w:rFonts w:hint="eastAsia"/>
              </w:rPr>
              <w:t xml:space="preserve">契约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ipc-os.h</w:t>
            </w:r>
            <w:r>
              <w:t xml:space="preserve"> </w:t>
            </w:r>
            <w:r>
              <w:rPr>
                <w:rFonts w:hint="eastAsia"/>
              </w:rPr>
              <w:t xml:space="preserve">或同名</w:t>
            </w:r>
            <w:r>
              <w:t xml:space="preserve"> Linux </w:t>
            </w:r>
            <w:r>
              <w:rPr>
                <w:rFonts w:hint="eastAsia"/>
              </w:rPr>
              <w:t xml:space="preserve">用户侧符号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t xml:space="preserve">、</w:t>
            </w:r>
            <w:r>
              <w:rPr>
                <w:rStyle w:val="VerbatimChar"/>
              </w:rPr>
              <w:t xml:space="preserve">ipcsOsGetLocalShm</w:t>
            </w:r>
            <w:r>
              <w:t xml:space="preserve">、</w:t>
            </w:r>
            <w:r>
              <w:rPr>
                <w:rStyle w:val="VerbatimChar"/>
              </w:rPr>
              <w:t xml:space="preserve">ipcsOsPollChannels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提供共享内存映射、收包调度与中断上下文联结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ipc-hw.h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ipcsHwInit</w:t>
            </w:r>
            <w:r>
              <w:t xml:space="preserve">、</w:t>
            </w:r>
            <w:r>
              <w:rPr>
                <w:rStyle w:val="VerbatimChar"/>
              </w:rPr>
              <w:t xml:space="preserve">ipcsHwIrqNotify</w:t>
            </w:r>
            <w:r>
              <w:t xml:space="preserve">、</w:t>
            </w:r>
            <w:r>
              <w:rPr>
                <w:rStyle w:val="VerbatimChar"/>
              </w:rPr>
              <w:t xml:space="preserve">ipcsHwIrqEnable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</w:t>
            </w:r>
            <w:r>
              <w:rPr>
                <w:rFonts w:hint="eastAsia"/>
              </w:rPr>
              <w:t xml:space="preserve">MSCM/IRQ、缓存与平台核索引操作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该契约保证</w:t>
      </w:r>
      <w:r>
        <w:t xml:space="preserve"> </w:t>
      </w:r>
      <w:r>
        <w:rPr>
          <w:rStyle w:val="VerbatimChar"/>
        </w:rPr>
        <w:t xml:space="preserve">ipcs_cores</w:t>
      </w:r>
      <w:r>
        <w:t xml:space="preserve"> </w:t>
      </w:r>
      <w:r>
        <w:rPr>
          <w:rFonts w:hint="eastAsia"/>
        </w:rPr>
        <w:t xml:space="preserve">可在</w:t>
      </w:r>
      <w:r>
        <w:t xml:space="preserve"> RTOS、Linux UIO、Linux CDEV、Linux </w:t>
      </w:r>
      <w:r>
        <w:rPr>
          <w:rFonts w:hint="eastAsia"/>
        </w:rPr>
        <w:t xml:space="preserve">全内核实现间复用。</w:t>
      </w:r>
    </w:p>
    <w:bookmarkStart w:id="14" w:name="分层与部署实现静态图"/>
    <w:p>
      <w:pPr>
        <w:pStyle w:val="3"/>
      </w:pPr>
      <w:r>
        <w:t xml:space="preserve">3.1.1 </w:t>
      </w:r>
      <w:r>
        <w:rPr>
          <w:rFonts w:hint="eastAsia"/>
        </w:rPr>
        <w:t xml:space="preserve">分层与部署实现静态图</w:t>
      </w:r>
    </w:p>
    <w:p>
      <w:pPr>
        <w:pStyle w:val="FirstParagraph"/>
      </w:pPr>
      <w:r>
        <w:rPr>
          <w:rFonts w:hint="eastAsia"/>
        </w:rPr>
        <w:t xml:space="preserve">下图描述</w:t>
      </w:r>
      <w:r>
        <w:t xml:space="preserve"> SHM、OSAL、HAL </w:t>
      </w:r>
      <w:r>
        <w:rPr>
          <w:rFonts w:hint="eastAsia"/>
        </w:rPr>
        <w:t xml:space="preserve">三层契约，以及</w:t>
      </w:r>
      <w:r>
        <w:t xml:space="preserve"> RTOS、Linux UIO/CDEV、Linux </w:t>
      </w:r>
      <w:r>
        <w:rPr>
          <w:rFonts w:hint="eastAsia"/>
        </w:rPr>
        <w:t xml:space="preserve">全内核三类实现位置。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075525"/>
            <wp:effectExtent b="0" l="0" r="0" t="0"/>
            <wp:docPr descr="IPCS layered architecture and Linux deployment variants" title="" id="1" name="Picture"/>
            <a:graphic>
              <a:graphicData uri="http://schemas.openxmlformats.org/drawingml/2006/picture">
                <pic:pic>
                  <pic:nvPicPr>
                    <pic:cNvPr descr="cursor_tmp/flow_svgs/architecture_layered_linux_variants.svg" id="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75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IPCS layered architecture and Linux deployment variants</w:t>
      </w:r>
    </w:p>
    <w:bookmarkEnd w:id="11"/>
    <w:bookmarkEnd w:id="12"/>
    <w:bookmarkStart w:id="15" w:name="rtos-部署变体"/>
    <w:p>
      <w:pPr>
        <w:pStyle w:val="21"/>
      </w:pPr>
      <w:r>
        <w:t xml:space="preserve">3.2 RTOS </w:t>
      </w:r>
      <w:r>
        <w:rPr>
          <w:rFonts w:hint="eastAsia"/>
        </w:rPr>
        <w:t xml:space="preserve">部署变体</w:t>
      </w:r>
    </w:p>
    <w:p>
      <w:pPr>
        <w:pStyle w:val="FirstParagraph"/>
      </w:pPr>
      <w:r>
        <w:t xml:space="preserve">RTOS </w:t>
      </w:r>
      <w:r>
        <w:rPr>
          <w:rFonts w:hint="eastAsia"/>
        </w:rPr>
        <w:t xml:space="preserve">部署变体包括</w:t>
      </w:r>
      <w:r>
        <w:t xml:space="preserve"> FreeRTOS、ThreadX、AUTOSAR OS </w:t>
      </w:r>
      <w:r>
        <w:rPr>
          <w:rFonts w:hint="eastAsia"/>
        </w:rPr>
        <w:t xml:space="preserve">三种实现。Baremetal</w:t>
      </w:r>
      <w:r>
        <w:t xml:space="preserve"> </w:t>
      </w:r>
      <w:r>
        <w:rPr>
          <w:rFonts w:hint="eastAsia"/>
        </w:rPr>
        <w:t xml:space="preserve">源码存在于</w:t>
      </w:r>
      <w:r>
        <w:t xml:space="preserve"> </w:t>
      </w:r>
      <w:r>
        <w:rPr>
          <w:rStyle w:val="VerbatimChar"/>
        </w:rPr>
        <w:t xml:space="preserve">ipcs/mcu/os/baremetal</w:t>
      </w:r>
      <w:r>
        <w:rPr>
          <w:rFonts w:hint="eastAsia"/>
        </w:rPr>
        <w:t xml:space="preserve">，但不纳入本文档详细设计范围。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OSAL </w:t>
            </w: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t xml:space="preserve">HAL </w:t>
            </w: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FreeRTOS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ThreadX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AUTOSAR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</w:tbl>
    <w:p>
      <w:pPr>
        <w:pStyle w:val="a9"/>
      </w:pPr>
      <w:r>
        <w:t xml:space="preserve">RTOS </w:t>
      </w:r>
      <w:r>
        <w:rPr>
          <w:rFonts w:hint="eastAsia"/>
        </w:rPr>
        <w:t xml:space="preserve">部署变体中，Core</w:t>
      </w:r>
      <w:r>
        <w:t xml:space="preserve">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ipcsOs*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ipcsHw*</w:t>
      </w:r>
      <w:r>
        <w:t xml:space="preserve"> </w:t>
      </w:r>
      <w:r>
        <w:rPr>
          <w:rFonts w:hint="eastAsia"/>
        </w:rPr>
        <w:t xml:space="preserve">时直接进入</w:t>
      </w:r>
      <w:r>
        <w:t xml:space="preserve"> OSAL/HAL </w:t>
      </w:r>
      <w:r>
        <w:rPr>
          <w:rFonts w:hint="eastAsia"/>
        </w:rPr>
        <w:t xml:space="preserve">实现，不存在用户侧代理或内核</w:t>
      </w:r>
      <w:r>
        <w:t xml:space="preserve"> Backend。</w:t>
      </w:r>
    </w:p>
    <w:bookmarkEnd w:id="13"/>
    <w:bookmarkStart w:id="16" w:name="linux-部署变体"/>
    <w:p>
      <w:pPr>
        <w:pStyle w:val="21"/>
      </w:pPr>
      <w:r>
        <w:t xml:space="preserve">3.3 Linux </w:t>
      </w:r>
      <w:r>
        <w:rPr>
          <w:rFonts w:hint="eastAsia"/>
        </w:rPr>
        <w:t xml:space="preserve">部署变体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部署变体包括</w:t>
      </w:r>
      <w:r>
        <w:t xml:space="preserve"> </w:t>
      </w:r>
      <w:r>
        <w:rPr>
          <w:rFonts w:hint="eastAsia"/>
        </w:rPr>
        <w:t xml:space="preserve">UIO、CDEV、全内核三种实现。</w:t>
      </w:r>
      <w:r>
        <w:rPr>
          <w:rStyle w:val="VerbatimChar"/>
        </w:rPr>
        <w:t xml:space="preserve">ipcs-architecture.pdf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Drv_Ipcs_Linux_Adapt_Cmp</w:t>
      </w:r>
      <w:r>
        <w:t xml:space="preserve"> </w:t>
      </w:r>
      <w:r>
        <w:rPr>
          <w:rFonts w:hint="eastAsia"/>
        </w:rPr>
        <w:t xml:space="preserve">是逻辑组件；详细设计按源码进一步说明其用户侧与内核侧职责。</w:t>
      </w:r>
    </w:p>
    <w:bookmarkStart w:id="17" w:name="uio-实现"/>
    <w:p>
      <w:pPr>
        <w:pStyle w:val="3"/>
      </w:pPr>
      <w:r>
        <w:t xml:space="preserve">3.3.1 UIO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t xml:space="preserve">UIO </w:t>
      </w:r>
      <w:r>
        <w:rPr>
          <w:rFonts w:hint="eastAsia"/>
        </w:rPr>
        <w:t xml:space="preserve">实现由用户库代理、UIO</w:t>
      </w:r>
      <w:r>
        <w:t xml:space="preserve"> </w:t>
      </w:r>
      <w:r>
        <w:rPr>
          <w:rFonts w:hint="eastAsia"/>
        </w:rPr>
        <w:t xml:space="preserve">内核</w:t>
      </w:r>
      <w:r>
        <w:t xml:space="preserve"> Backend、Linux HAL </w:t>
      </w:r>
      <w:r>
        <w:rPr>
          <w:rFonts w:hint="eastAsia"/>
        </w:rPr>
        <w:t xml:space="preserve">三部分组成。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、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同名符号，满足</w:t>
            </w:r>
            <w:r>
              <w:t xml:space="preserve"> SHM </w:t>
            </w:r>
            <w:r>
              <w:rPr>
                <w:rFonts w:hint="eastAsia"/>
              </w:rPr>
              <w:t xml:space="preserve">对</w:t>
            </w:r>
            <w:r>
              <w:t xml:space="preserve"> OSAL/HAL </w:t>
            </w:r>
            <w:r>
              <w:rPr>
                <w:rFonts w:hint="eastAsia"/>
              </w:rPr>
              <w:t xml:space="preserve">的接口契约；完成</w:t>
            </w:r>
            <w:r>
              <w:t xml:space="preserve"> </w:t>
            </w:r>
            <w:r>
              <w:rPr>
                <w:rStyle w:val="VerbatimChar"/>
              </w:rPr>
              <w:t xml:space="preserve">/dev/mem</w:t>
            </w:r>
            <w:r>
              <w:t xml:space="preserve"> </w:t>
            </w:r>
            <w:r>
              <w:rPr>
                <w:rFonts w:hint="eastAsia"/>
              </w:rPr>
              <w:t xml:space="preserve">映射、UIO</w:t>
            </w:r>
            <w:r>
              <w:t xml:space="preserve"> </w:t>
            </w:r>
            <w:r>
              <w:rPr>
                <w:rFonts w:hint="eastAsia"/>
              </w:rPr>
              <w:t xml:space="preserve">设备打开、RX</w:t>
            </w:r>
            <w:r>
              <w:t xml:space="preserve"> </w:t>
            </w:r>
            <w:r>
              <w:rPr>
                <w:rFonts w:hint="eastAsia"/>
              </w:rPr>
              <w:t xml:space="preserve">线程创建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</w:t>
            </w:r>
            <w:r>
              <w:t xml:space="preserve"> UIO </w:t>
            </w:r>
            <w:r>
              <w:rPr>
                <w:rFonts w:hint="eastAsia"/>
              </w:rPr>
              <w:t xml:space="preserve">设备、处理中断、向用户侧传递事件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MSCM </w:t>
            </w:r>
            <w:r>
              <w:rPr>
                <w:rFonts w:hint="eastAsia"/>
              </w:rPr>
              <w:t xml:space="preserve">与</w:t>
            </w:r>
            <w:r>
              <w:t xml:space="preserve"> IRQ </w:t>
            </w:r>
            <w:r>
              <w:rPr>
                <w:rFonts w:hint="eastAsia"/>
              </w:rPr>
              <w:t xml:space="preserve">相关真实硬件操作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用户侧</w:t>
      </w:r>
      <w:r>
        <w:t xml:space="preserve"> </w:t>
      </w:r>
      <w:r>
        <w:rPr>
          <w:rStyle w:val="VerbatimChar"/>
        </w:rPr>
        <w:t xml:space="preserve">ipcsHwIrqEnable</w:t>
      </w:r>
      <w:r>
        <w:t xml:space="preserve">、</w:t>
      </w:r>
      <w:r>
        <w:rPr>
          <w:rStyle w:val="VerbatimChar"/>
        </w:rPr>
        <w:t xml:space="preserve">ipcsHwIrqDisable</w:t>
      </w:r>
      <w:r>
        <w:t xml:space="preserve">、</w:t>
      </w:r>
      <w:r>
        <w:rPr>
          <w:rStyle w:val="VerbatimChar"/>
        </w:rPr>
        <w:t xml:space="preserve">ipcsHwIrqNotify</w:t>
      </w:r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ipcsSendUioCmd</w:t>
      </w:r>
      <w:r>
        <w:t xml:space="preserve"> </w:t>
      </w:r>
      <w:r>
        <w:rPr>
          <w:rFonts w:hint="eastAsia"/>
        </w:rPr>
        <w:t xml:space="preserve">写</w:t>
      </w:r>
      <w:r>
        <w:t xml:space="preserve"> UIO fd </w:t>
      </w:r>
      <w:r>
        <w:rPr>
          <w:rFonts w:hint="eastAsia"/>
        </w:rPr>
        <w:t xml:space="preserve">转发命令；</w:t>
      </w:r>
      <w:r>
        <w:rPr>
          <w:rStyle w:val="VerbatimChar"/>
        </w:rPr>
        <w:t xml:space="preserve">ipcsHwInit</w:t>
      </w:r>
      <w:r>
        <w:t xml:space="preserve">、</w:t>
      </w:r>
      <w:r>
        <w:rPr>
          <w:rStyle w:val="VerbatimChar"/>
        </w:rPr>
        <w:t xml:space="preserve">ipcsHwFree</w:t>
      </w:r>
      <w:r>
        <w:t xml:space="preserve"> </w:t>
      </w:r>
      <w:r>
        <w:rPr>
          <w:rFonts w:hint="eastAsia"/>
        </w:rPr>
        <w:t xml:space="preserve">是空实现，源码注释说明初始化和释放由内核</w:t>
      </w:r>
      <w:r>
        <w:t xml:space="preserve"> UIO </w:t>
      </w:r>
      <w:r>
        <w:rPr>
          <w:rFonts w:hint="eastAsia"/>
        </w:rPr>
        <w:t xml:space="preserve">模块处理。</w:t>
      </w:r>
    </w:p>
    <w:bookmarkEnd w:id="14"/>
    <w:bookmarkStart w:id="18" w:name="cdev-实现"/>
    <w:p>
      <w:pPr>
        <w:pStyle w:val="3"/>
      </w:pPr>
      <w:r>
        <w:t xml:space="preserve">3.3.2 CDEV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t xml:space="preserve">CDEV </w:t>
      </w:r>
      <w:r>
        <w:rPr>
          <w:rFonts w:hint="eastAsia"/>
        </w:rPr>
        <w:t xml:space="preserve">实现由用户库代理、字符设备</w:t>
      </w:r>
      <w:r>
        <w:t xml:space="preserve"> Backend、Linux HAL </w:t>
      </w:r>
      <w:r>
        <w:rPr>
          <w:rFonts w:hint="eastAsia"/>
        </w:rPr>
        <w:t xml:space="preserve">三部分组成。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、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同名符号，满足</w:t>
            </w:r>
            <w:r>
              <w:t xml:space="preserve"> SHM </w:t>
            </w:r>
            <w:r>
              <w:rPr>
                <w:rFonts w:hint="eastAsia"/>
              </w:rPr>
              <w:t xml:space="preserve">对</w:t>
            </w:r>
            <w:r>
              <w:t xml:space="preserve"> OSAL/HAL </w:t>
            </w:r>
            <w:r>
              <w:rPr>
                <w:rFonts w:hint="eastAsia"/>
              </w:rPr>
              <w:t xml:space="preserve">的接口契约；通过</w:t>
            </w:r>
            <w:r>
              <w:t xml:space="preserve"> </w:t>
            </w:r>
            <w:r>
              <w:rPr>
                <w:rStyle w:val="VerbatimChar"/>
              </w:rPr>
              <w:t xml:space="preserve">/dev/ipc-shm-cdev</w:t>
            </w:r>
            <w:r>
              <w:t xml:space="preserve"> </w:t>
            </w:r>
            <w:r>
              <w:rPr>
                <w:rFonts w:hint="eastAsia"/>
              </w:rPr>
              <w:t xml:space="preserve">与内核通信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提供字符设备、ioctl、wait</w:t>
            </w:r>
            <w:r>
              <w:t xml:space="preserve"> queue、ISR </w:t>
            </w: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MSCM </w:t>
            </w:r>
            <w:r>
              <w:rPr>
                <w:rFonts w:hint="eastAsia"/>
              </w:rPr>
              <w:t xml:space="preserve">与</w:t>
            </w:r>
            <w:r>
              <w:t xml:space="preserve"> IRQ </w:t>
            </w:r>
            <w:r>
              <w:rPr>
                <w:rFonts w:hint="eastAsia"/>
              </w:rPr>
              <w:t xml:space="preserve">相关真实硬件操作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用户侧</w:t>
      </w:r>
      <w:r>
        <w:t xml:space="preserve"> </w:t>
      </w:r>
      <w:r>
        <w:rPr>
          <w:rStyle w:val="VerbatimChar"/>
        </w:rPr>
        <w:t xml:space="preserve">ipcsHwIrqEnable</w:t>
      </w:r>
      <w:r>
        <w:t xml:space="preserve">、</w:t>
      </w:r>
      <w:r>
        <w:rPr>
          <w:rStyle w:val="VerbatimChar"/>
        </w:rPr>
        <w:t xml:space="preserve">ipcsHwIrqDisable</w:t>
      </w:r>
      <w:r>
        <w:t xml:space="preserve">、</w:t>
      </w:r>
      <w:r>
        <w:rPr>
          <w:rStyle w:val="VerbatimChar"/>
        </w:rPr>
        <w:t xml:space="preserve">ipcsHwIrqNotify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IPC_CDEV_CMD_*</w:t>
      </w:r>
      <w:r>
        <w:t xml:space="preserve"> </w:t>
      </w:r>
      <w:r>
        <w:t xml:space="preserve">ioctl </w:t>
      </w:r>
      <w:r>
        <w:rPr>
          <w:rFonts w:hint="eastAsia"/>
        </w:rPr>
        <w:t xml:space="preserve">转发到内核；</w:t>
      </w:r>
      <w:r>
        <w:rPr>
          <w:rStyle w:val="VerbatimChar"/>
        </w:rPr>
        <w:t xml:space="preserve">ipcsHwInit</w:t>
      </w:r>
      <w:r>
        <w:t xml:space="preserve">、</w:t>
      </w:r>
      <w:r>
        <w:rPr>
          <w:rStyle w:val="VerbatimChar"/>
        </w:rPr>
        <w:t xml:space="preserve">ipcsHwFree</w:t>
      </w:r>
      <w:r>
        <w:t xml:space="preserve"> </w:t>
      </w:r>
      <w:r>
        <w:rPr>
          <w:rFonts w:hint="eastAsia"/>
        </w:rPr>
        <w:t xml:space="preserve">是空实现，源码注释说明由内核模块处理。</w:t>
      </w:r>
    </w:p>
    <w:bookmarkEnd w:id="15"/>
    <w:bookmarkStart w:id="19" w:name="全内核实现"/>
    <w:p>
      <w:pPr>
        <w:pStyle w:val="3"/>
      </w:pPr>
      <w:r>
        <w:t xml:space="preserve">3.3.3 </w:t>
      </w:r>
      <w:r>
        <w:rPr>
          <w:rFonts w:hint="eastAsia"/>
        </w:rPr>
        <w:t xml:space="preserve">全内核实现</w:t>
      </w:r>
    </w:p>
    <w:p>
      <w:pPr>
        <w:pStyle w:val="FirstParagraph"/>
      </w:pPr>
      <w:r>
        <w:rPr>
          <w:rFonts w:hint="eastAsia"/>
        </w:rPr>
        <w:t xml:space="preserve">全内核实现不使用用户侧代理。Core、OSAL、HAL</w:t>
      </w:r>
      <w:r>
        <w:t xml:space="preserve"> </w:t>
      </w:r>
      <w:r>
        <w:rPr>
          <w:rFonts w:hint="eastAsia"/>
        </w:rPr>
        <w:t xml:space="preserve">均在内核模块中运行，形态与</w:t>
      </w:r>
      <w:r>
        <w:t xml:space="preserve"> RTOS </w:t>
      </w:r>
      <w:r>
        <w:rPr>
          <w:rFonts w:hint="eastAsia"/>
        </w:rPr>
        <w:t xml:space="preserve">部署变体一致。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</w:t>
            </w:r>
            <w:r>
              <w:rPr>
                <w:rStyle w:val="VerbatimChar"/>
              </w:rPr>
              <w:t xml:space="preserve">ipcsOsInit</w:t>
            </w:r>
            <w:r>
              <w:t xml:space="preserve">、</w:t>
            </w:r>
            <w:r>
              <w:rPr>
                <w:rStyle w:val="VerbatimChar"/>
              </w:rPr>
              <w:t xml:space="preserve">ipcsOsFree</w:t>
            </w:r>
            <w:r>
              <w:t xml:space="preserve">、</w:t>
            </w:r>
            <w:r>
              <w:rPr>
                <w:rStyle w:val="VerbatimChar"/>
              </w:rPr>
              <w:t xml:space="preserve">ipcsOsGetLocalShm</w:t>
            </w:r>
            <w:r>
              <w:t xml:space="preserve">、</w:t>
            </w:r>
            <w:r>
              <w:rPr>
                <w:rStyle w:val="VerbatimChar"/>
              </w:rPr>
              <w:t xml:space="preserve">ipcsOsGetRemoteShm</w:t>
            </w:r>
            <w:r>
              <w:t xml:space="preserve">、</w:t>
            </w:r>
            <w:r>
              <w:rPr>
                <w:rStyle w:val="VerbatimChar"/>
              </w:rPr>
              <w:t xml:space="preserve">ipcsOsPollChannels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</w:t>
            </w:r>
            <w:r>
              <w:rPr>
                <w:rStyle w:val="VerbatimChar"/>
              </w:rPr>
              <w:t xml:space="preserve">ipcsHwInit</w:t>
            </w:r>
            <w:r>
              <w:t xml:space="preserve">、</w:t>
            </w:r>
            <w:r>
              <w:rPr>
                <w:rStyle w:val="VerbatimChar"/>
              </w:rPr>
              <w:t xml:space="preserve">ipcsHwIrqEnable</w:t>
            </w:r>
            <w:r>
              <w:t xml:space="preserve">、</w:t>
            </w:r>
            <w:r>
              <w:rPr>
                <w:rStyle w:val="VerbatimChar"/>
              </w:rPr>
              <w:t xml:space="preserve">ipcsHwIrqDisable</w:t>
            </w:r>
            <w:r>
              <w:t xml:space="preserve">、</w:t>
            </w:r>
            <w:r>
              <w:rPr>
                <w:rStyle w:val="VerbatimChar"/>
              </w:rPr>
              <w:t xml:space="preserve">ipcsHwIrqNotify</w:t>
            </w:r>
            <w:r>
              <w:t xml:space="preserve">、</w:t>
            </w:r>
            <w:r>
              <w:rPr>
                <w:rStyle w:val="VerbatimChar"/>
              </w:rPr>
              <w:t xml:space="preserve">ipcsHwIrqClear</w:t>
            </w:r>
            <w:r>
              <w:t xml:space="preserve"> </w:t>
            </w:r>
            <w:r>
              <w:rPr>
                <w:rFonts w:hint="eastAsia"/>
              </w:rPr>
              <w:t xml:space="preserve">等硬件操作</w:t>
            </w:r>
          </w:p>
        </w:tc>
      </w:tr>
    </w:tbl>
    <w:p>
      <w:pPr>
        <w:pStyle w:val="a9"/>
      </w:pPr>
      <w:r>
        <w:rPr>
          <w:rStyle w:val="VerbatimChar"/>
        </w:rPr>
        <w:t xml:space="preserve">ipcs/mpu/os_kernel/ipc-os.c</w:t>
      </w:r>
      <w:r>
        <w:t xml:space="preserve"> </w:t>
      </w:r>
      <w:r>
        <w:rPr>
          <w:rFonts w:hint="eastAsia"/>
        </w:rPr>
        <w:t xml:space="preserve">使用</w:t>
      </w:r>
      <w:r>
        <w:t xml:space="preserve"> tasklet </w:t>
      </w:r>
      <w:r>
        <w:rPr>
          <w:rFonts w:hint="eastAsia"/>
        </w:rPr>
        <w:t xml:space="preserve">进行延迟收包处理，</w:t>
      </w:r>
      <w:r>
        <w:rPr>
          <w:rStyle w:val="VerbatimChar"/>
        </w:rPr>
        <w:t xml:space="preserve">ipcs/mpu/hw/c1/ipc-hw.c</w:t>
      </w:r>
      <w:r>
        <w:t xml:space="preserve"> </w:t>
      </w:r>
      <w:r>
        <w:rPr>
          <w:rFonts w:hint="eastAsia"/>
        </w:rPr>
        <w:t xml:space="preserve">负责映射</w:t>
      </w:r>
      <w:r>
        <w:t xml:space="preserve"> MSCM </w:t>
      </w:r>
      <w:r>
        <w:rPr>
          <w:rFonts w:hint="eastAsia"/>
        </w:rPr>
        <w:t xml:space="preserve">并访问中断相关寄存器。</w:t>
      </w:r>
    </w:p>
    <w:bookmarkEnd w:id="16"/>
    <w:bookmarkEnd w:id="17"/>
    <w:bookmarkStart w:id="20" w:name="osalhal-实现位置对照"/>
    <w:p>
      <w:pPr>
        <w:pStyle w:val="21"/>
      </w:pPr>
      <w:r>
        <w:t xml:space="preserve">3.4 OSAL/HAL </w:t>
      </w:r>
      <w:r>
        <w:rPr>
          <w:rFonts w:hint="eastAsia"/>
        </w:rPr>
        <w:t xml:space="preserve">实现位置对照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</w:p>
        </w:tc>
        <w:tc>
          <w:tcPr/>
          <w:p>
            <w:pPr>
              <w:pStyle w:val="Compact"/>
            </w:pPr>
            <w:r>
              <w:t xml:space="preserve">Linux UIO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Linux CDEV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ipcsOsFree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os_uio/ipc-os.c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内核</w:t>
            </w:r>
            <w:r>
              <w:t xml:space="preserve"> </w:t>
            </w:r>
            <w:r>
              <w:rPr>
                <w:rStyle w:val="VerbatimChar"/>
              </w:rPr>
              <w:t xml:space="preserve">ipc-uio.c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os_cdev/ipc-os.c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内核</w:t>
            </w:r>
            <w:r>
              <w:t xml:space="preserve"> </w:t>
            </w:r>
            <w:r>
              <w:rPr>
                <w:rStyle w:val="VerbatimChar"/>
              </w:rPr>
              <w:t xml:space="preserve">ipc-cdev.c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ipcsOsGetLocalShm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ipcsOsGetRemoteShm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/dev/mem</w:t>
            </w:r>
            <w:r>
              <w:t xml:space="preserve"> </w:t>
            </w:r>
            <w:r>
              <w:t xml:space="preserve">mmap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mmap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ipcsOsPollChannels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RX </w:t>
            </w:r>
            <w:r>
              <w:rPr>
                <w:rFonts w:hint="eastAsia"/>
              </w:rPr>
              <w:t xml:space="preserve">线程，内核</w:t>
            </w:r>
            <w:r>
              <w:t xml:space="preserve"> UIO </w:t>
            </w:r>
            <w:r>
              <w:rPr>
                <w:rFonts w:hint="eastAsia"/>
              </w:rPr>
              <w:t xml:space="preserve">事件唤醒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poll / </w:t>
            </w:r>
            <w:r>
              <w:rPr>
                <w:rFonts w:hint="eastAsia"/>
              </w:rPr>
              <w:t xml:space="preserve">wait，内核字符设备唤醒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用户侧空实现，真实处理在内核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用户侧空实现，真实处理在内核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ipcsHwIrqEnable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ipcsHwIrqDisable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ipcsHwIrqNotify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UIO write </w:t>
            </w:r>
            <w:r>
              <w:rPr>
                <w:rFonts w:hint="eastAsia"/>
              </w:rPr>
              <w:t xml:space="preserve">代理，内核</w:t>
            </w:r>
            <w:r>
              <w:t xml:space="preserve"> HAL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ioctl </w:t>
            </w:r>
            <w:r>
              <w:rPr>
                <w:rFonts w:hint="eastAsia"/>
              </w:rPr>
              <w:t xml:space="preserve">代理，内核</w:t>
            </w:r>
            <w:r>
              <w:t xml:space="preserve"> HAL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ipcsHwFlushCache*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t xml:space="preserve">Linux HAL / </w:t>
            </w:r>
            <w:r>
              <w:rPr>
                <w:rFonts w:hint="eastAsia"/>
              </w:rPr>
              <w:t xml:space="preserve">内核路径</w:t>
            </w:r>
          </w:p>
        </w:tc>
        <w:tc>
          <w:tcPr/>
          <w:p>
            <w:pPr>
              <w:pStyle w:val="Compact"/>
            </w:pPr>
            <w:r>
              <w:t xml:space="preserve">Linux HAL / </w:t>
            </w:r>
            <w:r>
              <w:rPr>
                <w:rFonts w:hint="eastAsia"/>
              </w:rPr>
              <w:t xml:space="preserve">内核路径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</w:tbl>
    <w:bookmarkEnd w:id="18"/>
    <w:bookmarkEnd w:id="19"/>
    <w:bookmarkStart w:id="21" w:name="公共详细设计跨部署变体共享"/>
    <w:p>
      <w:pPr>
        <w:pStyle w:val="11"/>
      </w:pPr>
      <w:r>
        <w:t xml:space="preserve">4 </w:t>
      </w:r>
      <w:r>
        <w:rPr>
          <w:rFonts w:hint="eastAsia"/>
        </w:rPr>
        <w:t xml:space="preserve">公共详细设计（跨部署变体共享）</w:t>
      </w:r>
    </w:p>
    <w:bookmarkStart w:id="22" w:name="definition定义"/>
    <w:p>
      <w:pPr>
        <w:pStyle w:val="21"/>
      </w:pPr>
      <w:r>
        <w:t xml:space="preserve">4.1 </w:t>
      </w:r>
      <w:r>
        <w:rPr>
          <w:rFonts w:hint="eastAsia"/>
        </w:rPr>
        <w:t xml:space="preserve">Definition定义</w:t>
      </w:r>
    </w:p>
    <w:p>
      <w:pPr>
        <w:pStyle w:val="FirstParagraph"/>
      </w:pPr>
      <w:r>
        <w:t xml:space="preserve">IPCS Driver </w:t>
      </w:r>
      <w:r>
        <w:rPr>
          <w:rFonts w:hint="eastAsia"/>
        </w:rPr>
        <w:t xml:space="preserve">是面向同一</w:t>
      </w:r>
      <w:r>
        <w:t xml:space="preserve"> SoC </w:t>
      </w:r>
      <w:r>
        <w:rPr>
          <w:rFonts w:hint="eastAsia"/>
        </w:rPr>
        <w:t xml:space="preserve">内不同处理核心的</w:t>
      </w:r>
      <w:r>
        <w:t xml:space="preserve"> shared memory </w:t>
      </w:r>
      <w:r>
        <w:rPr>
          <w:rFonts w:hint="eastAsia"/>
        </w:rPr>
        <w:t xml:space="preserve">通信驱动。公共部分（ipcs/ipcs_cores）实现</w:t>
      </w:r>
      <w:r>
        <w:t xml:space="preserve"> IPCF Shared Memory </w:t>
      </w:r>
      <w:r>
        <w:rPr>
          <w:rFonts w:hint="eastAsia"/>
        </w:rPr>
        <w:t xml:space="preserve">协议核心，支持</w:t>
      </w:r>
      <w:r>
        <w:t xml:space="preserve"> managed/unmanaged </w:t>
      </w:r>
      <w:r>
        <w:rPr>
          <w:rFonts w:hint="eastAsia"/>
        </w:rPr>
        <w:t xml:space="preserve">channel、中断通知与</w:t>
      </w:r>
      <w:r>
        <w:t xml:space="preserve"> </w:t>
      </w:r>
      <w:r>
        <w:rPr>
          <w:rFonts w:hint="eastAsia"/>
        </w:rPr>
        <w:t xml:space="preserve">polling、多</w:t>
      </w:r>
      <w:r>
        <w:t xml:space="preserve"> instance/channel。</w:t>
      </w:r>
    </w:p>
    <w:p>
      <w:pPr>
        <w:pStyle w:val="a9"/>
      </w:pPr>
      <w:r>
        <w:rPr>
          <w:rFonts w:hint="eastAsia"/>
        </w:rPr>
        <w:t xml:space="preserve">本章描述跨部署变体共享的</w:t>
      </w:r>
      <w:r>
        <w:t xml:space="preserve"> </w:t>
      </w:r>
      <w:r>
        <w:rPr>
          <w:rFonts w:hint="eastAsia"/>
        </w:rPr>
        <w:t xml:space="preserve">Core、Queue、配置类型（SHM</w:t>
      </w:r>
      <w:r>
        <w:t xml:space="preserve"> </w:t>
      </w:r>
      <w:r>
        <w:rPr>
          <w:rFonts w:hint="eastAsia"/>
        </w:rPr>
        <w:t xml:space="preserve">层）。分层与部署变体见第</w:t>
      </w:r>
      <w:r>
        <w:t xml:space="preserve"> 3 </w:t>
      </w:r>
      <w:r>
        <w:rPr>
          <w:rFonts w:hint="eastAsia"/>
        </w:rPr>
        <w:t xml:space="preserve">章；RTOS</w:t>
      </w:r>
      <w:r>
        <w:t xml:space="preserve"> </w:t>
      </w:r>
      <w:r>
        <w:rPr>
          <w:rFonts w:hint="eastAsia"/>
        </w:rPr>
        <w:t xml:space="preserve">实现见第</w:t>
      </w:r>
      <w:r>
        <w:t xml:space="preserve"> 5 </w:t>
      </w:r>
      <w:r>
        <w:rPr>
          <w:rFonts w:hint="eastAsia"/>
        </w:rPr>
        <w:t xml:space="preserve">章；Linux</w:t>
      </w:r>
      <w:r>
        <w:t xml:space="preserve"> </w:t>
      </w:r>
      <w:r>
        <w:rPr>
          <w:rFonts w:hint="eastAsia"/>
        </w:rPr>
        <w:t xml:space="preserve">实现见第</w:t>
      </w:r>
      <w:r>
        <w:t xml:space="preserve"> 6 </w:t>
      </w:r>
      <w:r>
        <w:rPr>
          <w:rFonts w:hint="eastAsia"/>
        </w:rPr>
        <w:t xml:space="preserve">章。</w:t>
      </w:r>
    </w:p>
    <w:bookmarkEnd w:id="20"/>
    <w:bookmarkStart w:id="23" w:name="files"/>
    <w:p>
      <w:pPr>
        <w:pStyle w:val="21"/>
      </w:pPr>
      <w:r>
        <w:t xml:space="preserve">4.2 Files</w:t>
      </w:r>
    </w:p>
    <w:bookmarkStart w:id="24" w:name="文件列表"/>
    <w:p>
      <w:pPr>
        <w:pStyle w:val="3"/>
      </w:pPr>
      <w:r>
        <w:t xml:space="preserve">4.2.1 </w:t>
      </w:r>
      <w:r>
        <w:rPr>
          <w:rFonts w:hint="eastAsia"/>
        </w:rPr>
        <w:t xml:space="preserve">文件列表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ipcs/ipcs_cores/ipc-queue.h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ipcs/ipcs_cores/ipc-shm.h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ipcs/ipcs_cores/ipc-util.h</w:t>
            </w:r>
          </w:p>
        </w:tc>
      </w:tr>
    </w:tbl>
    <w:bookmarkEnd w:id="21"/>
    <w:bookmarkStart w:id="25" w:name="ipc-queue.c"/>
    <w:p>
      <w:pPr>
        <w:pStyle w:val="3"/>
      </w:pPr>
      <w:r>
        <w:t xml:space="preserve">4.2.2 ipc-queue.c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ipcs/ipcs_cores/ipc-queue.c </w:t>
      </w:r>
      <w:r>
        <w:rPr>
          <w:rFonts w:hint="eastAsia"/>
        </w:rPr>
        <w:t xml:space="preserve">属于</w:t>
      </w:r>
      <w:r>
        <w:t xml:space="preserve"> Drv_Ipcs_Queue_Cmp / IPCS-SHM Queue。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ipc-queue.h, </w:t>
      </w:r>
      <w:r>
        <w:rPr>
          <w:rFonts w:hint="eastAsia"/>
        </w:rPr>
        <w:t xml:space="preserve">ipc-util.h（与</w:t>
      </w:r>
      <w:r>
        <w:t xml:space="preserve"> ipcs/ipcs_cores/ipc-queue.c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95675" cy="2038350"/>
            <wp:effectExtent b="0" l="0" r="0" t="0"/>
            <wp:docPr descr="image1.png" title="" id="2" name="Picture"/>
            <a:graphic>
              <a:graphicData uri="http://schemas.openxmlformats.org/drawingml/2006/picture">
                <pic:pic>
                  <pic:nvPicPr>
                    <pic:cNvPr descr="cursor_tmp/files_32_svgs/3_2_2.svg" id="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image1.png</w:t>
      </w:r>
    </w:p>
    <w:bookmarkEnd w:id="22"/>
    <w:bookmarkStart w:id="26" w:name="ipc-queue.h"/>
    <w:p>
      <w:pPr>
        <w:pStyle w:val="3"/>
      </w:pPr>
      <w:r>
        <w:t xml:space="preserve">4.2.3 ipc-queue.h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ipcs/ipcs_cores/ipc-queue.h </w:t>
      </w:r>
      <w:r>
        <w:rPr>
          <w:rFonts w:hint="eastAsia"/>
        </w:rPr>
        <w:t xml:space="preserve">属于</w:t>
      </w:r>
      <w:r>
        <w:t xml:space="preserve"> Drv_Ipcs_Queue_Cmp / IPCS-SHM Queue。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ipcs </w:t>
      </w:r>
      <w:r>
        <w:rPr>
          <w:rFonts w:hint="eastAsia"/>
        </w:rPr>
        <w:t xml:space="preserve">内其他头文件（除标准版本宏定义外无外部文件依赖）。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97288"/>
            <wp:effectExtent b="0" l="0" r="0" t="0"/>
            <wp:docPr descr="image2.png" title="" id="3" name="Picture"/>
            <a:graphic>
              <a:graphicData uri="http://schemas.openxmlformats.org/drawingml/2006/picture">
                <pic:pic>
                  <pic:nvPicPr>
                    <pic:cNvPr descr="cursor_tmp/files_32_svgs/3_2_3.svg" id="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97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image2.png</w:t>
      </w:r>
    </w:p>
    <w:bookmarkEnd w:id="23"/>
    <w:bookmarkStart w:id="27" w:name="ipc-shm.c"/>
    <w:p>
      <w:pPr>
        <w:pStyle w:val="3"/>
      </w:pPr>
      <w:r>
        <w:t xml:space="preserve">4.2.4 ipc-shm.c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ipcs/ipcs_cores/ipc-shm.c </w:t>
      </w:r>
      <w:r>
        <w:rPr>
          <w:rFonts w:hint="eastAsia"/>
        </w:rPr>
        <w:t xml:space="preserve">属于</w:t>
      </w:r>
      <w:r>
        <w:t xml:space="preserve"> Drv_Ipcs_Core_Cmp / IPCS-SHM。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</w:t>
      </w:r>
      <w:r>
        <w:rPr>
          <w:rFonts w:hint="eastAsia"/>
        </w:rPr>
        <w:t xml:space="preserve">ipc-queue.h（与</w:t>
      </w:r>
      <w:r>
        <w:t xml:space="preserve"> ipcs/ipcs_cores/ipc-shm.c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00425" cy="2790825"/>
            <wp:effectExtent b="0" l="0" r="0" t="0"/>
            <wp:docPr descr="image3.png" title="" id="4" name="Picture"/>
            <a:graphic>
              <a:graphicData uri="http://schemas.openxmlformats.org/drawingml/2006/picture">
                <pic:pic>
                  <pic:nvPicPr>
                    <pic:cNvPr descr="cursor_tmp/files_32_svgs/3_2_4.svg" id="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image3.png</w:t>
      </w:r>
    </w:p>
    <w:bookmarkEnd w:id="24"/>
    <w:bookmarkStart w:id="28" w:name="ipc-shm.h"/>
    <w:p>
      <w:pPr>
        <w:pStyle w:val="3"/>
      </w:pPr>
      <w:r>
        <w:t xml:space="preserve">4.2.5 ipc-shm.h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ipcs/ipcs_cores/ipc-shm.h </w:t>
      </w:r>
      <w:r>
        <w:rPr>
          <w:rFonts w:hint="eastAsia"/>
        </w:rPr>
        <w:t xml:space="preserve">属于</w:t>
      </w:r>
      <w:r>
        <w:t xml:space="preserve"> Drv_Ipcs_Core_Cmp / IPCS-SHM。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ipc-types.h, </w:t>
      </w:r>
      <w:r>
        <w:rPr>
          <w:rFonts w:hint="eastAsia"/>
        </w:rPr>
        <w:t xml:space="preserve">ipcf_Ip_Cfg.h（与</w:t>
      </w:r>
      <w:r>
        <w:t xml:space="preserve"> ipcs/ipcs_cores/ipc-shm.h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一致；ipcf_Ip_Cfg.h</w:t>
      </w:r>
      <w:r>
        <w:t xml:space="preserve"> </w:t>
      </w:r>
      <w:r>
        <w:rPr>
          <w:rFonts w:hint="eastAsia"/>
        </w:rPr>
        <w:t xml:space="preserve">为工程配置头）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343150" cy="1828800"/>
            <wp:effectExtent b="0" l="0" r="0" t="0"/>
            <wp:docPr descr="image4.png" title="" id="5" name="Picture"/>
            <a:graphic>
              <a:graphicData uri="http://schemas.openxmlformats.org/drawingml/2006/picture">
                <pic:pic>
                  <pic:nvPicPr>
                    <pic:cNvPr descr="cursor_tmp/files_32_svgs/3_2_5.svg" id="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image4.png</w:t>
      </w:r>
    </w:p>
    <w:bookmarkEnd w:id="25"/>
    <w:bookmarkStart w:id="29" w:name="ipc-types.h"/>
    <w:p>
      <w:pPr>
        <w:pStyle w:val="3"/>
      </w:pPr>
      <w:r>
        <w:t xml:space="preserve">4.2.6 ipc-types.h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ipcs/ipcs_cores/ipc-types.h </w:t>
      </w:r>
      <w:r>
        <w:rPr>
          <w:rFonts w:hint="eastAsia"/>
        </w:rPr>
        <w:t xml:space="preserve">属于</w:t>
      </w:r>
      <w:r>
        <w:t xml:space="preserve"> Drv_Ipcs_Conf_Cmp / </w:t>
      </w:r>
      <w:r>
        <w:rPr>
          <w:rFonts w:hint="eastAsia"/>
        </w:rPr>
        <w:t xml:space="preserve">配置数据类型。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条件编译：NO_STDINT_H==0</w:t>
      </w:r>
      <w:r>
        <w:t xml:space="preserve"> </w:t>
      </w:r>
      <w:r>
        <w:rPr>
          <w:rFonts w:hint="eastAsia"/>
        </w:rPr>
        <w:t xml:space="preserve">时包含</w:t>
      </w:r>
      <w:r>
        <w:t xml:space="preserve"> </w:t>
      </w:r>
      <w:r>
        <w:rPr>
          <w:rFonts w:hint="eastAsia"/>
        </w:rPr>
        <w:t xml:space="preserve">&lt;stdint.h&gt;、&lt;stddef.h&gt;、&lt;errno.h&gt;；否则由</w:t>
      </w:r>
      <w:r>
        <w:t xml:space="preserve"> CPU </w:t>
      </w:r>
      <w:r>
        <w:rPr>
          <w:rFonts w:hint="eastAsia"/>
        </w:rPr>
        <w:t xml:space="preserve">宏定义</w:t>
      </w:r>
      <w:r>
        <w:t xml:space="preserve"> uintptr_t </w:t>
      </w:r>
      <w:r>
        <w:rPr>
          <w:rFonts w:hint="eastAsia"/>
        </w:rPr>
        <w:t xml:space="preserve">等；均包含</w:t>
      </w:r>
      <w:r>
        <w:t xml:space="preserve"> </w:t>
      </w:r>
      <w:r>
        <w:rPr>
          <w:rFonts w:hint="eastAsia"/>
        </w:rPr>
        <w:t xml:space="preserve">Mcal.h、ipcf_Ip_Cfg_Defines.h（与</w:t>
      </w:r>
      <w:r>
        <w:t xml:space="preserve"> ipcs/ipcs_cores/ipc-types.h </w:t>
      </w:r>
      <w:r>
        <w:rPr>
          <w:rFonts w:hint="eastAsia"/>
        </w:rPr>
        <w:t xml:space="preserve">一致）。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418112"/>
            <wp:effectExtent b="0" l="0" r="0" t="0"/>
            <wp:docPr descr="image5.png" title="" id="6" name="Picture"/>
            <a:graphic>
              <a:graphicData uri="http://schemas.openxmlformats.org/drawingml/2006/picture">
                <pic:pic>
                  <pic:nvPicPr>
                    <pic:cNvPr descr="cursor_tmp/files_32_svgs/3_2_6.svg" id="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418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image5.png</w:t>
      </w:r>
    </w:p>
    <w:bookmarkEnd w:id="26"/>
    <w:bookmarkStart w:id="30" w:name="ipc-util.c"/>
    <w:p>
      <w:pPr>
        <w:pStyle w:val="3"/>
      </w:pPr>
      <w:r>
        <w:t xml:space="preserve">4.2.7 ipc-util.c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ipcs/ipcs_cores/ipc-util.c </w:t>
      </w:r>
      <w:r>
        <w:rPr>
          <w:rFonts w:hint="eastAsia"/>
        </w:rPr>
        <w:t xml:space="preserve">属于</w:t>
      </w:r>
      <w:r>
        <w:t xml:space="preserve"> Drv_Ipcs_Core_Cmp </w:t>
      </w:r>
      <w:r>
        <w:rPr>
          <w:rFonts w:hint="eastAsia"/>
        </w:rPr>
        <w:t xml:space="preserve">公共工具。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</w:t>
      </w:r>
      <w:r>
        <w:rPr>
          <w:rFonts w:hint="eastAsia"/>
        </w:rPr>
        <w:t xml:space="preserve">ipc-util.h（与</w:t>
      </w:r>
      <w:r>
        <w:t xml:space="preserve"> ipcs/ipcs_cores/ipc-util.c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248025" cy="1285875"/>
            <wp:effectExtent b="0" l="0" r="0" t="0"/>
            <wp:docPr descr="image6.png" title="" id="7" name="Picture"/>
            <a:graphic>
              <a:graphicData uri="http://schemas.openxmlformats.org/drawingml/2006/picture">
                <pic:pic>
                  <pic:nvPicPr>
                    <pic:cNvPr descr="cursor_tmp/files_32_svgs/3_2_7.svg" id="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image6.png</w:t>
      </w:r>
    </w:p>
    <w:bookmarkEnd w:id="27"/>
    <w:bookmarkStart w:id="31" w:name="ipc-util.h"/>
    <w:p>
      <w:pPr>
        <w:pStyle w:val="3"/>
      </w:pPr>
      <w:r>
        <w:t xml:space="preserve">4.2.8 ipc-util.h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ipcs/ipcs_cores/ipc-util.h </w:t>
      </w:r>
      <w:r>
        <w:rPr>
          <w:rFonts w:hint="eastAsia"/>
        </w:rPr>
        <w:t xml:space="preserve">属于</w:t>
      </w:r>
      <w:r>
        <w:t xml:space="preserve"> Drv_Ipcs_Core_Cmp </w:t>
      </w:r>
      <w:r>
        <w:rPr>
          <w:rFonts w:hint="eastAsia"/>
        </w:rPr>
        <w:t xml:space="preserve">公共工具。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ipcs </w:t>
      </w:r>
      <w:r>
        <w:rPr>
          <w:rFonts w:hint="eastAsia"/>
        </w:rPr>
        <w:t xml:space="preserve">内其他头文件。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514725" cy="533400"/>
            <wp:effectExtent b="0" l="0" r="0" t="0"/>
            <wp:docPr descr="image7.png" title="" id="8" name="Picture"/>
            <a:graphic>
              <a:graphicData uri="http://schemas.openxmlformats.org/drawingml/2006/picture">
                <pic:pic>
                  <pic:nvPicPr>
                    <pic:cNvPr descr="cursor_tmp/files_32_svgs/3_2_8.svg" id="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image7.png</w:t>
      </w:r>
    </w:p>
    <w:bookmarkEnd w:id="28"/>
    <w:bookmarkEnd w:id="29"/>
    <w:bookmarkStart w:id="32" w:name="external-interfaces外部接口"/>
    <w:p>
      <w:pPr>
        <w:pStyle w:val="21"/>
      </w:pPr>
      <w:r>
        <w:t xml:space="preserve">4.3 External </w:t>
      </w:r>
      <w:r>
        <w:rPr>
          <w:rFonts w:hint="eastAsia"/>
        </w:rPr>
        <w:t xml:space="preserve">Interfaces外部接口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的函数说明表格格式描述外部接口。按照任务要求，只有</w:t>
      </w:r>
      <w:r>
        <w:t xml:space="preserve"> ipcs/ipcs/ipcs_cores/ipc-shm.c </w:t>
      </w:r>
      <w:r>
        <w:rPr>
          <w:rFonts w:hint="eastAsia"/>
        </w:rPr>
        <w:t xml:space="preserve">中的非静态接口为对外接口。</w:t>
      </w:r>
    </w:p>
    <w:bookmarkStart w:id="33" w:name="ipcsshminit"/>
    <w:p>
      <w:pPr>
        <w:pStyle w:val="3"/>
      </w:pPr>
      <w:r>
        <w:t xml:space="preserve">4.3.1 ipcsShmInit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113469"/>
            <wp:effectExtent b="0" l="0" r="0" t="0"/>
            <wp:docPr descr="image8.png" title="" id="9" name="Picture"/>
            <a:graphic>
              <a:graphicData uri="http://schemas.openxmlformats.org/drawingml/2006/picture">
                <pic:pic>
                  <pic:nvPicPr>
                    <pic:cNvPr descr="cursor_tmp/flow_svgs/3_3_1.svg" id="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113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image8.png</w:t>
      </w:r>
    </w:p>
    <w:bookmarkEnd w:id="30"/>
    <w:bookmarkStart w:id="34" w:name="ipcsshmfree"/>
    <w:p>
      <w:pPr>
        <w:pStyle w:val="3"/>
      </w:pPr>
      <w:r>
        <w:t xml:space="preserve">4.3.2 ipcsShmFree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057650" cy="7467600"/>
            <wp:effectExtent b="0" l="0" r="0" t="0"/>
            <wp:docPr descr="image9.png" title="" id="10" name="Picture"/>
            <a:graphic>
              <a:graphicData uri="http://schemas.openxmlformats.org/drawingml/2006/picture">
                <pic:pic>
                  <pic:nvPicPr>
                    <pic:cNvPr descr="cursor_tmp/flow_svgs/3_3_2.svg" id="1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746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image9.png</w:t>
      </w:r>
    </w:p>
    <w:bookmarkEnd w:id="31"/>
    <w:bookmarkStart w:id="35" w:name="ipcsshmacquirebuf"/>
    <w:p>
      <w:pPr>
        <w:pStyle w:val="3"/>
      </w:pPr>
      <w:r>
        <w:t xml:space="preserve">4.3.3 ipcsShmAcquireBuf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109002"/>
            <wp:effectExtent b="0" l="0" r="0" t="0"/>
            <wp:docPr descr="image10.png" title="" id="11" name="Picture"/>
            <a:graphic>
              <a:graphicData uri="http://schemas.openxmlformats.org/drawingml/2006/picture">
                <pic:pic>
                  <pic:nvPicPr>
                    <pic:cNvPr descr="cursor_tmp/flow_svgs/3_3_3.svg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109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image10.png</w:t>
      </w:r>
    </w:p>
    <w:bookmarkEnd w:id="32"/>
    <w:bookmarkStart w:id="36" w:name="ipcsshmreleasebuf"/>
    <w:p>
      <w:pPr>
        <w:pStyle w:val="3"/>
      </w:pPr>
      <w:r>
        <w:t xml:space="preserve">4.3.4 ipcsShmReleaseBuf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7327798"/>
            <wp:effectExtent b="0" l="0" r="0" t="0"/>
            <wp:docPr descr="image11.png" title="" id="12" name="Picture"/>
            <a:graphic>
              <a:graphicData uri="http://schemas.openxmlformats.org/drawingml/2006/picture">
                <pic:pic>
                  <pic:nvPicPr>
                    <pic:cNvPr descr="cursor_tmp/flow_svgs/3_3_4.svg" id="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327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image11.png</w:t>
      </w:r>
    </w:p>
    <w:bookmarkEnd w:id="33"/>
    <w:bookmarkStart w:id="37" w:name="ipcsshmtx"/>
    <w:p>
      <w:pPr>
        <w:pStyle w:val="3"/>
      </w:pPr>
      <w:r>
        <w:t xml:space="preserve">4.3.5 ipcsShmTx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634001"/>
            <wp:effectExtent b="0" l="0" r="0" t="0"/>
            <wp:docPr descr="image12.png" title="" id="13" name="Picture"/>
            <a:graphic>
              <a:graphicData uri="http://schemas.openxmlformats.org/drawingml/2006/picture">
                <pic:pic>
                  <pic:nvPicPr>
                    <pic:cNvPr descr="cursor_tmp/flow_svgs/3_3_5.svg" id="1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634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image12.png</w:t>
      </w:r>
    </w:p>
    <w:bookmarkEnd w:id="34"/>
    <w:bookmarkStart w:id="38" w:name="ipcsshmunmanagedacquire"/>
    <w:p>
      <w:pPr>
        <w:pStyle w:val="3"/>
      </w:pPr>
      <w:r>
        <w:t xml:space="preserve">4.3.6 ipcsShmUnmanagedAcquire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010150" cy="5800725"/>
            <wp:effectExtent b="0" l="0" r="0" t="0"/>
            <wp:docPr descr="image13.png" title="" id="14" name="Picture"/>
            <a:graphic>
              <a:graphicData uri="http://schemas.openxmlformats.org/drawingml/2006/picture">
                <pic:pic>
                  <pic:nvPicPr>
                    <pic:cNvPr descr="cursor_tmp/flow_svgs/3_3_6.svg" id="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5800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image13.png</w:t>
      </w:r>
    </w:p>
    <w:bookmarkEnd w:id="35"/>
    <w:bookmarkStart w:id="39" w:name="ipcsshmunmanagedtx"/>
    <w:p>
      <w:pPr>
        <w:pStyle w:val="3"/>
      </w:pPr>
      <w:r>
        <w:t xml:space="preserve">4.3.7 ipcsShmUnmanagedTx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248275" cy="8372475"/>
            <wp:effectExtent b="0" l="0" r="0" t="0"/>
            <wp:docPr descr="image14.png" title="" id="15" name="Picture"/>
            <a:graphic>
              <a:graphicData uri="http://schemas.openxmlformats.org/drawingml/2006/picture">
                <pic:pic>
                  <pic:nvPicPr>
                    <pic:cNvPr descr="cursor_tmp/flow_svgs/3_3_7.svg" id="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8372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image14.png</w:t>
      </w:r>
    </w:p>
    <w:bookmarkEnd w:id="36"/>
    <w:bookmarkStart w:id="40" w:name="ipcsshmisremoteready"/>
    <w:p>
      <w:pPr>
        <w:pStyle w:val="3"/>
      </w:pPr>
      <w:r>
        <w:t xml:space="preserve">4.3.8 ipcsShmIsRemoteReady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181600" cy="5524500"/>
            <wp:effectExtent b="0" l="0" r="0" t="0"/>
            <wp:docPr descr="image15.png" title="" id="16" name="Picture"/>
            <a:graphic>
              <a:graphicData uri="http://schemas.openxmlformats.org/drawingml/2006/picture">
                <pic:pic>
                  <pic:nvPicPr>
                    <pic:cNvPr descr="cursor_tmp/flow_svgs/3_3_8.svg" id="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552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image15.png</w:t>
      </w:r>
    </w:p>
    <w:bookmarkEnd w:id="37"/>
    <w:bookmarkStart w:id="41" w:name="ipcsshmpollchannels"/>
    <w:p>
      <w:pPr>
        <w:pStyle w:val="3"/>
      </w:pPr>
      <w:r>
        <w:t xml:space="preserve">4.3.9 ipcsShmPollChannels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5524500"/>
            <wp:effectExtent b="0" l="0" r="0" t="0"/>
            <wp:docPr descr="image16.png" title="" id="17" name="Picture"/>
            <a:graphic>
              <a:graphicData uri="http://schemas.openxmlformats.org/drawingml/2006/picture">
                <pic:pic>
                  <pic:nvPicPr>
                    <pic:cNvPr descr="cursor_tmp/flow_svgs/3_3_9.svg" id="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2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image16.png</w:t>
      </w:r>
    </w:p>
    <w:bookmarkEnd w:id="38"/>
    <w:bookmarkEnd w:id="39"/>
    <w:bookmarkStart w:id="42" w:name="internal-functions-内部函数"/>
    <w:p>
      <w:pPr>
        <w:pStyle w:val="21"/>
      </w:pPr>
      <w:r>
        <w:t xml:space="preserve">4.4 Internal Functions </w:t>
      </w:r>
      <w:r>
        <w:rPr>
          <w:rFonts w:hint="eastAsia"/>
        </w:rPr>
        <w:t xml:space="preserve">内部函数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的内部函数表格格式描述内部函数。除</w:t>
      </w:r>
      <w:r>
        <w:t xml:space="preserve"> 3.3 </w:t>
      </w:r>
      <w:r>
        <w:rPr>
          <w:rFonts w:hint="eastAsia"/>
        </w:rPr>
        <w:t xml:space="preserve">中列出的</w:t>
      </w:r>
      <w:r>
        <w:t xml:space="preserve"> 9 </w:t>
      </w:r>
      <w:r>
        <w:rPr>
          <w:rFonts w:hint="eastAsia"/>
        </w:rPr>
        <w:t xml:space="preserve">个对外接口之外，其余源码函数、跨组件调用接口和</w:t>
      </w:r>
      <w:r>
        <w:t xml:space="preserve"> OS task </w:t>
      </w:r>
      <w:r>
        <w:rPr>
          <w:rFonts w:hint="eastAsia"/>
        </w:rPr>
        <w:t xml:space="preserve">单元均作为内部接口。</w:t>
      </w:r>
    </w:p>
    <w:bookmarkStart w:id="43" w:name="ipcsqueuepop"/>
    <w:p>
      <w:pPr>
        <w:pStyle w:val="3"/>
      </w:pPr>
      <w:r>
        <w:t xml:space="preserve">4.4.1 ipcsQueuePop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800202"/>
            <wp:effectExtent b="0" l="0" r="0" t="0"/>
            <wp:docPr descr="image17.png" title="" id="18" name="Picture"/>
            <a:graphic>
              <a:graphicData uri="http://schemas.openxmlformats.org/drawingml/2006/picture">
                <pic:pic>
                  <pic:nvPicPr>
                    <pic:cNvPr descr="cursor_tmp/flow_svgs/3_4_1.svg" id="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800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image17.png</w:t>
      </w:r>
    </w:p>
    <w:bookmarkEnd w:id="40"/>
    <w:bookmarkStart w:id="44" w:name="ipcsqueuepush"/>
    <w:p>
      <w:pPr>
        <w:pStyle w:val="3"/>
      </w:pPr>
      <w:r>
        <w:t xml:space="preserve">4.4.2 ipcsQueuePush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827866"/>
            <wp:effectExtent b="0" l="0" r="0" t="0"/>
            <wp:docPr descr="image18.png" title="" id="19" name="Picture"/>
            <a:graphic>
              <a:graphicData uri="http://schemas.openxmlformats.org/drawingml/2006/picture">
                <pic:pic>
                  <pic:nvPicPr>
                    <pic:cNvPr descr="cursor_tmp/flow_svgs/3_4_2.svg" id="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827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image18.png</w:t>
      </w:r>
    </w:p>
    <w:bookmarkEnd w:id="41"/>
    <w:bookmarkStart w:id="45" w:name="ipcsqueueinit"/>
    <w:p>
      <w:pPr>
        <w:pStyle w:val="3"/>
      </w:pPr>
      <w:r>
        <w:t xml:space="preserve">4.4.3 ipcsQueueInit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680558"/>
            <wp:effectExtent b="0" l="0" r="0" t="0"/>
            <wp:docPr descr="image19.png" title="" id="20" name="Picture"/>
            <a:graphic>
              <a:graphicData uri="http://schemas.openxmlformats.org/drawingml/2006/picture">
                <pic:pic>
                  <pic:nvPicPr>
                    <pic:cNvPr descr="cursor_tmp/flow_svgs/3_4_3.svg" id="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680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image19.png</w:t>
      </w:r>
    </w:p>
    <w:bookmarkEnd w:id="42"/>
    <w:bookmarkStart w:id="46" w:name="ipcsqueuecheckintegrity"/>
    <w:p>
      <w:pPr>
        <w:pStyle w:val="3"/>
      </w:pPr>
      <w:r>
        <w:t xml:space="preserve">4.4.4 ipcsQueueCheckIntegrity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321388"/>
            <wp:effectExtent b="0" l="0" r="0" t="0"/>
            <wp:docPr descr="image20.png" title="" id="21" name="Picture"/>
            <a:graphic>
              <a:graphicData uri="http://schemas.openxmlformats.org/drawingml/2006/picture">
                <pic:pic>
                  <pic:nvPicPr>
                    <pic:cNvPr descr="cursor_tmp/flow_svgs/3_4_4.svg" id="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21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image20.png</w:t>
      </w:r>
    </w:p>
    <w:bookmarkEnd w:id="43"/>
    <w:bookmarkStart w:id="47" w:name="ipcsqueuememsize"/>
    <w:p>
      <w:pPr>
        <w:pStyle w:val="3"/>
      </w:pPr>
      <w:r>
        <w:t xml:space="preserve">4.4.5 ipcsQueueMemSize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686425" cy="1676400"/>
            <wp:effectExtent b="0" l="0" r="0" t="0"/>
            <wp:docPr descr="image21.png" title="" id="22" name="Picture"/>
            <a:graphic>
              <a:graphicData uri="http://schemas.openxmlformats.org/drawingml/2006/picture">
                <pic:pic>
                  <pic:nvPicPr>
                    <pic:cNvPr descr="cursor_tmp/flow_svgs/3_4_5.svg" id="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image21.png</w:t>
      </w:r>
    </w:p>
    <w:bookmarkEnd w:id="44"/>
    <w:bookmarkStart w:id="48" w:name="getchannel"/>
    <w:p>
      <w:pPr>
        <w:pStyle w:val="3"/>
      </w:pPr>
      <w:r>
        <w:t xml:space="preserve">4.4.6 getChannel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207512"/>
            <wp:effectExtent b="0" l="0" r="0" t="0"/>
            <wp:docPr descr="image22.png" title="" id="23" name="Picture"/>
            <a:graphic>
              <a:graphicData uri="http://schemas.openxmlformats.org/drawingml/2006/picture">
                <pic:pic>
                  <pic:nvPicPr>
                    <pic:cNvPr descr="cursor_tmp/flow_svgs/3_4_6.svg" id="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07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image22.png</w:t>
      </w:r>
    </w:p>
    <w:bookmarkEnd w:id="45"/>
    <w:bookmarkStart w:id="49" w:name="getmanagedchan"/>
    <w:p>
      <w:pPr>
        <w:pStyle w:val="3"/>
      </w:pPr>
      <w:r>
        <w:t xml:space="preserve">4.4.7 getManagedChan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686704"/>
            <wp:effectExtent b="0" l="0" r="0" t="0"/>
            <wp:docPr descr="image23.png" title="" id="24" name="Picture"/>
            <a:graphic>
              <a:graphicData uri="http://schemas.openxmlformats.org/drawingml/2006/picture">
                <pic:pic>
                  <pic:nvPicPr>
                    <pic:cNvPr descr="cursor_tmp/flow_svgs/3_4_7.svg" id="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86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image23.png</w:t>
      </w:r>
    </w:p>
    <w:bookmarkEnd w:id="46"/>
    <w:bookmarkStart w:id="50" w:name="getunmanagedchan"/>
    <w:p>
      <w:pPr>
        <w:pStyle w:val="3"/>
      </w:pPr>
      <w:r>
        <w:t xml:space="preserve">4.4.8 getUnmanagedChan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629108"/>
            <wp:effectExtent b="0" l="0" r="0" t="0"/>
            <wp:docPr descr="image24.png" title="" id="25" name="Picture"/>
            <a:graphic>
              <a:graphicData uri="http://schemas.openxmlformats.org/drawingml/2006/picture">
                <pic:pic>
                  <pic:nvPicPr>
                    <pic:cNvPr descr="cursor_tmp/flow_svgs/3_4_8.svg" id="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29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image24.png</w:t>
      </w:r>
    </w:p>
    <w:bookmarkEnd w:id="47"/>
    <w:bookmarkStart w:id="51" w:name="ipcscheckuchanintegrity"/>
    <w:p>
      <w:pPr>
        <w:pStyle w:val="3"/>
      </w:pPr>
      <w:r>
        <w:t xml:space="preserve">4.4.9 ipcsCheckUchanIntegrity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153025" cy="3733800"/>
            <wp:effectExtent b="0" l="0" r="0" t="0"/>
            <wp:docPr descr="image25.png" title="" id="26" name="Picture"/>
            <a:graphic>
              <a:graphicData uri="http://schemas.openxmlformats.org/drawingml/2006/picture">
                <pic:pic>
                  <pic:nvPicPr>
                    <pic:cNvPr descr="cursor_tmp/flow_svgs/3_4_9.svg" id="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image25.png</w:t>
      </w:r>
    </w:p>
    <w:bookmarkEnd w:id="48"/>
    <w:bookmarkStart w:id="52" w:name="ipcscheckmchanintegrity"/>
    <w:p>
      <w:pPr>
        <w:pStyle w:val="3"/>
      </w:pPr>
      <w:r>
        <w:t xml:space="preserve">4.4.10 ipcsCheckMchanIntegrity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858806"/>
            <wp:effectExtent b="0" l="0" r="0" t="0"/>
            <wp:docPr descr="image26.png" title="" id="27" name="Picture"/>
            <a:graphic>
              <a:graphicData uri="http://schemas.openxmlformats.org/drawingml/2006/picture">
                <pic:pic>
                  <pic:nvPicPr>
                    <pic:cNvPr descr="cursor_tmp/flow_svgs/3_4_10.svg" id="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858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image26.png</w:t>
      </w:r>
    </w:p>
    <w:bookmarkEnd w:id="49"/>
    <w:bookmarkStart w:id="53" w:name="ipcschannelrx"/>
    <w:p>
      <w:pPr>
        <w:pStyle w:val="3"/>
      </w:pPr>
      <w:r>
        <w:t xml:space="preserve">4.4.11 ipcsChannelRx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391123"/>
            <wp:effectExtent b="0" l="0" r="0" t="0"/>
            <wp:docPr descr="image27.png" title="" id="28" name="Picture"/>
            <a:graphic>
              <a:graphicData uri="http://schemas.openxmlformats.org/drawingml/2006/picture">
                <pic:pic>
                  <pic:nvPicPr>
                    <pic:cNvPr descr="cursor_tmp/flow_svgs/3_4_11.svg" id="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391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image27.png</w:t>
      </w:r>
    </w:p>
    <w:bookmarkEnd w:id="50"/>
    <w:bookmarkStart w:id="54" w:name="ipcsinstanceisfree"/>
    <w:p>
      <w:pPr>
        <w:pStyle w:val="3"/>
      </w:pPr>
      <w:r>
        <w:t xml:space="preserve">4.4.12 ipcsInstanceIsFree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377266"/>
            <wp:effectExtent b="0" l="0" r="0" t="0"/>
            <wp:docPr descr="image28.png" title="" id="29" name="Picture"/>
            <a:graphic>
              <a:graphicData uri="http://schemas.openxmlformats.org/drawingml/2006/picture">
                <pic:pic>
                  <pic:nvPicPr>
                    <pic:cNvPr descr="cursor_tmp/flow_svgs/3_4_12.svg" id="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377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image28.png</w:t>
      </w:r>
    </w:p>
    <w:bookmarkEnd w:id="51"/>
    <w:bookmarkStart w:id="55" w:name="ipcsshmrx"/>
    <w:p>
      <w:pPr>
        <w:pStyle w:val="3"/>
      </w:pPr>
      <w:r>
        <w:t xml:space="preserve">4.4.13 ipcsShmRx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019675" cy="10601325"/>
            <wp:effectExtent b="0" l="0" r="0" t="0"/>
            <wp:docPr descr="image29.png" title="" id="30" name="Picture"/>
            <a:graphic>
              <a:graphicData uri="http://schemas.openxmlformats.org/drawingml/2006/picture">
                <pic:pic>
                  <pic:nvPicPr>
                    <pic:cNvPr descr="cursor_tmp/flow_svgs/3_4_13.svg" id="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10601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image29.png</w:t>
      </w:r>
    </w:p>
    <w:bookmarkEnd w:id="52"/>
    <w:bookmarkStart w:id="56" w:name="ipcsbufpoolinit"/>
    <w:p>
      <w:pPr>
        <w:pStyle w:val="3"/>
      </w:pPr>
      <w:r>
        <w:t xml:space="preserve">4.4.14 ipcsBufPoolInit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0431982"/>
            <wp:effectExtent b="0" l="0" r="0" t="0"/>
            <wp:docPr descr="image30.png" title="" id="31" name="Picture"/>
            <a:graphic>
              <a:graphicData uri="http://schemas.openxmlformats.org/drawingml/2006/picture">
                <pic:pic>
                  <pic:nvPicPr>
                    <pic:cNvPr descr="cursor_tmp/flow_svgs/3_4_14.svg" id="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0431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image30.png</w:t>
      </w:r>
    </w:p>
    <w:bookmarkEnd w:id="53"/>
    <w:bookmarkStart w:id="57" w:name="ipcsgettotalbufperchan"/>
    <w:p>
      <w:pPr>
        <w:pStyle w:val="3"/>
      </w:pPr>
      <w:r>
        <w:t xml:space="preserve">4.4.15 ipcsGetTotalBufPerChan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863717"/>
            <wp:effectExtent b="0" l="0" r="0" t="0"/>
            <wp:docPr descr="image31.png" title="" id="32" name="Picture"/>
            <a:graphic>
              <a:graphicData uri="http://schemas.openxmlformats.org/drawingml/2006/picture">
                <pic:pic>
                  <pic:nvPicPr>
                    <pic:cNvPr descr="cursor_tmp/flow_svgs/3_4_15.svg" id="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863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image31.png</w:t>
      </w:r>
    </w:p>
    <w:bookmarkEnd w:id="54"/>
    <w:bookmarkStart w:id="58" w:name="managedchannelinit"/>
    <w:p>
      <w:pPr>
        <w:pStyle w:val="3"/>
      </w:pPr>
      <w:r>
        <w:t xml:space="preserve">4.4.16 managedChannelInit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7454481"/>
            <wp:effectExtent b="0" l="0" r="0" t="0"/>
            <wp:docPr descr="image32.png" title="" id="33" name="Picture"/>
            <a:graphic>
              <a:graphicData uri="http://schemas.openxmlformats.org/drawingml/2006/picture">
                <pic:pic>
                  <pic:nvPicPr>
                    <pic:cNvPr descr="cursor_tmp/flow_svgs/3_4_16.svg" id="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454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image32.png</w:t>
      </w:r>
    </w:p>
    <w:bookmarkEnd w:id="55"/>
    <w:bookmarkStart w:id="59" w:name="unmanagedchannelinit"/>
    <w:p>
      <w:pPr>
        <w:pStyle w:val="3"/>
      </w:pPr>
      <w:r>
        <w:t xml:space="preserve">4.4.17 unmanagedChannelInit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762500" cy="5448300"/>
            <wp:effectExtent b="0" l="0" r="0" t="0"/>
            <wp:docPr descr="image33.png" title="" id="34" name="Picture"/>
            <a:graphic>
              <a:graphicData uri="http://schemas.openxmlformats.org/drawingml/2006/picture">
                <pic:pic>
                  <pic:nvPicPr>
                    <pic:cNvPr descr="cursor_tmp/flow_svgs/3_4_17.svg" id="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44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image33.png</w:t>
      </w:r>
    </w:p>
    <w:bookmarkEnd w:id="56"/>
    <w:bookmarkStart w:id="60" w:name="ipcsshminitchannel"/>
    <w:p>
      <w:pPr>
        <w:pStyle w:val="3"/>
      </w:pPr>
      <w:r>
        <w:t xml:space="preserve">4.4.18 ipcsShmInitChannel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540954"/>
            <wp:effectExtent b="0" l="0" r="0" t="0"/>
            <wp:docPr descr="image34.png" title="" id="35" name="Picture"/>
            <a:graphic>
              <a:graphicData uri="http://schemas.openxmlformats.org/drawingml/2006/picture">
                <pic:pic>
                  <pic:nvPicPr>
                    <pic:cNvPr descr="cursor_tmp/flow_svgs/3_4_18.svg" id="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40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image34.png</w:t>
      </w:r>
    </w:p>
    <w:bookmarkEnd w:id="57"/>
    <w:bookmarkStart w:id="61" w:name="getchanmemmapsize"/>
    <w:p>
      <w:pPr>
        <w:pStyle w:val="3"/>
      </w:pPr>
      <w:r>
        <w:t xml:space="preserve">4.4.19 getChanMemmapSize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976311"/>
            <wp:effectExtent b="0" l="0" r="0" t="0"/>
            <wp:docPr descr="image35.png" title="" id="36" name="Picture"/>
            <a:graphic>
              <a:graphicData uri="http://schemas.openxmlformats.org/drawingml/2006/picture">
                <pic:pic>
                  <pic:nvPicPr>
                    <pic:cNvPr descr="cursor_tmp/flow_svgs/3_4_19.svg" id="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76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image35.png</w:t>
      </w:r>
    </w:p>
    <w:bookmarkEnd w:id="58"/>
    <w:bookmarkStart w:id="62" w:name="ipcsshminitchannels"/>
    <w:p>
      <w:pPr>
        <w:pStyle w:val="3"/>
      </w:pPr>
      <w:r>
        <w:t xml:space="preserve">4.4.20 ipcsShmInitChannels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759320"/>
            <wp:effectExtent b="0" l="0" r="0" t="0"/>
            <wp:docPr descr="image36.png" title="" id="37" name="Picture"/>
            <a:graphic>
              <a:graphicData uri="http://schemas.openxmlformats.org/drawingml/2006/picture">
                <pic:pic>
                  <pic:nvPicPr>
                    <pic:cNvPr descr="cursor_tmp/flow_svgs/3_4_20.svg" id="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759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image36.png</w:t>
      </w:r>
    </w:p>
    <w:bookmarkEnd w:id="59"/>
    <w:bookmarkStart w:id="63" w:name="ipcsshminitinstance"/>
    <w:p>
      <w:pPr>
        <w:pStyle w:val="3"/>
      </w:pPr>
      <w:r>
        <w:t xml:space="preserve">4.4.21 ipcsShmInitInstance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488236"/>
            <wp:effectExtent b="0" l="0" r="0" t="0"/>
            <wp:docPr descr="image37.png" title="" id="38" name="Picture"/>
            <a:graphic>
              <a:graphicData uri="http://schemas.openxmlformats.org/drawingml/2006/picture">
                <pic:pic>
                  <pic:nvPicPr>
                    <pic:cNvPr descr="cursor_tmp/flow_svgs/3_4_21.svg" id="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488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image37.png</w:t>
      </w:r>
    </w:p>
    <w:bookmarkEnd w:id="60"/>
    <w:bookmarkStart w:id="64" w:name="findpoolforbuf"/>
    <w:p>
      <w:pPr>
        <w:pStyle w:val="3"/>
      </w:pPr>
      <w:r>
        <w:t xml:space="preserve">4.4.22 findPoolForBuf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400550" cy="7334250"/>
            <wp:effectExtent b="0" l="0" r="0" t="0"/>
            <wp:docPr descr="image38.png" title="" id="39" name="Picture"/>
            <a:graphic>
              <a:graphicData uri="http://schemas.openxmlformats.org/drawingml/2006/picture">
                <pic:pic>
                  <pic:nvPicPr>
                    <pic:cNvPr descr="cursor_tmp/flow_svgs/3_4_22.svg" id="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7334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image38.png</w:t>
      </w:r>
    </w:p>
    <w:bookmarkEnd w:id="61"/>
    <w:bookmarkStart w:id="65" w:name="ipcsmemcpy"/>
    <w:p>
      <w:pPr>
        <w:pStyle w:val="3"/>
      </w:pPr>
      <w:r>
        <w:t xml:space="preserve">4.4.23 ipcsMemcpy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266950" cy="4610100"/>
            <wp:effectExtent b="0" l="0" r="0" t="0"/>
            <wp:docPr descr="image39.png" title="" id="40" name="Picture"/>
            <a:graphic>
              <a:graphicData uri="http://schemas.openxmlformats.org/drawingml/2006/picture">
                <pic:pic>
                  <pic:nvPicPr>
                    <pic:cNvPr descr="cursor_tmp/flow_svgs/3_4_23.svg" id="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image39.png</w:t>
      </w:r>
    </w:p>
    <w:bookmarkEnd w:id="62"/>
    <w:bookmarkEnd w:id="63"/>
    <w:bookmarkStart w:id="66" w:name="global-variants-全局变量"/>
    <w:p>
      <w:pPr>
        <w:pStyle w:val="21"/>
      </w:pPr>
      <w:r>
        <w:t xml:space="preserve">4.5 Global variants </w:t>
      </w:r>
      <w:r>
        <w:rPr>
          <w:rFonts w:hint="eastAsia"/>
        </w:rPr>
        <w:t xml:space="preserve">全局变量</w:t>
      </w:r>
    </w:p>
    <w:p>
      <w:pPr>
        <w:pStyle w:val="FirstParagraph"/>
      </w:pPr>
      <w:r>
        <w:rPr>
          <w:rFonts w:hint="eastAsia"/>
        </w:rPr>
        <w:t xml:space="preserve">本节仅列出</w:t>
      </w:r>
      <w:r>
        <w:t xml:space="preserve"> ipcs/ipcs_cores </w:t>
      </w:r>
      <w:r>
        <w:rPr>
          <w:rFonts w:hint="eastAsia"/>
        </w:rPr>
        <w:t xml:space="preserve">内通信核心私有数据。RTOS/Linux</w:t>
      </w:r>
      <w:r>
        <w:t xml:space="preserve"> </w:t>
      </w:r>
      <w:r>
        <w:rPr>
          <w:rFonts w:hint="eastAsia"/>
        </w:rPr>
        <w:t xml:space="preserve">实现侧私有数据见第</w:t>
      </w:r>
      <w:r>
        <w:t xml:space="preserve"> 5、6 </w:t>
      </w:r>
      <w:r>
        <w:rPr>
          <w:rFonts w:hint="eastAsia"/>
        </w:rPr>
        <w:t xml:space="preserve">章。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全局变量的存储RAM区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ipc_shm_priv_data</w:t>
            </w:r>
          </w:p>
        </w:tc>
        <w:tc>
          <w:tcPr/>
          <w:p>
            <w:pPr>
              <w:pStyle w:val="Compact"/>
            </w:pPr>
            <w:r>
              <w:t xml:space="preserve">static struct IPCS_SHM_PRIV_TYPE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IPCS shm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</w:tbl>
    <w:bookmarkEnd w:id="64"/>
    <w:bookmarkStart w:id="67" w:name="data-structure-类型定义"/>
    <w:p>
      <w:pPr>
        <w:pStyle w:val="21"/>
      </w:pPr>
      <w:r>
        <w:t xml:space="preserve">4.6 Data Structure </w:t>
      </w:r>
      <w:r>
        <w:rPr>
          <w:rFonts w:hint="eastAsia"/>
        </w:rPr>
        <w:t xml:space="preserve">类型定义</w:t>
      </w:r>
    </w:p>
    <w:bookmarkStart w:id="68" w:name="struct-ipcs_ring_type"/>
    <w:p>
      <w:pPr>
        <w:pStyle w:val="3"/>
      </w:pPr>
      <w:r>
        <w:t xml:space="preserve">4.6.1 struct IPCS_RING_TYPE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uint64</w:t>
            </w:r>
          </w:p>
        </w:tc>
        <w:tc>
          <w:tcPr/>
          <w:p>
            <w:pPr>
              <w:pStyle w:val="Compact"/>
            </w:pP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a magic word to ensure ring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write index, position used to store next byte in the buffer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read index, read next byte from this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data[]</w:t>
            </w:r>
          </w:p>
        </w:tc>
        <w:tc>
          <w:tcPr/>
          <w:p>
            <w:pPr>
              <w:pStyle w:val="Compact"/>
            </w:pPr>
            <w:r>
              <w:t xml:space="preserve">circular buffer</w:t>
            </w:r>
          </w:p>
        </w:tc>
      </w:tr>
    </w:tbl>
    <w:bookmarkEnd w:id="65"/>
    <w:bookmarkStart w:id="69" w:name="struct-ipcs_queue_type"/>
    <w:p>
      <w:pPr>
        <w:pStyle w:val="3"/>
      </w:pPr>
      <w:r>
        <w:t xml:space="preserve">4.6.2 struct IPCS_QUEUE_TYPE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elem_num</w:t>
            </w:r>
          </w:p>
        </w:tc>
        <w:tc>
          <w:tcPr/>
          <w:p>
            <w:pPr>
              <w:pStyle w:val="Compact"/>
            </w:pPr>
            <w:r>
              <w:t xml:space="preserve">number of elements in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elem_size</w:t>
            </w:r>
          </w:p>
        </w:tc>
        <w:tc>
          <w:tcPr/>
          <w:p>
            <w:pPr>
              <w:pStyle w:val="Compact"/>
            </w:pPr>
            <w:r>
              <w:t xml:space="preserve">element size in bytes (8-byte multiple)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IPCS_RING_TYPE</w:t>
            </w:r>
          </w:p>
        </w:tc>
        <w:tc>
          <w:tcPr/>
          <w:p>
            <w:pPr>
              <w:pStyle w:val="Compact"/>
            </w:pPr>
            <w:r>
              <w:t xml:space="preserve">*push_ring</w:t>
            </w:r>
          </w:p>
        </w:tc>
        <w:tc>
          <w:tcPr/>
          <w:p>
            <w:pPr>
              <w:pStyle w:val="Compact"/>
            </w:pPr>
            <w:r>
              <w:t xml:space="preserve">push buffer ring mapped in local shared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IPCS_RING_TYPE</w:t>
            </w:r>
          </w:p>
        </w:tc>
        <w:tc>
          <w:tcPr/>
          <w:p>
            <w:pPr>
              <w:pStyle w:val="Compact"/>
            </w:pPr>
            <w:r>
              <w:t xml:space="preserve">*pop_ring</w:t>
            </w:r>
          </w:p>
        </w:tc>
        <w:tc>
          <w:tcPr/>
          <w:p>
            <w:pPr>
              <w:pStyle w:val="Compact"/>
            </w:pPr>
            <w:r>
              <w:t xml:space="preserve">pop buffer ring mapped in remote shared memory</w:t>
            </w:r>
          </w:p>
        </w:tc>
      </w:tr>
    </w:tbl>
    <w:bookmarkEnd w:id="66"/>
    <w:bookmarkStart w:id="70" w:name="enum-ipcs_shm_instance_state_e"/>
    <w:p>
      <w:pPr>
        <w:pStyle w:val="3"/>
      </w:pPr>
      <w:r>
        <w:t xml:space="preserve">4.6.3 enum IPCS_SHM_INSTANCE_STATE_E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IPC_SHM_INSTANCE_USED</w:t>
            </w:r>
          </w:p>
        </w:tc>
        <w:tc>
          <w:tcPr/>
          <w:p>
            <w:pPr>
              <w:pStyle w:val="Compact"/>
            </w:pPr>
            <w:r>
              <w:t xml:space="preserve">instance is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IPC_SHM_INSTANCE_FREE</w:t>
            </w:r>
          </w:p>
        </w:tc>
        <w:tc>
          <w:tcPr/>
          <w:p>
            <w:pPr>
              <w:pStyle w:val="Compact"/>
            </w:pPr>
            <w:r>
              <w:t xml:space="preserve">instance is free and can be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IPC_SHM_INSTANCE_ERROR</w:t>
            </w:r>
          </w:p>
        </w:tc>
        <w:tc>
          <w:tcPr/>
          <w:p>
            <w:pPr>
              <w:pStyle w:val="Compact"/>
            </w:pPr>
            <w:r>
              <w:t xml:space="preserve">there are some errors</w:t>
            </w:r>
          </w:p>
        </w:tc>
      </w:tr>
    </w:tbl>
    <w:bookmarkEnd w:id="67"/>
    <w:bookmarkStart w:id="71" w:name="struct-ipcs_shm_pool_addr_type"/>
    <w:p>
      <w:pPr>
        <w:pStyle w:val="3"/>
      </w:pPr>
      <w:r>
        <w:t xml:space="preserve">4.6.4 struct IPCS_SHM_POOL_ADDR_TYPE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local_pool_shm</w:t>
            </w:r>
          </w:p>
        </w:tc>
        <w:tc>
          <w:tcPr/>
          <w:p>
            <w:pPr>
              <w:pStyle w:val="Compact"/>
            </w:pPr>
            <w:r>
              <w:t xml:space="preserve">address of local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remote_pool_shm</w:t>
            </w:r>
          </w:p>
        </w:tc>
        <w:tc>
          <w:tcPr/>
          <w:p>
            <w:pPr>
              <w:pStyle w:val="Compact"/>
            </w:pPr>
            <w:r>
              <w:t xml:space="preserve">address of remote buffer pool</w:t>
            </w:r>
          </w:p>
        </w:tc>
      </w:tr>
    </w:tbl>
    <w:bookmarkEnd w:id="68"/>
    <w:bookmarkStart w:id="72" w:name="struct-ipcs_shm_bd_type"/>
    <w:p>
      <w:pPr>
        <w:pStyle w:val="3"/>
      </w:pPr>
      <w:r>
        <w:t xml:space="preserve">4.6.5 struct IPCS_SHM_BD_TYPE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sint16</w:t>
            </w:r>
          </w:p>
        </w:tc>
        <w:tc>
          <w:tcPr/>
          <w:p>
            <w:pPr>
              <w:pStyle w:val="Compact"/>
            </w:pPr>
            <w:r>
              <w:t xml:space="preserve">pool_id</w:t>
            </w:r>
          </w:p>
        </w:tc>
        <w:tc>
          <w:tcPr/>
          <w:p>
            <w:pPr>
              <w:pStyle w:val="Compact"/>
            </w:pPr>
            <w:r>
              <w:t xml:space="preserve">index of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buf_id</w:t>
            </w:r>
          </w:p>
        </w:tc>
        <w:tc>
          <w:tcPr/>
          <w:p>
            <w:pPr>
              <w:pStyle w:val="Compact"/>
            </w:pPr>
            <w:r>
              <w:t xml:space="preserve">index of buffer from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data_size</w:t>
            </w:r>
          </w:p>
        </w:tc>
        <w:tc>
          <w:tcPr/>
          <w:p>
            <w:pPr>
              <w:pStyle w:val="Compact"/>
            </w:pPr>
            <w:r>
              <w:t xml:space="preserve">size of data written in buffer</w:t>
            </w:r>
          </w:p>
        </w:tc>
      </w:tr>
    </w:tbl>
    <w:bookmarkEnd w:id="69"/>
    <w:bookmarkStart w:id="73" w:name="struct-ipcs_shm_pool_type"/>
    <w:p>
      <w:pPr>
        <w:pStyle w:val="3"/>
      </w:pPr>
      <w:r>
        <w:t xml:space="preserve">4.6.6 struct IPCS_SHM_POOL_TYPE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num_bufs</w:t>
            </w:r>
          </w:p>
        </w:tc>
        <w:tc>
          <w:tcPr/>
          <w:p>
            <w:pPr>
              <w:pStyle w:val="Compact"/>
            </w:pPr>
            <w:r>
              <w:t xml:space="preserve">number of buffers in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buf_size</w:t>
            </w:r>
          </w:p>
        </w:tc>
        <w:tc>
          <w:tcPr/>
          <w:p>
            <w:pPr>
              <w:pStyle w:val="Compact"/>
            </w:pPr>
            <w:r>
              <w:t xml:space="preserve">size of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size of shared memory mapped by this pool (queue + bufs)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local_pool_addr</w:t>
            </w:r>
          </w:p>
        </w:tc>
        <w:tc>
          <w:tcPr/>
          <w:p>
            <w:pPr>
              <w:pStyle w:val="Compact"/>
            </w:pPr>
            <w:r>
              <w:t xml:space="preserve">address of local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remote_pool_addr</w:t>
            </w:r>
          </w:p>
        </w:tc>
        <w:tc>
          <w:tcPr/>
          <w:p>
            <w:pPr>
              <w:pStyle w:val="Compact"/>
            </w:pPr>
            <w:r>
              <w:t xml:space="preserve">address of remote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IPCS_QUEUE_TYPE</w:t>
            </w:r>
          </w:p>
        </w:tc>
        <w:tc>
          <w:tcPr/>
          <w:p>
            <w:pPr>
              <w:pStyle w:val="Compact"/>
            </w:pPr>
            <w:r>
              <w:t xml:space="preserve">bd_queue</w:t>
            </w:r>
          </w:p>
        </w:tc>
        <w:tc>
          <w:tcPr/>
          <w:p>
            <w:pPr>
              <w:pStyle w:val="Compact"/>
            </w:pPr>
            <w:r>
              <w:t xml:space="preserve">queue containing BDs of free buffers</w:t>
            </w:r>
          </w:p>
        </w:tc>
      </w:tr>
    </w:tbl>
    <w:bookmarkEnd w:id="70"/>
    <w:bookmarkStart w:id="74" w:name="struct-ipcs_managed_channel_type"/>
    <w:p>
      <w:pPr>
        <w:pStyle w:val="3"/>
      </w:pPr>
      <w:r>
        <w:t xml:space="preserve">4.6.7 struct IPCS_MANAGED_CHANNEL_TYPE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IPCS_QUEUE_TYPE</w:t>
            </w:r>
          </w:p>
        </w:tc>
        <w:tc>
          <w:tcPr/>
          <w:p>
            <w:pPr>
              <w:pStyle w:val="Compact"/>
            </w:pPr>
            <w:r>
              <w:t xml:space="preserve">bd_queue</w:t>
            </w:r>
          </w:p>
        </w:tc>
        <w:tc>
          <w:tcPr/>
          <w:p>
            <w:pPr>
              <w:pStyle w:val="Compact"/>
            </w:pPr>
            <w:r>
              <w:t xml:space="preserve">queue containing BDs of sent/received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num_pools</w:t>
            </w:r>
          </w:p>
        </w:tc>
        <w:tc>
          <w:tcPr/>
          <w:p>
            <w:pPr>
              <w:pStyle w:val="Compact"/>
            </w:pPr>
            <w:r>
              <w:t xml:space="preserve">number of buffer pools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IPCS_SHM_POOL_TYPE</w:t>
            </w:r>
          </w:p>
        </w:tc>
        <w:tc>
          <w:tcPr/>
          <w:p>
            <w:pPr>
              <w:pStyle w:val="Compact"/>
            </w:pPr>
            <w:r>
              <w:t xml:space="preserve">pools[IPC_SHM_MAX_POOLS]</w:t>
            </w:r>
          </w:p>
        </w:tc>
        <w:tc>
          <w:tcPr/>
          <w:p>
            <w:pPr>
              <w:pStyle w:val="Compact"/>
            </w:pPr>
            <w:r>
              <w:t xml:space="preserve">buffer pools private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*buf, uint32 size)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71"/>
    <w:bookmarkStart w:id="75" w:name="struct-ipcs_channel_umem_type"/>
    <w:p>
      <w:pPr>
        <w:pStyle w:val="3"/>
      </w:pPr>
      <w:r>
        <w:t xml:space="preserve">4.6.8 struct IPCS_CHANNEL_UMEM_TYPE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magic word to ensure unmanaged channel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tx_count</w:t>
            </w:r>
          </w:p>
        </w:tc>
        <w:tc>
          <w:tcPr/>
          <w:p>
            <w:pPr>
              <w:pStyle w:val="Compact"/>
            </w:pPr>
            <w:r>
              <w:t xml:space="preserve">local channel Tx counter (it wraps around at max uint32)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mem[]</w:t>
            </w:r>
          </w:p>
        </w:tc>
        <w:tc>
          <w:tcPr/>
          <w:p>
            <w:pPr>
              <w:pStyle w:val="Compact"/>
            </w:pPr>
            <w:r>
              <w:t xml:space="preserve">local channel unmanaged memory buffer</w:t>
            </w:r>
          </w:p>
        </w:tc>
      </w:tr>
    </w:tbl>
    <w:bookmarkEnd w:id="72"/>
    <w:bookmarkStart w:id="76" w:name="struct-ipcs_unmanaged_channel_type"/>
    <w:p>
      <w:pPr>
        <w:pStyle w:val="3"/>
      </w:pPr>
      <w:r>
        <w:t xml:space="preserve">4.6.9 struct IPCS_UNMANAGED_CHANNEL_TYPE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unmanaged channel memory size requested by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IPCS_CHANNEL_UMEM_TYPE</w:t>
            </w:r>
          </w:p>
        </w:tc>
        <w:tc>
          <w:tcPr/>
          <w:p>
            <w:pPr>
              <w:pStyle w:val="Compact"/>
            </w:pPr>
            <w:r>
              <w:t xml:space="preserve">*local_mem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IPCS_CHANNEL_UMEM_TYPE</w:t>
            </w:r>
          </w:p>
        </w:tc>
        <w:tc>
          <w:tcPr/>
          <w:p>
            <w:pPr>
              <w:pStyle w:val="Compact"/>
            </w:pPr>
            <w:r>
              <w:t xml:space="preserve">*remote_mem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remote_tx_count</w:t>
            </w:r>
          </w:p>
        </w:tc>
        <w:tc>
          <w:tcPr/>
          <w:p>
            <w:pPr>
              <w:pStyle w:val="Compact"/>
            </w:pPr>
            <w:r>
              <w:t xml:space="preserve">copy of remote Tx counter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73"/>
    <w:bookmarkStart w:id="77" w:name="struct-ipcs_shm_channel_type"/>
    <w:p>
      <w:pPr>
        <w:pStyle w:val="3"/>
      </w:pPr>
      <w:r>
        <w:t xml:space="preserve">4.6.10 struct IPCS_SHM_CHANNEL_TYPE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channel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IPCS_SHM_CHANNEL_TYPE_E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channel type (see IPCS_SHM_CHANNEL_TYPE_E)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IPCS_MANAGED_CHANNEL_TYPE</w:t>
            </w:r>
          </w:p>
        </w:tc>
        <w:tc>
          <w:tcPr/>
          <w:p>
            <w:pPr>
              <w:pStyle w:val="Compact"/>
            </w:pPr>
            <w:r>
              <w:t xml:space="preserve">ch.mng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IPCS_UNMANAGED_CHANNEL_TYPE</w:t>
            </w:r>
          </w:p>
        </w:tc>
        <w:tc>
          <w:tcPr/>
          <w:p>
            <w:pPr>
              <w:pStyle w:val="Compact"/>
            </w:pPr>
            <w:r>
              <w:t xml:space="preserve">ch.umng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</w:tbl>
    <w:bookmarkEnd w:id="74"/>
    <w:bookmarkStart w:id="78" w:name="struct-ipcs_shm_global_type"/>
    <w:p>
      <w:pPr>
        <w:pStyle w:val="3"/>
      </w:pPr>
      <w:r>
        <w:t xml:space="preserve">4.6.11 struct IPCS_SHM_GLOBAL_TYPE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uint64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to indicate whether local is initialized</w:t>
            </w:r>
          </w:p>
        </w:tc>
      </w:tr>
    </w:tbl>
    <w:bookmarkEnd w:id="75"/>
    <w:bookmarkStart w:id="79" w:name="struct-ipcs_shm_priv_type"/>
    <w:p>
      <w:pPr>
        <w:pStyle w:val="3"/>
      </w:pPr>
      <w:r>
        <w:t xml:space="preserve">4.6.12 struct IPCS_SHM_PRIV_TYPE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local/remote shared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num_channels</w:t>
            </w:r>
          </w:p>
        </w:tc>
        <w:tc>
          <w:tcPr/>
          <w:p>
            <w:pPr>
              <w:pStyle w:val="Compact"/>
            </w:pPr>
            <w:r>
              <w:t xml:space="preserve">number of shared memory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IPCS_SHM_CHANNEL_TYPE</w:t>
            </w:r>
          </w:p>
        </w:tc>
        <w:tc>
          <w:tcPr/>
          <w:p>
            <w:pPr>
              <w:pStyle w:val="Compact"/>
            </w:pPr>
            <w:r>
              <w:t xml:space="preserve">channels[IPC_SHM_MAX_CHANNELS]</w:t>
            </w:r>
          </w:p>
        </w:tc>
        <w:tc>
          <w:tcPr/>
          <w:p>
            <w:pPr>
              <w:pStyle w:val="Compact"/>
            </w:pPr>
            <w:r>
              <w:t xml:space="preserve">ipc channels private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IPCS_SHM_GLOBAL_TYPE</w:t>
            </w:r>
          </w:p>
        </w:tc>
        <w:tc>
          <w:tcPr/>
          <w:p>
            <w:pPr>
              <w:pStyle w:val="Compact"/>
            </w:pPr>
            <w:r>
              <w:t xml:space="preserve">*global</w:t>
            </w:r>
          </w:p>
        </w:tc>
        <w:tc>
          <w:tcPr/>
          <w:p>
            <w:pPr>
              <w:pStyle w:val="Compact"/>
            </w:pPr>
            <w:r>
              <w:t xml:space="preserve">local global data shared with remote</w:t>
            </w:r>
          </w:p>
        </w:tc>
      </w:tr>
    </w:tbl>
    <w:bookmarkEnd w:id="76"/>
    <w:bookmarkStart w:id="80" w:name="enum-ipcs_shm_channel_type_e"/>
    <w:p>
      <w:pPr>
        <w:pStyle w:val="3"/>
      </w:pPr>
      <w:r>
        <w:t xml:space="preserve">4.6.13 enum IPCS_SHM_CHANNEL_TYPE_E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IPC_SHM_MANAGED</w:t>
            </w:r>
          </w:p>
        </w:tc>
        <w:tc>
          <w:tcPr/>
          <w:p>
            <w:pPr>
              <w:pStyle w:val="Compact"/>
            </w:pPr>
            <w:r>
              <w:t xml:space="preserve">channel with buffer management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IPC_SHM_UNMANAGED</w:t>
            </w:r>
          </w:p>
        </w:tc>
        <w:tc>
          <w:tcPr/>
          <w:p>
            <w:pPr>
              <w:pStyle w:val="Compact"/>
            </w:pPr>
            <w:r>
              <w:t xml:space="preserve">buf mgmt disabled, app owns entire channel memory</w:t>
            </w:r>
          </w:p>
        </w:tc>
      </w:tr>
    </w:tbl>
    <w:bookmarkEnd w:id="77"/>
    <w:bookmarkStart w:id="81" w:name="enum-ipcs_shm_core_type_e"/>
    <w:p>
      <w:pPr>
        <w:pStyle w:val="3"/>
      </w:pPr>
      <w:r>
        <w:t xml:space="preserve">4.6.14 enum IPCS_SHM_CORE_TYPE_E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IPC_CORE_DEFAULT</w:t>
            </w:r>
          </w:p>
        </w:tc>
        <w:tc>
          <w:tcPr/>
          <w:p>
            <w:pPr>
              <w:pStyle w:val="Compact"/>
            </w:pPr>
            <w:r>
              <w:t xml:space="preserve">used for letting driver auto-select remote core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IPC_CORE_A53</w:t>
            </w:r>
          </w:p>
        </w:tc>
        <w:tc>
          <w:tcPr/>
          <w:p>
            <w:pPr>
              <w:pStyle w:val="Compact"/>
            </w:pPr>
            <w:r>
              <w:t xml:space="preserve">ARM Cortex-A53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IPC_CORE_M7</w:t>
            </w:r>
          </w:p>
        </w:tc>
        <w:tc>
          <w:tcPr/>
          <w:p>
            <w:pPr>
              <w:pStyle w:val="Compact"/>
            </w:pPr>
            <w:r>
              <w:t xml:space="preserve">ARM Cortex-M7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IPC_CORE_M4</w:t>
            </w:r>
          </w:p>
        </w:tc>
        <w:tc>
          <w:tcPr/>
          <w:p>
            <w:pPr>
              <w:pStyle w:val="Compact"/>
            </w:pPr>
            <w:r>
              <w:t xml:space="preserve">ARM Cortex-M4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IPC_CORE_Z7</w:t>
            </w:r>
          </w:p>
        </w:tc>
        <w:tc>
          <w:tcPr/>
          <w:p>
            <w:pPr>
              <w:pStyle w:val="Compact"/>
            </w:pPr>
            <w:r>
              <w:t xml:space="preserve">PowerPC e200z7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IPC_CORE_Z4</w:t>
            </w:r>
          </w:p>
        </w:tc>
        <w:tc>
          <w:tcPr/>
          <w:p>
            <w:pPr>
              <w:pStyle w:val="Compact"/>
            </w:pPr>
            <w:r>
              <w:t xml:space="preserve">PowerPC e200z4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IPC_CORE_Z2</w:t>
            </w:r>
          </w:p>
        </w:tc>
        <w:tc>
          <w:tcPr/>
          <w:p>
            <w:pPr>
              <w:pStyle w:val="Compact"/>
            </w:pPr>
            <w:r>
              <w:t xml:space="preserve">PowerPC e200z2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IPC_CORE_R52</w:t>
            </w:r>
          </w:p>
        </w:tc>
        <w:tc>
          <w:tcPr/>
          <w:p>
            <w:pPr>
              <w:pStyle w:val="Compact"/>
            </w:pPr>
            <w:r>
              <w:t xml:space="preserve">ARM Cortex-R52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IPC_CORE_M33</w:t>
            </w:r>
          </w:p>
        </w:tc>
        <w:tc>
          <w:tcPr/>
          <w:p>
            <w:pPr>
              <w:pStyle w:val="Compact"/>
            </w:pPr>
            <w:r>
              <w:t xml:space="preserve">ARM Cortex-M33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IPC_CORE_BBE32</w:t>
            </w:r>
          </w:p>
        </w:tc>
        <w:tc>
          <w:tcPr/>
          <w:p>
            <w:pPr>
              <w:pStyle w:val="Compact"/>
            </w:pPr>
            <w:r>
              <w:t xml:space="preserve">Tensilica ConnX BBE32EP core</w:t>
            </w:r>
          </w:p>
        </w:tc>
      </w:tr>
    </w:tbl>
    <w:bookmarkEnd w:id="78"/>
    <w:bookmarkStart w:id="82" w:name="enum-ipcs_shm_core_index_e"/>
    <w:p>
      <w:pPr>
        <w:pStyle w:val="3"/>
      </w:pPr>
      <w:r>
        <w:t xml:space="preserve">4.6.15 enum IPCS_SHM_CORE_INDEX_E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IPC_CORE_INDEX_0</w:t>
            </w:r>
          </w:p>
        </w:tc>
        <w:tc>
          <w:tcPr/>
          <w:p>
            <w:pPr>
              <w:pStyle w:val="Compact"/>
            </w:pPr>
            <w:r>
              <w:t xml:space="preserve">Processor index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IPC_CORE_INDEX_1</w:t>
            </w:r>
          </w:p>
        </w:tc>
        <w:tc>
          <w:tcPr/>
          <w:p>
            <w:pPr>
              <w:pStyle w:val="Compact"/>
            </w:pPr>
            <w:r>
              <w:t xml:space="preserve">Processor index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IPC_CORE_INDEX_2</w:t>
            </w:r>
          </w:p>
        </w:tc>
        <w:tc>
          <w:tcPr/>
          <w:p>
            <w:pPr>
              <w:pStyle w:val="Compact"/>
            </w:pPr>
            <w:r>
              <w:t xml:space="preserve">Processor index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IPC_CORE_INDEX_3</w:t>
            </w:r>
          </w:p>
        </w:tc>
        <w:tc>
          <w:tcPr/>
          <w:p>
            <w:pPr>
              <w:pStyle w:val="Compact"/>
            </w:pPr>
            <w:r>
              <w:t xml:space="preserve">Processor index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IPC_CORE_INDEX_4</w:t>
            </w:r>
          </w:p>
        </w:tc>
        <w:tc>
          <w:tcPr/>
          <w:p>
            <w:pPr>
              <w:pStyle w:val="Compact"/>
            </w:pPr>
            <w:r>
              <w:t xml:space="preserve">Processor index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IPC_CORE_INDEX_5</w:t>
            </w:r>
          </w:p>
        </w:tc>
        <w:tc>
          <w:tcPr/>
          <w:p>
            <w:pPr>
              <w:pStyle w:val="Compact"/>
            </w:pPr>
            <w:r>
              <w:t xml:space="preserve">Processor index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IPC_CORE_INDEX_6</w:t>
            </w:r>
          </w:p>
        </w:tc>
        <w:tc>
          <w:tcPr/>
          <w:p>
            <w:pPr>
              <w:pStyle w:val="Compact"/>
            </w:pPr>
            <w:r>
              <w:t xml:space="preserve">Processor index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IPC_CORE_INDEX_7</w:t>
            </w:r>
          </w:p>
        </w:tc>
        <w:tc>
          <w:tcPr/>
          <w:p>
            <w:pPr>
              <w:pStyle w:val="Compact"/>
            </w:pPr>
            <w:r>
              <w:t xml:space="preserve">Processor index 7</w:t>
            </w:r>
          </w:p>
        </w:tc>
      </w:tr>
    </w:tbl>
    <w:bookmarkEnd w:id="79"/>
    <w:bookmarkStart w:id="83" w:name="struct-ipcs_shm_pool_cfg_type"/>
    <w:p>
      <w:pPr>
        <w:pStyle w:val="3"/>
      </w:pPr>
      <w:r>
        <w:t xml:space="preserve">4.6.16 struct IPCS_SHM_POOL_CFG_TYPE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num_bufs</w:t>
            </w:r>
          </w:p>
        </w:tc>
        <w:tc>
          <w:tcPr/>
          <w:p>
            <w:pPr>
              <w:pStyle w:val="Compact"/>
            </w:pPr>
            <w:r>
              <w:t xml:space="preserve">number of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buf_size</w:t>
            </w:r>
          </w:p>
        </w:tc>
        <w:tc>
          <w:tcPr/>
          <w:p>
            <w:pPr>
              <w:pStyle w:val="Compact"/>
            </w:pPr>
            <w:r>
              <w:t xml:space="preserve">buffer size</w:t>
            </w:r>
          </w:p>
        </w:tc>
      </w:tr>
    </w:tbl>
    <w:bookmarkEnd w:id="80"/>
    <w:bookmarkStart w:id="84" w:name="struct-ipcs_shm_managed_cfg_type"/>
    <w:p>
      <w:pPr>
        <w:pStyle w:val="3"/>
      </w:pPr>
      <w:r>
        <w:t xml:space="preserve">4.6.17 struct IPCS_SHM_MANAGED_CFG_TYPE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num_pools</w:t>
            </w:r>
          </w:p>
        </w:tc>
        <w:tc>
          <w:tcPr/>
          <w:p>
            <w:pPr>
              <w:pStyle w:val="Compact"/>
            </w:pPr>
            <w:r>
              <w:t xml:space="preserve">number of buffer pools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IPCS_SHM_POOL_CFG_TYPE</w:t>
            </w:r>
          </w:p>
        </w:tc>
        <w:tc>
          <w:tcPr/>
          <w:p>
            <w:pPr>
              <w:pStyle w:val="Compact"/>
            </w:pPr>
            <w:r>
              <w:t xml:space="preserve">*pools</w:t>
            </w:r>
          </w:p>
        </w:tc>
        <w:tc>
          <w:tcPr/>
          <w:p>
            <w:pPr>
              <w:pStyle w:val="Compact"/>
            </w:pPr>
            <w:r>
              <w:t xml:space="preserve">memory buffer pools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*buf, uint32 size)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81"/>
    <w:bookmarkStart w:id="85" w:name="struct-ipcs_shm_unmanaged_cfg_type"/>
    <w:p>
      <w:pPr>
        <w:pStyle w:val="3"/>
      </w:pPr>
      <w:r>
        <w:t xml:space="preserve">4.6.18 struct IPCS_SHM_UNMANAGED_CFG_TYPE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unmanaged channel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*mem)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82"/>
    <w:bookmarkStart w:id="86" w:name="struct-ipcs_shm_channel_cfg_type"/>
    <w:p>
      <w:pPr>
        <w:pStyle w:val="3"/>
      </w:pPr>
      <w:r>
        <w:t xml:space="preserve">4.6.19 struct IPCS_SHM_CHANNEL_CFG_TYPE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IPCS_SHM_CHANNEL_TYPE_E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channel type from &amp;enum IPCS_SHM_CHANNEL_TYPE_E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IPCS_SHM_MANAGED_CFG_TYPE</w:t>
            </w:r>
          </w:p>
        </w:tc>
        <w:tc>
          <w:tcPr/>
          <w:p>
            <w:pPr>
              <w:pStyle w:val="Compact"/>
            </w:pPr>
            <w:r>
              <w:t xml:space="preserve">ch.managed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IPCS_SHM_UNMANAGED_CFG_TYPE</w:t>
            </w:r>
          </w:p>
        </w:tc>
        <w:tc>
          <w:tcPr/>
          <w:p>
            <w:pPr>
              <w:pStyle w:val="Compact"/>
            </w:pPr>
            <w:r>
              <w:t xml:space="preserve">ch.unmanaged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</w:tbl>
    <w:bookmarkEnd w:id="83"/>
    <w:bookmarkStart w:id="87" w:name="struct-ipcs_shm_remote_core_type"/>
    <w:p>
      <w:pPr>
        <w:pStyle w:val="3"/>
      </w:pPr>
      <w:r>
        <w:t xml:space="preserve">4.6.20 struct IPCS_SHM_REMOTE_CORE_TYPE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core type from &amp;enum IPCS_SHM_CORE_TYPE_E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IPCS_SHM_CORE_INDEX_E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core number</w:t>
            </w:r>
          </w:p>
        </w:tc>
      </w:tr>
    </w:tbl>
    <w:bookmarkEnd w:id="84"/>
    <w:bookmarkStart w:id="88" w:name="struct-ipcs_shm_local_core_type"/>
    <w:p>
      <w:pPr>
        <w:pStyle w:val="3"/>
      </w:pPr>
      <w:r>
        <w:t xml:space="preserve">4.6.21 struct IPCS_SHM_LOCAL_CORE_TYPE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core type from &amp;enum IPCS_SHM_CORE_TYPE_E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IPCS_SHM_CORE_INDEX_E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core number targeted by remote core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trusted</w:t>
            </w:r>
          </w:p>
        </w:tc>
        <w:tc>
          <w:tcPr/>
          <w:p>
            <w:pPr>
              <w:pStyle w:val="Compact"/>
            </w:pPr>
            <w:r>
              <w:t xml:space="preserve">trusted cores mask</w:t>
            </w:r>
          </w:p>
        </w:tc>
      </w:tr>
    </w:tbl>
    <w:bookmarkEnd w:id="85"/>
    <w:bookmarkStart w:id="89" w:name="struct-ipcs_shm_cfg_type"/>
    <w:p>
      <w:pPr>
        <w:pStyle w:val="3"/>
      </w:pPr>
      <w:r>
        <w:t xml:space="preserve">4.6.22 struct IPCS_SHM_CFG_TYPE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local_shm_addr</w:t>
            </w:r>
          </w:p>
        </w:tc>
        <w:tc>
          <w:tcPr/>
          <w:p>
            <w:pPr>
              <w:pStyle w:val="Compact"/>
            </w:pPr>
            <w:r>
              <w:t xml:space="preserve">local shared memory physical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remote_shm_addr</w:t>
            </w:r>
          </w:p>
        </w:tc>
        <w:tc>
          <w:tcPr/>
          <w:p>
            <w:pPr>
              <w:pStyle w:val="Compact"/>
            </w:pPr>
            <w:r>
              <w:t xml:space="preserve">remote shared memory physical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local/remote shared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inter_core_tx_irq</w:t>
            </w:r>
          </w:p>
        </w:tc>
        <w:tc>
          <w:tcPr/>
          <w:p>
            <w:pPr>
              <w:pStyle w:val="Compact"/>
            </w:pPr>
            <w:r>
              <w:t xml:space="preserve">inter-core interrupt reserved for shm driver 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inter_core_rx_irq</w:t>
            </w:r>
          </w:p>
        </w:tc>
        <w:tc>
          <w:tcPr/>
          <w:p>
            <w:pPr>
              <w:pStyle w:val="Compact"/>
            </w:pPr>
            <w:r>
              <w:t xml:space="preserve">inter-core interrupt reserved for shm driver 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mru_tx_channel_id</w:t>
            </w:r>
          </w:p>
        </w:tc>
        <w:tc>
          <w:tcPr/>
          <w:p>
            <w:pPr>
              <w:pStyle w:val="Compact"/>
            </w:pPr>
            <w:r>
              <w:t xml:space="preserve">mru channel index for shm driver 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mru_rx_channel_id</w:t>
            </w:r>
          </w:p>
        </w:tc>
        <w:tc>
          <w:tcPr/>
          <w:p>
            <w:pPr>
              <w:pStyle w:val="Compact"/>
            </w:pPr>
            <w:r>
              <w:t xml:space="preserve">mru channel index for shm driver 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IPCS_SHM_LOCAL_CORE_TYPE</w:t>
            </w:r>
          </w:p>
        </w:tc>
        <w:tc>
          <w:tcPr/>
          <w:p>
            <w:pPr>
              <w:pStyle w:val="Compact"/>
            </w:pPr>
            <w:r>
              <w:t xml:space="preserve">local_core</w:t>
            </w:r>
          </w:p>
        </w:tc>
        <w:tc>
          <w:tcPr/>
          <w:p>
            <w:pPr>
              <w:pStyle w:val="Compact"/>
            </w:pPr>
            <w:r>
              <w:t xml:space="preserve">local core targeted by remote core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IPCS_SHM_REMOTE_CORE_TYPE</w:t>
            </w:r>
          </w:p>
        </w:tc>
        <w:tc>
          <w:tcPr/>
          <w:p>
            <w:pPr>
              <w:pStyle w:val="Compact"/>
            </w:pPr>
            <w:r>
              <w:t xml:space="preserve">remote_core</w:t>
            </w:r>
          </w:p>
        </w:tc>
        <w:tc>
          <w:tcPr/>
          <w:p>
            <w:pPr>
              <w:pStyle w:val="Compact"/>
            </w:pPr>
            <w:r>
              <w:t xml:space="preserve">remote core to trigger the interrupt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num_channels</w:t>
            </w:r>
          </w:p>
        </w:tc>
        <w:tc>
          <w:tcPr/>
          <w:p>
            <w:pPr>
              <w:pStyle w:val="Compact"/>
            </w:pPr>
            <w:r>
              <w:t xml:space="preserve">number of shared memory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IPCS_SHM_CHANNEL_CFG_TYPE *</w:t>
            </w:r>
          </w:p>
        </w:tc>
        <w:tc>
          <w:tcPr/>
          <w:p>
            <w:pPr>
              <w:pStyle w:val="Compact"/>
            </w:pPr>
            <w:r>
              <w:t xml:space="preserve">channels</w:t>
            </w:r>
          </w:p>
        </w:tc>
        <w:tc>
          <w:tcPr/>
          <w:p>
            <w:pPr>
              <w:pStyle w:val="Compact"/>
            </w:pPr>
            <w:r>
              <w:t xml:space="preserve">IPC channels parameters 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ISRType</w:t>
            </w:r>
          </w:p>
        </w:tc>
        <w:tc>
          <w:tcPr/>
          <w:p>
            <w:pPr>
              <w:pStyle w:val="Compact"/>
            </w:pPr>
            <w:r>
              <w:t xml:space="preserve">isr_id_handler</w:t>
            </w:r>
          </w:p>
        </w:tc>
        <w:tc>
          <w:tcPr/>
          <w:p>
            <w:pPr>
              <w:pStyle w:val="Compact"/>
            </w:pPr>
            <w:r>
              <w:t xml:space="preserve">the name of OsIsr defined to handle the interrupt</w:t>
            </w:r>
          </w:p>
        </w:tc>
      </w:tr>
    </w:tbl>
    <w:bookmarkEnd w:id="86"/>
    <w:bookmarkStart w:id="90" w:name="struct-ipcs_shm_instances_cfg_type"/>
    <w:p>
      <w:pPr>
        <w:pStyle w:val="3"/>
      </w:pPr>
      <w:r>
        <w:t xml:space="preserve">4.6.23 struct IPCS_SHM_INSTANCES_CFG_TYPE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num_instances</w:t>
            </w:r>
          </w:p>
        </w:tc>
        <w:tc>
          <w:tcPr/>
          <w:p>
            <w:pPr>
              <w:pStyle w:val="Compact"/>
            </w:pPr>
            <w:r>
              <w:t xml:space="preserve">number of shared memory instances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IPCS_SHM_CFG_TYPE</w:t>
            </w:r>
          </w:p>
        </w:tc>
        <w:tc>
          <w:tcPr/>
          <w:p>
            <w:pPr>
              <w:pStyle w:val="Compact"/>
            </w:pPr>
            <w:r>
              <w:t xml:space="preserve">*shm_cfg</w:t>
            </w:r>
          </w:p>
        </w:tc>
        <w:tc>
          <w:tcPr/>
          <w:p>
            <w:pPr>
              <w:pStyle w:val="Compact"/>
            </w:pPr>
            <w:r>
              <w:t xml:space="preserve">IPC shm parameters array</w:t>
            </w:r>
          </w:p>
        </w:tc>
      </w:tr>
    </w:tbl>
    <w:bookmarkEnd w:id="87"/>
    <w:bookmarkEnd w:id="88"/>
    <w:bookmarkStart w:id="91" w:name="dynamic-detailed-design-动态详细设计"/>
    <w:p>
      <w:pPr>
        <w:pStyle w:val="21"/>
      </w:pPr>
      <w:r>
        <w:t xml:space="preserve">4.7 Dynamic Detailed Design </w:t>
      </w:r>
      <w:r>
        <w:rPr>
          <w:rFonts w:hint="eastAsia"/>
        </w:rPr>
        <w:t xml:space="preserve">动态详细设计</w:t>
      </w:r>
    </w:p>
    <w:p>
      <w:pPr>
        <w:pStyle w:val="FirstParagraph"/>
      </w:pPr>
      <w:r>
        <w:rPr>
          <w:rFonts w:hint="eastAsia"/>
        </w:rPr>
        <w:t xml:space="preserve">本节描述与部署变体无关的</w:t>
      </w:r>
      <w:r>
        <w:t xml:space="preserve"> </w:t>
      </w:r>
      <w:r>
        <w:rPr>
          <w:rFonts w:hint="eastAsia"/>
          <w:b/>
          <w:bCs/>
        </w:rPr>
        <w:t xml:space="preserve">逻辑</w:t>
      </w:r>
      <w:r>
        <w:t xml:space="preserve"> </w:t>
      </w:r>
      <w:r>
        <w:rPr>
          <w:rFonts w:hint="eastAsia"/>
        </w:rPr>
        <w:t xml:space="preserve">数据路径（Core</w:t>
      </w:r>
      <w:r>
        <w:t xml:space="preserve"> + </w:t>
      </w:r>
      <w:r>
        <w:rPr>
          <w:rFonts w:hint="eastAsia"/>
        </w:rPr>
        <w:t xml:space="preserve">Queue）。变体相关的</w:t>
      </w:r>
      <w:r>
        <w:t xml:space="preserve"> </w:t>
      </w:r>
      <w:r>
        <w:rPr>
          <w:rFonts w:hint="eastAsia"/>
        </w:rPr>
        <w:t xml:space="preserve">OSAL/HAL/跨边界路径见第</w:t>
      </w:r>
      <w:r>
        <w:t xml:space="preserve"> 4.7、5.7 </w:t>
      </w:r>
      <w:r>
        <w:rPr>
          <w:rFonts w:hint="eastAsia"/>
        </w:rPr>
        <w:t xml:space="preserve">节。</w:t>
      </w:r>
    </w:p>
    <w:bookmarkStart w:id="92" w:name="初始化流程"/>
    <w:p>
      <w:pPr>
        <w:pStyle w:val="3"/>
      </w:pPr>
      <w:r>
        <w:t xml:space="preserve">4.7.1 </w:t>
      </w:r>
      <w:r>
        <w:rPr>
          <w:rFonts w:hint="eastAsia"/>
        </w:rPr>
        <w:t xml:space="preserve">初始化流程</w:t>
      </w:r>
    </w:p>
    <w:p>
      <w:pPr>
        <w:pStyle w:val="FirstParagraph"/>
      </w:pPr>
      <w:r>
        <w:rPr>
          <w:rFonts w:hint="eastAsia"/>
        </w:rPr>
        <w:t xml:space="preserve">按架构：应用调用</w:t>
      </w:r>
      <w:r>
        <w:t xml:space="preserve"> ipcsShmInit → </w:t>
      </w:r>
      <w:r>
        <w:rPr>
          <w:rFonts w:hint="eastAsia"/>
        </w:rPr>
        <w:t xml:space="preserve">逐</w:t>
      </w:r>
      <w:r>
        <w:t xml:space="preserve"> instance </w:t>
      </w:r>
      <w:r>
        <w:rPr>
          <w:rFonts w:hint="eastAsia"/>
        </w:rPr>
        <w:t xml:space="preserve">调用</w:t>
      </w:r>
      <w:r>
        <w:t xml:space="preserve"> HAL </w:t>
      </w:r>
      <w:r>
        <w:rPr>
          <w:rFonts w:hint="eastAsia"/>
        </w:rPr>
        <w:t xml:space="preserve">初始化、OSAL</w:t>
      </w:r>
      <w:r>
        <w:t xml:space="preserve"> </w:t>
      </w:r>
      <w:r>
        <w:rPr>
          <w:rFonts w:hint="eastAsia"/>
        </w:rPr>
        <w:t xml:space="preserve">初始化、channel</w:t>
      </w:r>
      <w:r>
        <w:t xml:space="preserve"> </w:t>
      </w:r>
      <w:r>
        <w:rPr>
          <w:rFonts w:hint="eastAsia"/>
        </w:rPr>
        <w:t xml:space="preserve">初始化（具体</w:t>
      </w:r>
      <w:r>
        <w:t xml:space="preserve"> HAL/OSAL </w:t>
      </w:r>
      <w:r>
        <w:rPr>
          <w:rFonts w:hint="eastAsia"/>
        </w:rPr>
        <w:t xml:space="preserve">实现见第</w:t>
      </w:r>
      <w:r>
        <w:t xml:space="preserve"> 4/5 </w:t>
      </w:r>
      <w:r>
        <w:rPr>
          <w:rFonts w:hint="eastAsia"/>
        </w:rPr>
        <w:t xml:space="preserve">章）。</w:t>
      </w:r>
    </w:p>
    <w:bookmarkEnd w:id="89"/>
    <w:bookmarkStart w:id="93" w:name="managed-发送流程"/>
    <w:p>
      <w:pPr>
        <w:pStyle w:val="3"/>
      </w:pPr>
      <w:r>
        <w:t xml:space="preserve">4.7.2 Managed </w:t>
      </w:r>
      <w:r>
        <w:rPr>
          <w:rFonts w:hint="eastAsia"/>
        </w:rPr>
        <w:t xml:space="preserve">发送流程</w:t>
      </w:r>
    </w:p>
    <w:p>
      <w:pPr>
        <w:pStyle w:val="FirstParagraph"/>
      </w:pPr>
      <w:r>
        <w:t xml:space="preserve">ipcsShmAcquireBuf → </w:t>
      </w:r>
      <w:r>
        <w:rPr>
          <w:rFonts w:hint="eastAsia"/>
        </w:rPr>
        <w:t xml:space="preserve">填充数据</w:t>
      </w:r>
      <w:r>
        <w:t xml:space="preserve"> → ipcsShmTx → queue push BD → HAL </w:t>
      </w:r>
      <w:r>
        <w:rPr>
          <w:rFonts w:hint="eastAsia"/>
        </w:rPr>
        <w:t xml:space="preserve">通知远端。</w:t>
      </w:r>
    </w:p>
    <w:bookmarkEnd w:id="90"/>
    <w:bookmarkStart w:id="94" w:name="managed-接收与释放流程"/>
    <w:p>
      <w:pPr>
        <w:pStyle w:val="3"/>
      </w:pPr>
      <w:r>
        <w:t xml:space="preserve">4.7.3 Managed </w:t>
      </w:r>
      <w:r>
        <w:rPr>
          <w:rFonts w:hint="eastAsia"/>
        </w:rPr>
        <w:t xml:space="preserve">接收与释放流程</w:t>
      </w:r>
    </w:p>
    <w:p>
      <w:pPr>
        <w:pStyle w:val="FirstParagraph"/>
      </w:pPr>
      <w:r>
        <w:t xml:space="preserve">OSAL </w:t>
      </w:r>
      <w:r>
        <w:rPr>
          <w:rFonts w:hint="eastAsia"/>
        </w:rPr>
        <w:t xml:space="preserve">触发</w:t>
      </w:r>
      <w:r>
        <w:t xml:space="preserve"> ipcsShmRx → ipcsChannelRx → </w:t>
      </w:r>
      <w:r>
        <w:rPr>
          <w:rFonts w:hint="eastAsia"/>
        </w:rPr>
        <w:t xml:space="preserve">应用回调</w:t>
      </w:r>
      <w:r>
        <w:t xml:space="preserve"> → ipcsShmReleaseBuf。</w:t>
      </w:r>
    </w:p>
    <w:bookmarkEnd w:id="91"/>
    <w:bookmarkStart w:id="95" w:name="unmanaged-发送与接收流程"/>
    <w:p>
      <w:pPr>
        <w:pStyle w:val="3"/>
      </w:pPr>
      <w:r>
        <w:t xml:space="preserve">4.7.4 Unmanaged </w:t>
      </w:r>
      <w:r>
        <w:rPr>
          <w:rFonts w:hint="eastAsia"/>
        </w:rPr>
        <w:t xml:space="preserve">发送与接收流程</w:t>
      </w:r>
    </w:p>
    <w:p>
      <w:pPr>
        <w:pStyle w:val="FirstParagraph"/>
      </w:pPr>
      <w:r>
        <w:t xml:space="preserve">ipcsShmUnmanagedAcquire / </w:t>
      </w:r>
      <w:r>
        <w:rPr>
          <w:rFonts w:hint="eastAsia"/>
        </w:rPr>
        <w:t xml:space="preserve">ipcsShmUnmanagedTx；接收侧检查</w:t>
      </w:r>
      <w:r>
        <w:t xml:space="preserve"> tx_count。</w:t>
      </w:r>
    </w:p>
    <w:bookmarkEnd w:id="92"/>
    <w:bookmarkStart w:id="96" w:name="中断与轮询流程"/>
    <w:p>
      <w:pPr>
        <w:pStyle w:val="3"/>
      </w:pPr>
      <w:r>
        <w:t xml:space="preserve">4.7.5 </w:t>
      </w:r>
      <w:r>
        <w:rPr>
          <w:rFonts w:hint="eastAsia"/>
        </w:rPr>
        <w:t xml:space="preserve">中断与轮询流程</w:t>
      </w:r>
    </w:p>
    <w:p>
      <w:pPr>
        <w:pStyle w:val="FirstParagraph"/>
      </w:pPr>
      <w:r>
        <w:t xml:space="preserve">OSAL </w:t>
      </w:r>
      <w:r>
        <w:rPr>
          <w:rFonts w:hint="eastAsia"/>
        </w:rPr>
        <w:t xml:space="preserve">注册</w:t>
      </w:r>
      <w:r>
        <w:t xml:space="preserve"> hardirq/softirq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polling（ipcsShmPollChannels）；Core</w:t>
      </w:r>
      <w:r>
        <w:t xml:space="preserve"> </w:t>
      </w:r>
      <w:r>
        <w:rPr>
          <w:rFonts w:hint="eastAsia"/>
        </w:rPr>
        <w:t xml:space="preserve">按预算分发</w:t>
      </w:r>
      <w:r>
        <w:t xml:space="preserve"> channel。</w:t>
      </w:r>
    </w:p>
    <w:bookmarkEnd w:id="93"/>
    <w:bookmarkEnd w:id="94"/>
    <w:bookmarkEnd w:id="95"/>
    <w:bookmarkStart w:id="97" w:name="rtos-部署变体详细设计"/>
    <w:p>
      <w:pPr>
        <w:pStyle w:val="11"/>
      </w:pPr>
      <w:r>
        <w:t xml:space="preserve">5 RTOS </w:t>
      </w:r>
      <w:r>
        <w:rPr>
          <w:rFonts w:hint="eastAsia"/>
        </w:rPr>
        <w:t xml:space="preserve">部署变体详细设计</w:t>
      </w:r>
    </w:p>
    <w:bookmarkStart w:id="98" w:name="总述"/>
    <w:p>
      <w:pPr>
        <w:pStyle w:val="21"/>
      </w:pPr>
      <w:r>
        <w:t xml:space="preserve">5.1 </w:t>
      </w:r>
      <w:r>
        <w:rPr>
          <w:rFonts w:hint="eastAsia"/>
        </w:rPr>
        <w:t xml:space="preserve">总述</w:t>
      </w:r>
    </w:p>
    <w:p>
      <w:pPr>
        <w:pStyle w:val="FirstParagraph"/>
      </w:pPr>
      <w:r>
        <w:t xml:space="preserve">RTOS </w:t>
      </w:r>
      <w:r>
        <w:rPr>
          <w:rFonts w:hint="eastAsia"/>
        </w:rPr>
        <w:t xml:space="preserve">部署变体在</w:t>
      </w:r>
      <w:r>
        <w:t xml:space="preserve"> </w:t>
      </w:r>
      <w:r>
        <w:rPr>
          <w:rFonts w:hint="eastAsia"/>
          <w:b/>
          <w:bCs/>
        </w:rPr>
        <w:t xml:space="preserve">单地址空间</w:t>
      </w:r>
      <w:r>
        <w:t xml:space="preserve"> </w:t>
      </w:r>
      <w:r>
        <w:rPr>
          <w:rFonts w:hint="eastAsia"/>
        </w:rPr>
        <w:t xml:space="preserve">内完整实现</w:t>
      </w:r>
      <w:r>
        <w:t xml:space="preserve"> Drv_Ipcs_Osal_Cmp </w:t>
      </w:r>
      <w:r>
        <w:rPr>
          <w:rFonts w:hint="eastAsia"/>
        </w:rPr>
        <w:t xml:space="preserve">与</w:t>
      </w:r>
      <w:r>
        <w:t xml:space="preserve"> Drv_Ipcs_Hal_Cmp。OS </w:t>
      </w:r>
      <w:r>
        <w:rPr>
          <w:rFonts w:hint="eastAsia"/>
        </w:rPr>
        <w:t xml:space="preserve">实现三选一：FreeRTOS、ThreadX、AUTOSAR</w:t>
      </w:r>
      <w:r>
        <w:t xml:space="preserve"> OS。HAL </w:t>
      </w:r>
      <w:r>
        <w:rPr>
          <w:rFonts w:hint="eastAsia"/>
        </w:rPr>
        <w:t xml:space="preserve">平台代码位于</w:t>
      </w:r>
      <w:r>
        <w:t xml:space="preserve"> </w:t>
      </w:r>
      <w:r>
        <w:rPr>
          <w:rFonts w:hint="eastAsia"/>
        </w:rPr>
        <w:t xml:space="preserve">ipcs/mcu/hw/，由三种实现共用。</w:t>
      </w:r>
    </w:p>
    <w:bookmarkEnd w:id="96"/>
    <w:bookmarkStart w:id="99" w:name="files-与依赖"/>
    <w:p>
      <w:pPr>
        <w:pStyle w:val="21"/>
      </w:pPr>
      <w:r>
        <w:t xml:space="preserve">5.2 Files </w:t>
      </w:r>
      <w:r>
        <w:rPr>
          <w:rFonts w:hint="eastAsia"/>
        </w:rPr>
        <w:t xml:space="preserve">与依赖</w:t>
      </w:r>
    </w:p>
    <w:bookmarkStart w:id="100" w:name="ipc-hw-platform.h"/>
    <w:p>
      <w:pPr>
        <w:pStyle w:val="3"/>
      </w:pPr>
      <w:r>
        <w:t xml:space="preserve">5.2.1 ipc-hw-platform.h</w:t>
      </w:r>
    </w:p>
    <w:p>
      <w:pPr>
        <w:pStyle w:val="FirstParagraph"/>
      </w:pPr>
      <w:r>
        <w:rPr>
          <w:rFonts w:hint="eastAsia"/>
        </w:rPr>
        <w:t xml:space="preserve">描述：RTOS</w:t>
      </w:r>
      <w:r>
        <w:t xml:space="preserve"> </w:t>
      </w:r>
      <w:r>
        <w:rPr>
          <w:rFonts w:hint="eastAsia"/>
        </w:rPr>
        <w:t xml:space="preserve">部署变体</w:t>
      </w:r>
      <w:r>
        <w:t xml:space="preserve"> HAL </w:t>
      </w:r>
      <w:r>
        <w:rPr>
          <w:rFonts w:hint="eastAsia"/>
        </w:rPr>
        <w:t xml:space="preserve">平台寄存器与</w:t>
      </w:r>
      <w:r>
        <w:t xml:space="preserve"> MSCM </w:t>
      </w:r>
      <w:r>
        <w:rPr>
          <w:rFonts w:hint="eastAsia"/>
        </w:rPr>
        <w:t xml:space="preserve">定义；与具体</w:t>
      </w:r>
      <w:r>
        <w:t xml:space="preserve"> OS </w:t>
      </w:r>
      <w:r>
        <w:rPr>
          <w:rFonts w:hint="eastAsia"/>
        </w:rPr>
        <w:t xml:space="preserve">实现（FreeRTOS/ThreadX/AUTOSAR</w:t>
      </w:r>
      <w:r>
        <w:t xml:space="preserve"> </w:t>
      </w:r>
      <w:r>
        <w:rPr>
          <w:rFonts w:hint="eastAsia"/>
        </w:rPr>
        <w:t xml:space="preserve">OS）无关，由</w:t>
      </w:r>
      <w:r>
        <w:t xml:space="preserve"> ipcs/mcu/hw/ </w:t>
      </w:r>
      <w:r>
        <w:rPr>
          <w:rFonts w:hint="eastAsia"/>
        </w:rPr>
        <w:t xml:space="preserve">共用。</w:t>
      </w:r>
    </w:p>
    <w:bookmarkStart w:id="101" w:name="文件私有数据rtos"/>
    <w:p>
      <w:pPr>
        <w:pStyle w:val="4"/>
      </w:pPr>
      <w:r>
        <w:rPr>
          <w:rFonts w:hint="eastAsia"/>
        </w:rPr>
        <w:t xml:space="preserve">文件私有数据（RTOS）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全局变量的存储RAM区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ipc_shm_priv_data</w:t>
            </w:r>
          </w:p>
        </w:tc>
        <w:tc>
          <w:tcPr/>
          <w:p>
            <w:pPr>
              <w:pStyle w:val="Compact"/>
            </w:pPr>
            <w:r>
              <w:t xml:space="preserve">static struct IPCS_SHM_PRIV_TYPE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IPCS shm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ipc_hw_priv</w:t>
            </w:r>
          </w:p>
        </w:tc>
        <w:tc>
          <w:tcPr/>
          <w:p>
            <w:pPr>
              <w:pStyle w:val="Compact"/>
            </w:pPr>
            <w:r>
              <w:t xml:space="preserve">static struct IPCS_HW_PRIV_TYPE_TYPE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platform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AutoSAR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FreeRTOS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softirq_stack</w:t>
            </w:r>
          </w:p>
        </w:tc>
        <w:tc>
          <w:tcPr/>
          <w:p>
            <w:pPr>
              <w:pStyle w:val="Compact"/>
            </w:pPr>
            <w:r>
              <w:t xml:space="preserve">K_THREAD_STACK_DEFINE(softirq_stack, IPC_SOFTIRQ_STACK_SIZE)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deferred interrupt handler stack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</w:tbl>
    <w:bookmarkEnd w:id="97"/>
    <w:bookmarkStart w:id="102" w:name="文件列表rtos-mcu"/>
    <w:p>
      <w:pPr>
        <w:pStyle w:val="4"/>
      </w:pPr>
      <w:r>
        <w:rPr>
          <w:rFonts w:hint="eastAsia"/>
        </w:rPr>
        <w:t xml:space="preserve">文件列表（RTOS</w:t>
      </w:r>
      <w:r>
        <w:t xml:space="preserve"> </w:t>
      </w:r>
      <w:r>
        <w:rPr>
          <w:rFonts w:hint="eastAsia"/>
        </w:rPr>
        <w:t xml:space="preserve">MCU）</w:t>
      </w:r>
    </w:p>
    <w:bookmarkEnd w:id="98"/>
    <w:bookmarkEnd w:id="99"/>
    <w:bookmarkStart w:id="103" w:name="rtos-文件列表"/>
    <w:p>
      <w:pPr>
        <w:pStyle w:val="3"/>
      </w:pPr>
      <w:r>
        <w:t xml:space="preserve">5.2.0 RTOS </w:t>
      </w:r>
      <w:r>
        <w:rPr>
          <w:rFonts w:hint="eastAsia"/>
        </w:rPr>
        <w:t xml:space="preserve">文件列表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</w:t>
            </w:r>
            <w:r>
              <w:rPr>
                <w:rFonts w:hint="eastAsia"/>
              </w:rPr>
              <w:t xml:space="preserve">平台定义</w:t>
            </w:r>
          </w:p>
        </w:tc>
        <w:tc>
          <w:tcPr/>
          <w:p>
            <w:pPr>
              <w:pStyle w:val="Compact"/>
            </w:pPr>
            <w:r>
              <w:t xml:space="preserve">ipcs/mcu/hw/ipc-hw-platform.h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IPCS-HAL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IPCS-HAL</w:t>
            </w:r>
          </w:p>
        </w:tc>
        <w:tc>
          <w:tcPr/>
          <w:p>
            <w:pPr>
              <w:pStyle w:val="Compact"/>
            </w:pPr>
            <w:r>
              <w:t xml:space="preserve">ipcs/mcu/hw/ipc-hw.h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AUTOSAR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FreeRTOS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IPCS-OSAL</w:t>
            </w:r>
          </w:p>
        </w:tc>
        <w:tc>
          <w:tcPr/>
          <w:p>
            <w:pPr>
              <w:pStyle w:val="Compact"/>
            </w:pPr>
            <w:r>
              <w:t xml:space="preserve">ipcs/mcu/os/ipc-os.h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ThreadX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</w:tr>
    </w:tbl>
    <w:bookmarkEnd w:id="100"/>
    <w:bookmarkStart w:id="104" w:name="ipc-hw-platform.h文件依赖详述"/>
    <w:p>
      <w:pPr>
        <w:pStyle w:val="3"/>
      </w:pPr>
      <w:r>
        <w:t xml:space="preserve">5.2.1 </w:t>
      </w:r>
      <w:r>
        <w:rPr>
          <w:rFonts w:hint="eastAsia"/>
        </w:rPr>
        <w:t xml:space="preserve">ipc-hw-platform.h（文件依赖详述）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ipcs/mcu/hw/ipc-hw-platform.h </w:t>
      </w:r>
      <w:r>
        <w:rPr>
          <w:rFonts w:hint="eastAsia"/>
        </w:rPr>
        <w:t xml:space="preserve">属于</w:t>
      </w:r>
      <w:r>
        <w:t xml:space="preserve"> Drv_Ipcs_Hal_Cmp / </w:t>
      </w:r>
      <w:r>
        <w:rPr>
          <w:rFonts w:hint="eastAsia"/>
        </w:rPr>
        <w:t xml:space="preserve">平台定义。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当定义</w:t>
      </w:r>
      <w:r>
        <w:t xml:space="preserve"> S32G3XX </w:t>
      </w:r>
      <w:r>
        <w:rPr>
          <w:rFonts w:hint="eastAsia"/>
        </w:rPr>
        <w:t xml:space="preserve">时：S32G399A_M7_COMMON.h,</w:t>
      </w:r>
      <w:r>
        <w:t xml:space="preserve"> S32G399A_SCB.h, </w:t>
      </w:r>
      <w:r>
        <w:rPr>
          <w:rFonts w:hint="eastAsia"/>
        </w:rPr>
        <w:t xml:space="preserve">S32G399A_MSCM.h（与</w:t>
      </w:r>
      <w:r>
        <w:t xml:space="preserve"> ipcs/mcu/hw/ipc-hw-platform.h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266950" cy="4610100"/>
            <wp:effectExtent b="0" l="0" r="0" t="0"/>
            <wp:docPr descr="image40.png" title="" id="41" name="Picture"/>
            <a:graphic>
              <a:graphicData uri="http://schemas.openxmlformats.org/drawingml/2006/picture">
                <pic:pic>
                  <pic:nvPicPr>
                    <pic:cNvPr descr="cursor_tmp/flow_svgs/3_4_23.svg" id="4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image40.png</w:t>
      </w:r>
    </w:p>
    <w:bookmarkEnd w:id="101"/>
    <w:bookmarkStart w:id="105" w:name="ipc-hw.c"/>
    <w:p>
      <w:pPr>
        <w:pStyle w:val="3"/>
      </w:pPr>
      <w:r>
        <w:t xml:space="preserve">5.2.2 ipc-hw.c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ipcs/mcu/hw/ipc-hw.c </w:t>
      </w:r>
      <w:r>
        <w:rPr>
          <w:rFonts w:hint="eastAsia"/>
        </w:rPr>
        <w:t xml:space="preserve">属于</w:t>
      </w:r>
      <w:r>
        <w:t xml:space="preserve"> Drv_Ipcs_Hal_Cmp / IPCS-HAL。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</w:t>
      </w:r>
      <w:r>
        <w:rPr>
          <w:rFonts w:hint="eastAsia"/>
        </w:rPr>
        <w:t xml:space="preserve">ipc-hw-platform.h（与</w:t>
      </w:r>
      <w:r>
        <w:t xml:space="preserve"> ipcs/mcu/hw/ipc-hw.c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667250" cy="1695450"/>
            <wp:effectExtent b="0" l="0" r="0" t="0"/>
            <wp:docPr descr="image41.png" title="" id="42" name="Picture"/>
            <a:graphic>
              <a:graphicData uri="http://schemas.openxmlformats.org/drawingml/2006/picture">
                <pic:pic>
                  <pic:nvPicPr>
                    <pic:cNvPr descr="cursor_tmp/files_32_svgs/3_2_10.svg" id="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image41.png</w:t>
      </w:r>
    </w:p>
    <w:bookmarkEnd w:id="102"/>
    <w:bookmarkStart w:id="106" w:name="ipc-hw.h"/>
    <w:p>
      <w:pPr>
        <w:pStyle w:val="3"/>
      </w:pPr>
      <w:r>
        <w:t xml:space="preserve">5.2.3 ipc-hw.h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ipcs/mcu/hw/ipc-hw.h </w:t>
      </w:r>
      <w:r>
        <w:rPr>
          <w:rFonts w:hint="eastAsia"/>
        </w:rPr>
        <w:t xml:space="preserve">属于</w:t>
      </w:r>
      <w:r>
        <w:t xml:space="preserve"> Drv_Ipcs_Hal_Cmp / IPCS-HAL。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</w:t>
      </w:r>
      <w:r>
        <w:rPr>
          <w:rFonts w:hint="eastAsia"/>
        </w:rPr>
        <w:t xml:space="preserve">其他头文件（仅声明</w:t>
      </w:r>
      <w:r>
        <w:t xml:space="preserve"> HAL </w:t>
      </w:r>
      <w:r>
        <w:rPr>
          <w:rFonts w:hint="eastAsia"/>
        </w:rPr>
        <w:t xml:space="preserve">API）。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067050" cy="533400"/>
            <wp:effectExtent b="0" l="0" r="0" t="0"/>
            <wp:docPr descr="image42.png" title="" id="43" name="Picture"/>
            <a:graphic>
              <a:graphicData uri="http://schemas.openxmlformats.org/drawingml/2006/picture">
                <pic:pic>
                  <pic:nvPicPr>
                    <pic:cNvPr descr="cursor_tmp/files_32_svgs/3_2_11.svg" id="4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image42.png</w:t>
      </w:r>
    </w:p>
    <w:bookmarkEnd w:id="103"/>
    <w:bookmarkStart w:id="107" w:name="ipc-shm-rtos.mk"/>
    <w:p>
      <w:pPr>
        <w:pStyle w:val="3"/>
      </w:pPr>
      <w:r>
        <w:t xml:space="preserve">5.2.4 ipc-shm-rtos.mk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ipc-shm-rtos.mk </w:t>
      </w:r>
      <w:r>
        <w:rPr>
          <w:rFonts w:hint="eastAsia"/>
        </w:rPr>
        <w:t xml:space="preserve">属于</w:t>
      </w:r>
      <w:r>
        <w:t xml:space="preserve"> </w:t>
      </w:r>
      <w:r>
        <w:rPr>
          <w:rFonts w:hint="eastAsia"/>
        </w:rPr>
        <w:t xml:space="preserve">构建集成。</w:t>
      </w:r>
    </w:p>
    <w:bookmarkEnd w:id="104"/>
    <w:bookmarkStart w:id="108" w:name="ipc-os-autosar.c"/>
    <w:p>
      <w:pPr>
        <w:pStyle w:val="3"/>
      </w:pPr>
      <w:r>
        <w:t xml:space="preserve">5.2.5 ipc-os-autosar.c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ipcs/mcu/os/autosar/ipc-os-autosar.c </w:t>
      </w:r>
      <w:r>
        <w:rPr>
          <w:rFonts w:hint="eastAsia"/>
        </w:rPr>
        <w:t xml:space="preserve">属于</w:t>
      </w:r>
      <w:r>
        <w:t xml:space="preserve"> Drv_Ipcs_Osal_Cmp / AUTOSAR OS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&lt;Os.h&gt;, ipc-shm.h, ipc-os.h, </w:t>
      </w:r>
      <w:r>
        <w:rPr>
          <w:rFonts w:hint="eastAsia"/>
        </w:rPr>
        <w:t xml:space="preserve">ipc-hw.h（与</w:t>
      </w:r>
      <w:r>
        <w:t xml:space="preserve"> ipcs/mcu/os/autosar/ipc-os-autosar.c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333875" cy="1828800"/>
            <wp:effectExtent b="0" l="0" r="0" t="0"/>
            <wp:docPr descr="image43.png" title="" id="44" name="Picture"/>
            <a:graphic>
              <a:graphicData uri="http://schemas.openxmlformats.org/drawingml/2006/picture">
                <pic:pic>
                  <pic:nvPicPr>
                    <pic:cNvPr descr="cursor_tmp/files_32_svgs/3_2_13.svg" id="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image43.png</w:t>
      </w:r>
    </w:p>
    <w:bookmarkEnd w:id="105"/>
    <w:bookmarkStart w:id="109" w:name="ipc-os-freertos.c"/>
    <w:p>
      <w:pPr>
        <w:pStyle w:val="3"/>
      </w:pPr>
      <w:r>
        <w:t xml:space="preserve">5.2.6 ipc-os-freertos.c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ipcs/mcu/os/freertos/ipc-os-freertos.c </w:t>
      </w:r>
      <w:r>
        <w:rPr>
          <w:rFonts w:hint="eastAsia"/>
        </w:rPr>
        <w:t xml:space="preserve">属于</w:t>
      </w:r>
      <w:r>
        <w:t xml:space="preserve"> Drv_Ipcs_Osal_Cmp / FreeRTOS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FreeRTOS.h, </w:t>
      </w:r>
      <w:r>
        <w:rPr>
          <w:rFonts w:hint="eastAsia"/>
        </w:rPr>
        <w:t xml:space="preserve">task.h（与</w:t>
      </w:r>
      <w:r>
        <w:t xml:space="preserve"> ipcs/mcu/os/freertos/ipc-os-freertos.c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924300" cy="2038350"/>
            <wp:effectExtent b="0" l="0" r="0" t="0"/>
            <wp:docPr descr="image45.png" title="" id="45" name="Picture"/>
            <a:graphic>
              <a:graphicData uri="http://schemas.openxmlformats.org/drawingml/2006/picture">
                <pic:pic>
                  <pic:nvPicPr>
                    <pic:cNvPr descr="cursor_tmp/files_32_svgs/3_2_14.svg" id="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image45.png</w:t>
      </w:r>
    </w:p>
    <w:bookmarkEnd w:id="106"/>
    <w:bookmarkStart w:id="110" w:name="ipc-os.h"/>
    <w:p>
      <w:pPr>
        <w:pStyle w:val="3"/>
      </w:pPr>
      <w:r>
        <w:t xml:space="preserve">5.2.7 ipc-os.h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ipcs/mcu/os/ipc-os.h </w:t>
      </w:r>
      <w:r>
        <w:rPr>
          <w:rFonts w:hint="eastAsia"/>
        </w:rPr>
        <w:t xml:space="preserve">属于</w:t>
      </w:r>
      <w:r>
        <w:t xml:space="preserve"> Drv_Ipcs_Osal_Cmp / IPCS-OSAL。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</w:t>
      </w:r>
      <w:r>
        <w:rPr>
          <w:rFonts w:hint="eastAsia"/>
        </w:rPr>
        <w:t xml:space="preserve">其他头文件（仅</w:t>
      </w:r>
      <w:r>
        <w:t xml:space="preserve"> OSAL </w:t>
      </w:r>
      <w:r>
        <w:rPr>
          <w:rFonts w:hint="eastAsia"/>
        </w:rPr>
        <w:t xml:space="preserve">宏与</w:t>
      </w:r>
      <w:r>
        <w:t xml:space="preserve"> API </w:t>
      </w:r>
      <w:r>
        <w:rPr>
          <w:rFonts w:hint="eastAsia"/>
        </w:rPr>
        <w:t xml:space="preserve">声明）。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524250" cy="533400"/>
            <wp:effectExtent b="0" l="0" r="0" t="0"/>
            <wp:docPr descr="image46.png" title="" id="46" name="Picture"/>
            <a:graphic>
              <a:graphicData uri="http://schemas.openxmlformats.org/drawingml/2006/picture">
                <pic:pic>
                  <pic:nvPicPr>
                    <pic:cNvPr descr="cursor_tmp/files_32_svgs/3_2_16.svg" id="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image46.png</w:t>
      </w:r>
    </w:p>
    <w:bookmarkEnd w:id="107"/>
    <w:bookmarkStart w:id="111" w:name="ipc-os-threadx.c"/>
    <w:p>
      <w:pPr>
        <w:pStyle w:val="3"/>
      </w:pPr>
      <w:r>
        <w:t xml:space="preserve">5.2.8 ipc-os-threadx.c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ipcs/mcu/os/threadx/ipc-os-threadx.c </w:t>
      </w:r>
      <w:r>
        <w:rPr>
          <w:rFonts w:hint="eastAsia"/>
        </w:rPr>
        <w:t xml:space="preserve">属于</w:t>
      </w:r>
      <w:r>
        <w:t xml:space="preserve"> Drv_Ipcs_Osal_Cmp / ThreadX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&lt;threadx/sys/mem_manage.h&gt;, &lt;threadx/kernel.h&gt;, </w:t>
      </w:r>
      <w:r>
        <w:rPr>
          <w:rFonts w:hint="eastAsia"/>
        </w:rPr>
        <w:t xml:space="preserve">&lt;threadx/device.h&gt;；当定义</w:t>
      </w:r>
      <w:r>
        <w:t xml:space="preserve"> S32ZE </w:t>
      </w:r>
      <w:r>
        <w:rPr>
          <w:rFonts w:hint="eastAsia"/>
        </w:rPr>
        <w:t xml:space="preserve">时另含</w:t>
      </w:r>
      <w:r>
        <w:t xml:space="preserve"> </w:t>
      </w:r>
      <w:r>
        <w:rPr>
          <w:rFonts w:hint="eastAsia"/>
        </w:rPr>
        <w:t xml:space="preserve">Mru_Ip.h（见</w:t>
      </w:r>
      <w:r>
        <w:t xml:space="preserve"> ipcs/mcu/os/threadx/ipc-os-threadx.c </w:t>
      </w:r>
      <w:r>
        <w:rPr>
          <w:rFonts w:hint="eastAsia"/>
        </w:rPr>
        <w:t xml:space="preserve">条件编译）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524250" cy="533400"/>
            <wp:effectExtent b="0" l="0" r="0" t="0"/>
            <wp:docPr descr="image47.png" title="" id="47" name="Picture"/>
            <a:graphic>
              <a:graphicData uri="http://schemas.openxmlformats.org/drawingml/2006/picture">
                <pic:pic>
                  <pic:nvPicPr>
                    <pic:cNvPr descr="cursor_tmp/files_32_svgs/3_2_16.svg" id="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image47.png</w:t>
      </w:r>
    </w:p>
    <w:bookmarkEnd w:id="108"/>
    <w:bookmarkEnd w:id="109"/>
    <w:bookmarkStart w:id="112" w:name="hal-单元设计mcu-共用"/>
    <w:p>
      <w:pPr>
        <w:pStyle w:val="21"/>
      </w:pPr>
      <w:r>
        <w:t xml:space="preserve">5.6 HAL </w:t>
      </w:r>
      <w:r>
        <w:rPr>
          <w:rFonts w:hint="eastAsia"/>
        </w:rPr>
        <w:t xml:space="preserve">单元设计（MCU</w:t>
      </w:r>
      <w:r>
        <w:t xml:space="preserve"> </w:t>
      </w:r>
      <w:r>
        <w:rPr>
          <w:rFonts w:hint="eastAsia"/>
        </w:rPr>
        <w:t xml:space="preserve">共用）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的内部函数表格格式描述内部函数。除</w:t>
      </w:r>
      <w:r>
        <w:t xml:space="preserve"> 3.3 </w:t>
      </w:r>
      <w:r>
        <w:rPr>
          <w:rFonts w:hint="eastAsia"/>
        </w:rPr>
        <w:t xml:space="preserve">中列出的</w:t>
      </w:r>
      <w:r>
        <w:t xml:space="preserve"> 9 </w:t>
      </w:r>
      <w:r>
        <w:rPr>
          <w:rFonts w:hint="eastAsia"/>
        </w:rPr>
        <w:t xml:space="preserve">个对外接口之外，其余源码函数、跨组件调用接口和</w:t>
      </w:r>
      <w:r>
        <w:t xml:space="preserve"> OS task </w:t>
      </w:r>
      <w:r>
        <w:rPr>
          <w:rFonts w:hint="eastAsia"/>
        </w:rPr>
        <w:t xml:space="preserve">单元均作为内部接口。</w:t>
      </w:r>
    </w:p>
    <w:bookmarkStart w:id="113" w:name="ipcshwgetcoreindexm7"/>
    <w:p>
      <w:pPr>
        <w:pStyle w:val="3"/>
      </w:pPr>
      <w:r>
        <w:t xml:space="preserve">5.6.1 ipcsHwGetCoreIndexM7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736858"/>
            <wp:effectExtent b="0" l="0" r="0" t="0"/>
            <wp:docPr descr="image48.png" title="" id="48" name="Picture"/>
            <a:graphic>
              <a:graphicData uri="http://schemas.openxmlformats.org/drawingml/2006/picture">
                <pic:pic>
                  <pic:nvPicPr>
                    <pic:cNvPr descr="cursor_tmp/flow_svgs/3_4_24.svg" id="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736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image48.png</w:t>
      </w:r>
    </w:p>
    <w:bookmarkEnd w:id="110"/>
    <w:bookmarkStart w:id="114" w:name="ipcshwgetcoreindexa53"/>
    <w:p>
      <w:pPr>
        <w:pStyle w:val="3"/>
      </w:pPr>
      <w:r>
        <w:t xml:space="preserve">5.6.2 ipcsHwGetCoreIndexA53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971916"/>
            <wp:effectExtent b="0" l="0" r="0" t="0"/>
            <wp:docPr descr="image49.png" title="" id="49" name="Picture"/>
            <a:graphic>
              <a:graphicData uri="http://schemas.openxmlformats.org/drawingml/2006/picture">
                <pic:pic>
                  <pic:nvPicPr>
                    <pic:cNvPr descr="cursor_tmp/flow_svgs/3_4_25.svg" id="4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71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image49.png</w:t>
      </w:r>
    </w:p>
    <w:bookmarkEnd w:id="111"/>
    <w:bookmarkStart w:id="115" w:name="ipcshwsetremotecore"/>
    <w:p>
      <w:pPr>
        <w:pStyle w:val="3"/>
      </w:pPr>
      <w:r>
        <w:t xml:space="preserve">5.6.3 ipcsHwSetRemoteCore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979783"/>
            <wp:effectExtent b="0" l="0" r="0" t="0"/>
            <wp:docPr descr="image50.png" title="" id="50" name="Picture"/>
            <a:graphic>
              <a:graphicData uri="http://schemas.openxmlformats.org/drawingml/2006/picture">
                <pic:pic>
                  <pic:nvPicPr>
                    <pic:cNvPr descr="cursor_tmp/flow_svgs/3_4_26.svg" id="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79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image50.png</w:t>
      </w:r>
    </w:p>
    <w:bookmarkEnd w:id="112"/>
    <w:bookmarkStart w:id="116" w:name="ipcshwsetlocalcore"/>
    <w:p>
      <w:pPr>
        <w:pStyle w:val="3"/>
      </w:pPr>
      <w:r>
        <w:t xml:space="preserve">5.6.4 ipcsHwSetLocalCore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085369"/>
            <wp:effectExtent b="0" l="0" r="0" t="0"/>
            <wp:docPr descr="image51.png" title="" id="51" name="Picture"/>
            <a:graphic>
              <a:graphicData uri="http://schemas.openxmlformats.org/drawingml/2006/picture">
                <pic:pic>
                  <pic:nvPicPr>
                    <pic:cNvPr descr="cursor_tmp/flow_svgs/3_4_27.svg" id="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85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image51.png</w:t>
      </w:r>
    </w:p>
    <w:bookmarkEnd w:id="113"/>
    <w:bookmarkStart w:id="117" w:name="ipcshwsetcore"/>
    <w:p>
      <w:pPr>
        <w:pStyle w:val="3"/>
      </w:pPr>
      <w:r>
        <w:t xml:space="preserve">5.6.5 ipcsHwSetCore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6327217"/>
            <wp:effectExtent b="0" l="0" r="0" t="0"/>
            <wp:docPr descr="image52.png" title="" id="52" name="Picture"/>
            <a:graphic>
              <a:graphicData uri="http://schemas.openxmlformats.org/drawingml/2006/picture">
                <pic:pic>
                  <pic:nvPicPr>
                    <pic:cNvPr descr="cursor_tmp/flow_svgs/3_4_28.svg" id="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327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image52.png</w:t>
      </w:r>
    </w:p>
    <w:bookmarkEnd w:id="114"/>
    <w:bookmarkStart w:id="118" w:name="ipcshwsettxirqidx"/>
    <w:p>
      <w:pPr>
        <w:pStyle w:val="3"/>
      </w:pPr>
      <w:r>
        <w:t xml:space="preserve">5.6.6 ipcsHwSetTxIrqIdx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94152"/>
            <wp:effectExtent b="0" l="0" r="0" t="0"/>
            <wp:docPr descr="image53.png" title="" id="53" name="Picture"/>
            <a:graphic>
              <a:graphicData uri="http://schemas.openxmlformats.org/drawingml/2006/picture">
                <pic:pic>
                  <pic:nvPicPr>
                    <pic:cNvPr descr="cursor_tmp/flow_svgs/3_4_29.svg" id="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94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image53.png</w:t>
      </w:r>
    </w:p>
    <w:bookmarkEnd w:id="115"/>
    <w:bookmarkStart w:id="119" w:name="ipcshwsetrxirqidx"/>
    <w:p>
      <w:pPr>
        <w:pStyle w:val="3"/>
      </w:pPr>
      <w:r>
        <w:t xml:space="preserve">5.6.7 ipcsHwSetRxIrqIdx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93819"/>
            <wp:effectExtent b="0" l="0" r="0" t="0"/>
            <wp:docPr descr="image54.png" title="" id="54" name="Picture"/>
            <a:graphic>
              <a:graphicData uri="http://schemas.openxmlformats.org/drawingml/2006/picture">
                <pic:pic>
                  <pic:nvPicPr>
                    <pic:cNvPr descr="cursor_tmp/flow_svgs/3_4_30.svg" id="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93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image54.png</w:t>
      </w:r>
    </w:p>
    <w:bookmarkEnd w:id="116"/>
    <w:bookmarkStart w:id="120" w:name="ipcshwsetirqidx"/>
    <w:p>
      <w:pPr>
        <w:pStyle w:val="3"/>
      </w:pPr>
      <w:r>
        <w:t xml:space="preserve">5.6.8 ipcsHwSetIrqIdx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074583"/>
            <wp:effectExtent b="0" l="0" r="0" t="0"/>
            <wp:docPr descr="image55.png" title="" id="55" name="Picture"/>
            <a:graphic>
              <a:graphicData uri="http://schemas.openxmlformats.org/drawingml/2006/picture">
                <pic:pic>
                  <pic:nvPicPr>
                    <pic:cNvPr descr="cursor_tmp/flow_svgs/3_4_31.svg" id="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7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image55.png</w:t>
      </w:r>
    </w:p>
    <w:bookmarkEnd w:id="117"/>
    <w:bookmarkStart w:id="121" w:name="ipcshwinit"/>
    <w:p>
      <w:pPr>
        <w:pStyle w:val="3"/>
      </w:pPr>
      <w:r>
        <w:t xml:space="preserve">5.6.9 ipcsHwInit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143250" cy="6838950"/>
            <wp:effectExtent b="0" l="0" r="0" t="0"/>
            <wp:docPr descr="image56.png" title="" id="56" name="Picture"/>
            <a:graphic>
              <a:graphicData uri="http://schemas.openxmlformats.org/drawingml/2006/picture">
                <pic:pic>
                  <pic:nvPicPr>
                    <pic:cNvPr descr="cursor_tmp/flow_svgs/3_4_32.svg" id="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838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image56.png</w:t>
      </w:r>
    </w:p>
    <w:bookmarkEnd w:id="118"/>
    <w:bookmarkStart w:id="122" w:name="ipcshwfree"/>
    <w:p>
      <w:pPr>
        <w:pStyle w:val="3"/>
      </w:pPr>
      <w:r>
        <w:t xml:space="preserve">5.6.10 ipcsHwFree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1704975" cy="1676400"/>
            <wp:effectExtent b="0" l="0" r="0" t="0"/>
            <wp:docPr descr="image57.png" title="" id="57" name="Picture"/>
            <a:graphic>
              <a:graphicData uri="http://schemas.openxmlformats.org/drawingml/2006/picture">
                <pic:pic>
                  <pic:nvPicPr>
                    <pic:cNvPr descr="cursor_tmp/flow_svgs/3_4_33.svg" id="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image57.png</w:t>
      </w:r>
    </w:p>
    <w:bookmarkEnd w:id="119"/>
    <w:bookmarkStart w:id="123" w:name="ipcshwirqenable"/>
    <w:p>
      <w:pPr>
        <w:pStyle w:val="3"/>
      </w:pPr>
      <w:r>
        <w:t xml:space="preserve">5.6.11 ipcsHwIrqEnable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445350"/>
            <wp:effectExtent b="0" l="0" r="0" t="0"/>
            <wp:docPr descr="image58.png" title="" id="58" name="Picture"/>
            <a:graphic>
              <a:graphicData uri="http://schemas.openxmlformats.org/drawingml/2006/picture">
                <pic:pic>
                  <pic:nvPicPr>
                    <pic:cNvPr descr="cursor_tmp/flow_svgs/3_4_34.svg" id="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45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image58.png</w:t>
      </w:r>
    </w:p>
    <w:bookmarkEnd w:id="120"/>
    <w:bookmarkStart w:id="124" w:name="ipcshwirqdisable"/>
    <w:p>
      <w:pPr>
        <w:pStyle w:val="3"/>
      </w:pPr>
      <w:r>
        <w:t xml:space="preserve">5.6.12 ipcsHwIrqDisable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53050" cy="2838450"/>
            <wp:effectExtent b="0" l="0" r="0" t="0"/>
            <wp:docPr descr="image59.png" title="" id="59" name="Picture"/>
            <a:graphic>
              <a:graphicData uri="http://schemas.openxmlformats.org/drawingml/2006/picture">
                <pic:pic>
                  <pic:nvPicPr>
                    <pic:cNvPr descr="cursor_tmp/flow_svgs/3_4_35.svg" id="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image59.png</w:t>
      </w:r>
    </w:p>
    <w:bookmarkEnd w:id="121"/>
    <w:bookmarkStart w:id="125" w:name="ipcshwirqnotify"/>
    <w:p>
      <w:pPr>
        <w:pStyle w:val="3"/>
      </w:pPr>
      <w:r>
        <w:t xml:space="preserve">5.6.13 ipcsHwIrqNotify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209925" cy="3343275"/>
            <wp:effectExtent b="0" l="0" r="0" t="0"/>
            <wp:docPr descr="image60.png" title="" id="60" name="Picture"/>
            <a:graphic>
              <a:graphicData uri="http://schemas.openxmlformats.org/drawingml/2006/picture">
                <pic:pic>
                  <pic:nvPicPr>
                    <pic:cNvPr descr="cursor_tmp/flow_svgs/3_4_36.svg" id="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image60.png</w:t>
      </w:r>
    </w:p>
    <w:bookmarkEnd w:id="122"/>
    <w:bookmarkStart w:id="126" w:name="ipcshwirqclear"/>
    <w:p>
      <w:pPr>
        <w:pStyle w:val="3"/>
      </w:pPr>
      <w:r>
        <w:t xml:space="preserve">5.6.14 ipcsHwIrqClear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200650" cy="3952875"/>
            <wp:effectExtent b="0" l="0" r="0" t="0"/>
            <wp:docPr descr="image61.png" title="" id="61" name="Picture"/>
            <a:graphic>
              <a:graphicData uri="http://schemas.openxmlformats.org/drawingml/2006/picture">
                <pic:pic>
                  <pic:nvPicPr>
                    <pic:cNvPr descr="cursor_tmp/flow_svgs/3_4_37.svg" id="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952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image61.png</w:t>
      </w:r>
    </w:p>
    <w:bookmarkEnd w:id="123"/>
    <w:bookmarkStart w:id="127" w:name="ipcshwflushcache"/>
    <w:p>
      <w:pPr>
        <w:pStyle w:val="3"/>
      </w:pPr>
      <w:r>
        <w:t xml:space="preserve">5.6.15 ipcsHwFlushCache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781550" cy="3248025"/>
            <wp:effectExtent b="0" l="0" r="0" t="0"/>
            <wp:docPr descr="image62.png" title="" id="62" name="Picture"/>
            <a:graphic>
              <a:graphicData uri="http://schemas.openxmlformats.org/drawingml/2006/picture">
                <pic:pic>
                  <pic:nvPicPr>
                    <pic:cNvPr descr="cursor_tmp/flow_svgs/3_4_38.svg" id="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image62.png</w:t>
      </w:r>
    </w:p>
    <w:bookmarkEnd w:id="124"/>
    <w:bookmarkStart w:id="128" w:name="ipcshwflushcachelocal"/>
    <w:p>
      <w:pPr>
        <w:pStyle w:val="3"/>
      </w:pPr>
      <w:r>
        <w:t xml:space="preserve">5.6.16 ipcsHwFlushCacheLocal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933950" cy="2943225"/>
            <wp:effectExtent b="0" l="0" r="0" t="0"/>
            <wp:docPr descr="image63.png" title="" id="63" name="Picture"/>
            <a:graphic>
              <a:graphicData uri="http://schemas.openxmlformats.org/drawingml/2006/picture">
                <pic:pic>
                  <pic:nvPicPr>
                    <pic:cNvPr descr="cursor_tmp/flow_svgs/3_4_39.svg" id="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image63.png</w:t>
      </w:r>
    </w:p>
    <w:bookmarkEnd w:id="125"/>
    <w:bookmarkStart w:id="129" w:name="ipcshwflushcacheremote"/>
    <w:p>
      <w:pPr>
        <w:pStyle w:val="3"/>
      </w:pPr>
      <w:r>
        <w:t xml:space="preserve">5.6.17 ipcsHwFlushCacheRemote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38575" cy="2943225"/>
            <wp:effectExtent b="0" l="0" r="0" t="0"/>
            <wp:docPr descr="image64.png" title="" id="64" name="Picture"/>
            <a:graphic>
              <a:graphicData uri="http://schemas.openxmlformats.org/drawingml/2006/picture">
                <pic:pic>
                  <pic:nvPicPr>
                    <pic:cNvPr descr="cursor_tmp/flow_svgs/3_4_40.svg" id="6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image64.png</w:t>
      </w:r>
    </w:p>
    <w:bookmarkEnd w:id="126"/>
    <w:bookmarkStart w:id="130" w:name="enum-ipcs_processor_idx_e"/>
    <w:p>
      <w:pPr>
        <w:pStyle w:val="3"/>
      </w:pPr>
      <w:r>
        <w:t xml:space="preserve">4.6.24 enum IPCS_PROCESSOR_IDX_E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IPC_A53_0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IPC_A53_7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7"/>
    <w:bookmarkEnd w:id="128"/>
    <w:bookmarkStart w:id="131" w:name="autosar-os-实现"/>
    <w:p>
      <w:pPr>
        <w:pStyle w:val="21"/>
      </w:pPr>
      <w:r>
        <w:t xml:space="preserve">5.3 AUTOSAR OS </w:t>
      </w:r>
      <w:r>
        <w:rPr>
          <w:rFonts w:hint="eastAsia"/>
        </w:rPr>
        <w:t xml:space="preserve">实现</w:t>
      </w:r>
    </w:p>
    <w:bookmarkStart w:id="132" w:name="ipcsosinit"/>
    <w:p>
      <w:pPr>
        <w:pStyle w:val="3"/>
      </w:pPr>
      <w:r>
        <w:t xml:space="preserve">4.4.41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6180655"/>
            <wp:effectExtent b="0" l="0" r="0" t="0"/>
            <wp:docPr descr="image65.png" title="" id="65" name="Picture"/>
            <a:graphic>
              <a:graphicData uri="http://schemas.openxmlformats.org/drawingml/2006/picture">
                <pic:pic>
                  <pic:nvPicPr>
                    <pic:cNvPr descr="cursor_tmp/flow_svgs/3_4_41.svg" id="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180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image65.png</w:t>
      </w:r>
    </w:p>
    <w:bookmarkEnd w:id="129"/>
    <w:bookmarkStart w:id="133" w:name="ipcsosfree"/>
    <w:p>
      <w:pPr>
        <w:pStyle w:val="3"/>
      </w:pPr>
      <w:r>
        <w:t xml:space="preserve">4.4.42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09950" cy="5924550"/>
            <wp:effectExtent b="0" l="0" r="0" t="0"/>
            <wp:docPr descr="image66.png" title="" id="66" name="Picture"/>
            <a:graphic>
              <a:graphicData uri="http://schemas.openxmlformats.org/drawingml/2006/picture">
                <pic:pic>
                  <pic:nvPicPr>
                    <pic:cNvPr descr="cursor_tmp/flow_svgs/3_4_42.svg" id="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592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image66.png</w:t>
      </w:r>
    </w:p>
    <w:bookmarkEnd w:id="130"/>
    <w:bookmarkStart w:id="134" w:name="ipcsshmsoftirq"/>
    <w:p>
      <w:pPr>
        <w:pStyle w:val="3"/>
      </w:pPr>
      <w:r>
        <w:t xml:space="preserve">4.4.43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43525" cy="3248025"/>
            <wp:effectExtent b="0" l="0" r="0" t="0"/>
            <wp:docPr descr="image67.png" title="" id="67" name="Picture"/>
            <a:graphic>
              <a:graphicData uri="http://schemas.openxmlformats.org/drawingml/2006/picture">
                <pic:pic>
                  <pic:nvPicPr>
                    <pic:cNvPr descr="cursor_tmp/flow_svgs/3_4_43.svg" id="6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image67.png</w:t>
      </w:r>
    </w:p>
    <w:bookmarkEnd w:id="131"/>
    <w:bookmarkStart w:id="135" w:name="ipcsshmhardirq"/>
    <w:p>
      <w:pPr>
        <w:pStyle w:val="3"/>
      </w:pPr>
      <w:r>
        <w:t xml:space="preserve">4.4.44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895600" cy="4391025"/>
            <wp:effectExtent b="0" l="0" r="0" t="0"/>
            <wp:docPr descr="image68.png" title="" id="68" name="Picture"/>
            <a:graphic>
              <a:graphicData uri="http://schemas.openxmlformats.org/drawingml/2006/picture">
                <pic:pic>
                  <pic:nvPicPr>
                    <pic:cNvPr descr="cursor_tmp/flow_svgs/3_4_44.svg" id="6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439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image68.png</w:t>
      </w:r>
    </w:p>
    <w:bookmarkEnd w:id="132"/>
    <w:bookmarkStart w:id="136" w:name="ipcsshmhardirqinstance"/>
    <w:p>
      <w:pPr>
        <w:pStyle w:val="3"/>
      </w:pPr>
      <w:r>
        <w:t xml:space="preserve">4.4.45 ipcsShmHardirqInstance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133725" cy="4743450"/>
            <wp:effectExtent b="0" l="0" r="0" t="0"/>
            <wp:docPr descr="image69.png" title="" id="69" name="Picture"/>
            <a:graphic>
              <a:graphicData uri="http://schemas.openxmlformats.org/drawingml/2006/picture">
                <pic:pic>
                  <pic:nvPicPr>
                    <pic:cNvPr descr="cursor_tmp/flow_svgs/3_4_45.svg" id="6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4743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image69.png</w:t>
      </w:r>
    </w:p>
    <w:bookmarkEnd w:id="133"/>
    <w:bookmarkStart w:id="137" w:name="ipcsosgetlocalshm"/>
    <w:p>
      <w:pPr>
        <w:pStyle w:val="3"/>
      </w:pPr>
      <w:r>
        <w:t xml:space="preserve">4.4.46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457450" cy="1676400"/>
            <wp:effectExtent b="0" l="0" r="0" t="0"/>
            <wp:docPr descr="image70.png" title="" id="70" name="Picture"/>
            <a:graphic>
              <a:graphicData uri="http://schemas.openxmlformats.org/drawingml/2006/picture">
                <pic:pic>
                  <pic:nvPicPr>
                    <pic:cNvPr descr="cursor_tmp/flow_svgs/3_4_46.svg" id="7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image70.png</w:t>
      </w:r>
    </w:p>
    <w:bookmarkEnd w:id="134"/>
    <w:bookmarkStart w:id="138" w:name="ipcsosgetremoteshm"/>
    <w:p>
      <w:pPr>
        <w:pStyle w:val="3"/>
      </w:pPr>
      <w:r>
        <w:t xml:space="preserve">4.4.47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581275" cy="1676400"/>
            <wp:effectExtent b="0" l="0" r="0" t="0"/>
            <wp:docPr descr="image71.png" title="" id="71" name="Picture"/>
            <a:graphic>
              <a:graphicData uri="http://schemas.openxmlformats.org/drawingml/2006/picture">
                <pic:pic>
                  <pic:nvPicPr>
                    <pic:cNvPr descr="cursor_tmp/flow_svgs/3_4_47.svg" id="7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image71.png</w:t>
      </w:r>
    </w:p>
    <w:bookmarkEnd w:id="135"/>
    <w:bookmarkStart w:id="139" w:name="ipcsospollchannels"/>
    <w:p>
      <w:pPr>
        <w:pStyle w:val="3"/>
      </w:pPr>
      <w:r>
        <w:t xml:space="preserve">4.4.48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791075" cy="4476750"/>
            <wp:effectExtent b="0" l="0" r="0" t="0"/>
            <wp:docPr descr="image72.png" title="" id="72" name="Picture"/>
            <a:graphic>
              <a:graphicData uri="http://schemas.openxmlformats.org/drawingml/2006/picture">
                <pic:pic>
                  <pic:nvPicPr>
                    <pic:cNvPr descr="cursor_tmp/flow_svgs/3_4_48.svg" id="7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image72.png</w:t>
      </w:r>
    </w:p>
    <w:bookmarkEnd w:id="136"/>
    <w:bookmarkStart w:id="140" w:name="enum-msg_receive"/>
    <w:p>
      <w:pPr>
        <w:pStyle w:val="3"/>
      </w:pPr>
      <w:r>
        <w:t xml:space="preserve">4.6.25 enum msg_receive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MSG_NOT_RECEIVED</w:t>
            </w:r>
          </w:p>
        </w:tc>
        <w:tc>
          <w:tcPr/>
          <w:p>
            <w:pPr>
              <w:pStyle w:val="Compact"/>
            </w:pPr>
            <w:r>
              <w:t xml:space="preserve">no new message received from the remote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MSG_IS_RECEIVED</w:t>
            </w:r>
          </w:p>
        </w:tc>
        <w:tc>
          <w:tcPr/>
          <w:p>
            <w:pPr>
              <w:pStyle w:val="Compact"/>
            </w:pPr>
            <w:r>
              <w:t xml:space="preserve">new message received from the remote core</w:t>
            </w:r>
          </w:p>
        </w:tc>
      </w:tr>
    </w:tbl>
    <w:bookmarkEnd w:id="137"/>
    <w:bookmarkStart w:id="141" w:name="struct-ipcs_os_priv_instance_type"/>
    <w:p>
      <w:pPr>
        <w:pStyle w:val="3"/>
      </w:pPr>
      <w:r>
        <w:t xml:space="preserve">4.6.26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to indicate whether instance is initialized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msg_received</w:t>
            </w:r>
          </w:p>
        </w:tc>
        <w:tc>
          <w:tcPr/>
          <w:p>
            <w:pPr>
              <w:pStyle w:val="Compact"/>
            </w:pPr>
            <w:r>
              <w:t xml:space="preserve">state to indicate notification received for a new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ISRType</w:t>
            </w:r>
          </w:p>
        </w:tc>
        <w:tc>
          <w:tcPr/>
          <w:p>
            <w:pPr>
              <w:pStyle w:val="Compact"/>
            </w:pPr>
            <w:r>
              <w:t xml:space="preserve">isr_id_handler</w:t>
            </w:r>
          </w:p>
        </w:tc>
        <w:tc>
          <w:tcPr/>
          <w:p>
            <w:pPr>
              <w:pStyle w:val="Compact"/>
            </w:pPr>
            <w:r>
              <w:t xml:space="preserve">the name of OsIsr defined to handle the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(*rx_cb)(const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</w:tbl>
    <w:bookmarkEnd w:id="138"/>
    <w:bookmarkStart w:id="142" w:name="struct-ipcs_os_priv_type_type"/>
    <w:p>
      <w:pPr>
        <w:pStyle w:val="3"/>
      </w:pPr>
      <w:r>
        <w:t xml:space="preserve">4.6.27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IPCS_OS_PRIV_INSTANCE_TYPE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39"/>
    <w:bookmarkEnd w:id="140"/>
    <w:bookmarkStart w:id="143" w:name="freertos-实现"/>
    <w:p>
      <w:pPr>
        <w:pStyle w:val="21"/>
      </w:pPr>
      <w:r>
        <w:t xml:space="preserve">5.4 FreeRTOS </w:t>
      </w:r>
      <w:r>
        <w:rPr>
          <w:rFonts w:hint="eastAsia"/>
        </w:rPr>
        <w:t xml:space="preserve">实现</w:t>
      </w:r>
    </w:p>
    <w:bookmarkStart w:id="144" w:name="ipcsosinit-1"/>
    <w:p>
      <w:pPr>
        <w:pStyle w:val="3"/>
      </w:pPr>
      <w:r>
        <w:t xml:space="preserve">4.4.49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667000" cy="4391025"/>
            <wp:effectExtent b="0" l="0" r="0" t="0"/>
            <wp:docPr descr="image73.png" title="" id="73" name="Picture"/>
            <a:graphic>
              <a:graphicData uri="http://schemas.openxmlformats.org/drawingml/2006/picture">
                <pic:pic>
                  <pic:nvPicPr>
                    <pic:cNvPr descr="cursor_tmp/flow_svgs/3_4_49.svg" id="7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39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image73.png</w:t>
      </w:r>
    </w:p>
    <w:bookmarkEnd w:id="141"/>
    <w:bookmarkStart w:id="145" w:name="ipcsosfree-1"/>
    <w:p>
      <w:pPr>
        <w:pStyle w:val="3"/>
      </w:pPr>
      <w:r>
        <w:t xml:space="preserve">4.4.50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57575" cy="1676400"/>
            <wp:effectExtent b="0" l="0" r="0" t="0"/>
            <wp:docPr descr="image74.png" title="" id="74" name="Picture"/>
            <a:graphic>
              <a:graphicData uri="http://schemas.openxmlformats.org/drawingml/2006/picture">
                <pic:pic>
                  <pic:nvPicPr>
                    <pic:cNvPr descr="cursor_tmp/flow_svgs/3_4_50.svg" id="7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image74.png</w:t>
      </w:r>
    </w:p>
    <w:bookmarkEnd w:id="142"/>
    <w:bookmarkStart w:id="146" w:name="ipcsshmsoftirq-1"/>
    <w:p>
      <w:pPr>
        <w:pStyle w:val="3"/>
      </w:pPr>
      <w:r>
        <w:t xml:space="preserve">4.4.58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202868"/>
            <wp:effectExtent b="0" l="0" r="0" t="0"/>
            <wp:docPr descr="image75.png" title="" id="75" name="Picture"/>
            <a:graphic>
              <a:graphicData uri="http://schemas.openxmlformats.org/drawingml/2006/picture">
                <pic:pic>
                  <pic:nvPicPr>
                    <pic:cNvPr descr="cursor_tmp/flow_svgs/3_4_58.svg" id="7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02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image75.png</w:t>
      </w:r>
    </w:p>
    <w:bookmarkEnd w:id="143"/>
    <w:bookmarkStart w:id="147" w:name="ipcsshmhardirq-1"/>
    <w:p>
      <w:pPr>
        <w:pStyle w:val="3"/>
      </w:pPr>
      <w:r>
        <w:t xml:space="preserve">4.4.51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67150" cy="2724150"/>
            <wp:effectExtent b="0" l="0" r="0" t="0"/>
            <wp:docPr descr="image76.png" title="" id="76" name="Picture"/>
            <a:graphic>
              <a:graphicData uri="http://schemas.openxmlformats.org/drawingml/2006/picture">
                <pic:pic>
                  <pic:nvPicPr>
                    <pic:cNvPr descr="cursor_tmp/flow_svgs/3_4_51.svg" id="7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724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image76.png</w:t>
      </w:r>
    </w:p>
    <w:bookmarkEnd w:id="144"/>
    <w:bookmarkStart w:id="148" w:name="ipcsshmhardirqinstance-1"/>
    <w:p>
      <w:pPr>
        <w:pStyle w:val="3"/>
      </w:pPr>
      <w:r>
        <w:t xml:space="preserve">4.4.52 ipcsShmHardirqInstance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638425" cy="5905500"/>
            <wp:effectExtent b="0" l="0" r="0" t="0"/>
            <wp:docPr descr="image77.png" title="" id="77" name="Picture"/>
            <a:graphic>
              <a:graphicData uri="http://schemas.openxmlformats.org/drawingml/2006/picture">
                <pic:pic>
                  <pic:nvPicPr>
                    <pic:cNvPr descr="cursor_tmp/flow_svgs/3_4_52.svg" id="7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590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image77.png</w:t>
      </w:r>
    </w:p>
    <w:bookmarkEnd w:id="145"/>
    <w:bookmarkStart w:id="149" w:name="ipcsosgetlocalshm-1"/>
    <w:p>
      <w:pPr>
        <w:pStyle w:val="3"/>
      </w:pPr>
      <w:r>
        <w:t xml:space="preserve">4.4.53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457450" cy="1676400"/>
            <wp:effectExtent b="0" l="0" r="0" t="0"/>
            <wp:docPr descr="image78.png" title="" id="78" name="Picture"/>
            <a:graphic>
              <a:graphicData uri="http://schemas.openxmlformats.org/drawingml/2006/picture">
                <pic:pic>
                  <pic:nvPicPr>
                    <pic:cNvPr descr="cursor_tmp/flow_svgs/3_4_53.svg" id="7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image78.png</w:t>
      </w:r>
    </w:p>
    <w:bookmarkEnd w:id="146"/>
    <w:bookmarkStart w:id="150" w:name="ipcsosgetremoteshm-1"/>
    <w:p>
      <w:pPr>
        <w:pStyle w:val="3"/>
      </w:pPr>
      <w:r>
        <w:t xml:space="preserve">4.4.54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581275" cy="1676400"/>
            <wp:effectExtent b="0" l="0" r="0" t="0"/>
            <wp:docPr descr="image79.png" title="" id="79" name="Picture"/>
            <a:graphic>
              <a:graphicData uri="http://schemas.openxmlformats.org/drawingml/2006/picture">
                <pic:pic>
                  <pic:nvPicPr>
                    <pic:cNvPr descr="cursor_tmp/flow_svgs/3_4_54.svg" id="7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image79.png</w:t>
      </w:r>
    </w:p>
    <w:bookmarkEnd w:id="147"/>
    <w:bookmarkStart w:id="151" w:name="ipcsospollchannels-1"/>
    <w:p>
      <w:pPr>
        <w:pStyle w:val="3"/>
      </w:pPr>
      <w:r>
        <w:t xml:space="preserve">4.4.55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38575" cy="4476750"/>
            <wp:effectExtent b="0" l="0" r="0" t="0"/>
            <wp:docPr descr="image80.png" title="" id="80" name="Picture"/>
            <a:graphic>
              <a:graphicData uri="http://schemas.openxmlformats.org/drawingml/2006/picture">
                <pic:pic>
                  <pic:nvPicPr>
                    <pic:cNvPr descr="cursor_tmp/flow_svgs/3_4_55.svg" id="8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image80.png</w:t>
      </w:r>
    </w:p>
    <w:bookmarkEnd w:id="148"/>
    <w:bookmarkStart w:id="152" w:name="enum-msg_receive-1"/>
    <w:p>
      <w:pPr>
        <w:pStyle w:val="3"/>
      </w:pPr>
      <w:r>
        <w:t xml:space="preserve">4.6.30 enum msg_receive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MSG_NOT_RECEIVED</w:t>
            </w:r>
          </w:p>
        </w:tc>
        <w:tc>
          <w:tcPr/>
          <w:p>
            <w:pPr>
              <w:pStyle w:val="Compact"/>
            </w:pPr>
            <w:r>
              <w:t xml:space="preserve">no new message received from the remote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MSG_IS_RECEIVED</w:t>
            </w:r>
          </w:p>
        </w:tc>
        <w:tc>
          <w:tcPr/>
          <w:p>
            <w:pPr>
              <w:pStyle w:val="Compact"/>
            </w:pPr>
            <w:r>
              <w:t xml:space="preserve">new message received from the remote core</w:t>
            </w:r>
          </w:p>
        </w:tc>
      </w:tr>
    </w:tbl>
    <w:bookmarkEnd w:id="149"/>
    <w:bookmarkStart w:id="153" w:name="struct-ipcs_os_priv_instance_type-1"/>
    <w:p>
      <w:pPr>
        <w:pStyle w:val="3"/>
      </w:pPr>
      <w:r>
        <w:t xml:space="preserve">4.6.31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of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msg_received</w:t>
            </w:r>
          </w:p>
        </w:tc>
        <w:tc>
          <w:tcPr/>
          <w:p>
            <w:pPr>
              <w:pStyle w:val="Compact"/>
            </w:pPr>
            <w:r>
              <w:t xml:space="preserve">state to indicate notification received for a new message</w:t>
            </w:r>
          </w:p>
        </w:tc>
      </w:tr>
    </w:tbl>
    <w:bookmarkEnd w:id="150"/>
    <w:bookmarkStart w:id="154" w:name="struct-ipcs_os_priv_type_type-1"/>
    <w:p>
      <w:pPr>
        <w:pStyle w:val="3"/>
      </w:pPr>
      <w:r>
        <w:t xml:space="preserve">4.6.32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IPCS_OS_PRIV_INSTANCE_TYPE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t xml:space="preserve">private data per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(*rx_cb)(const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TaskHandle_t</w:t>
            </w:r>
          </w:p>
        </w:tc>
        <w:tc>
          <w:tcPr/>
          <w:p>
            <w:pPr>
              <w:pStyle w:val="Compact"/>
            </w:pPr>
            <w:r>
              <w:t xml:space="preserve">softirq_handle</w:t>
            </w:r>
          </w:p>
        </w:tc>
        <w:tc>
          <w:tcPr/>
          <w:p>
            <w:pPr>
              <w:pStyle w:val="Compact"/>
            </w:pPr>
            <w:r>
              <w:t xml:space="preserve">rx task handle used by the ISR to notify the rx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51"/>
    <w:bookmarkEnd w:id="152"/>
    <w:bookmarkStart w:id="155" w:name="threadx-实现"/>
    <w:p>
      <w:pPr>
        <w:pStyle w:val="21"/>
      </w:pPr>
      <w:r>
        <w:t xml:space="preserve">5.5 ThreadX </w:t>
      </w:r>
      <w:r>
        <w:rPr>
          <w:rFonts w:hint="eastAsia"/>
        </w:rPr>
        <w:t xml:space="preserve">实现</w:t>
      </w:r>
    </w:p>
    <w:bookmarkStart w:id="156" w:name="ipcsosinit-2"/>
    <w:p>
      <w:pPr>
        <w:pStyle w:val="3"/>
      </w:pPr>
      <w:r>
        <w:t xml:space="preserve">4.4.56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241202"/>
            <wp:effectExtent b="0" l="0" r="0" t="0"/>
            <wp:docPr descr="3.4.56 ipcsOsInit processing flow" title="" id="81" name="Picture"/>
            <a:graphic>
              <a:graphicData uri="http://schemas.openxmlformats.org/drawingml/2006/picture">
                <pic:pic>
                  <pic:nvPicPr>
                    <pic:cNvPr descr="cursor_tmp/flow_svgs/tx_3_4_56.svg" id="8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241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3.4.56 ipcsOsInit processing flow</w:t>
      </w:r>
    </w:p>
    <w:bookmarkEnd w:id="153"/>
    <w:bookmarkStart w:id="157" w:name="ipcsosfree-2"/>
    <w:p>
      <w:pPr>
        <w:pStyle w:val="3"/>
      </w:pPr>
      <w:r>
        <w:t xml:space="preserve">4.4.57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391025" cy="7658100"/>
            <wp:effectExtent b="0" l="0" r="0" t="0"/>
            <wp:docPr descr="3.4.57 ipcsOsFree processing flow" title="" id="82" name="Picture"/>
            <a:graphic>
              <a:graphicData uri="http://schemas.openxmlformats.org/drawingml/2006/picture">
                <pic:pic>
                  <pic:nvPicPr>
                    <pic:cNvPr descr="cursor_tmp/flow_svgs/tx_3_4_57.svg" id="8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765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3.4.57 ipcsOsFree processing flow</w:t>
      </w:r>
    </w:p>
    <w:bookmarkEnd w:id="154"/>
    <w:bookmarkStart w:id="158" w:name="ipcsshmsoftirq-2"/>
    <w:p>
      <w:pPr>
        <w:pStyle w:val="3"/>
      </w:pPr>
      <w:r>
        <w:t xml:space="preserve">4.4.58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1478714"/>
            <wp:effectExtent b="0" l="0" r="0" t="0"/>
            <wp:docPr descr="3.4.58 ipcsShmSoftIrq processing flow" title="" id="83" name="Picture"/>
            <a:graphic>
              <a:graphicData uri="http://schemas.openxmlformats.org/drawingml/2006/picture">
                <pic:pic>
                  <pic:nvPicPr>
                    <pic:cNvPr descr="cursor_tmp/flow_svgs/tx_3_4_58.svg" id="8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1478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3.4.58 ipcsShmSoftIrq processing flow</w:t>
      </w:r>
    </w:p>
    <w:bookmarkEnd w:id="155"/>
    <w:bookmarkStart w:id="159" w:name="ipcsshmhardirq-2"/>
    <w:p>
      <w:pPr>
        <w:pStyle w:val="3"/>
      </w:pPr>
      <w:r>
        <w:t xml:space="preserve">4.4.59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19475" cy="6400800"/>
            <wp:effectExtent b="0" l="0" r="0" t="0"/>
            <wp:docPr descr="3.4.59 ipcsShmHardIrq processing flow" title="" id="84" name="Picture"/>
            <a:graphic>
              <a:graphicData uri="http://schemas.openxmlformats.org/drawingml/2006/picture">
                <pic:pic>
                  <pic:nvPicPr>
                    <pic:cNvPr descr="cursor_tmp/flow_svgs/tx_3_4_59.svg" id="8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3.4.59 ipcsShmHardIrq processing flow</w:t>
      </w:r>
    </w:p>
    <w:bookmarkEnd w:id="156"/>
    <w:bookmarkStart w:id="160" w:name="ipcsosgetlocalshm-2"/>
    <w:p>
      <w:pPr>
        <w:pStyle w:val="3"/>
      </w:pPr>
      <w:r>
        <w:t xml:space="preserve">4.4.61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419350" cy="1314450"/>
            <wp:effectExtent b="0" l="0" r="0" t="0"/>
            <wp:docPr descr="3.4.61 ipcsOsGetLocalShm processing flow" title="" id="85" name="Picture"/>
            <a:graphic>
              <a:graphicData uri="http://schemas.openxmlformats.org/drawingml/2006/picture">
                <pic:pic>
                  <pic:nvPicPr>
                    <pic:cNvPr descr="cursor_tmp/flow_svgs/tx_3_4_61.svg" id="8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3.4.61 ipcsOsGetLocalShm processing flow</w:t>
      </w:r>
    </w:p>
    <w:bookmarkEnd w:id="157"/>
    <w:bookmarkStart w:id="161" w:name="ipcsosgetremoteshm-2"/>
    <w:p>
      <w:pPr>
        <w:pStyle w:val="3"/>
      </w:pPr>
      <w:r>
        <w:t xml:space="preserve">4.4.62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533650" cy="1314450"/>
            <wp:effectExtent b="0" l="0" r="0" t="0"/>
            <wp:docPr descr="3.4.62 ipcsOsGetRemoteShm processing flow" title="" id="86" name="Picture"/>
            <a:graphic>
              <a:graphicData uri="http://schemas.openxmlformats.org/drawingml/2006/picture">
                <pic:pic>
                  <pic:nvPicPr>
                    <pic:cNvPr descr="cursor_tmp/flow_svgs/tx_3_4_62.svg" id="8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3.4.62 ipcsOsGetRemoteShm processing flow</w:t>
      </w:r>
    </w:p>
    <w:bookmarkEnd w:id="158"/>
    <w:bookmarkStart w:id="162" w:name="ipcsospollchannels-2"/>
    <w:p>
      <w:pPr>
        <w:pStyle w:val="3"/>
      </w:pPr>
      <w:r>
        <w:t xml:space="preserve">4.4.63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010150" cy="4105275"/>
            <wp:effectExtent b="0" l="0" r="0" t="0"/>
            <wp:docPr descr="3.4.63 ipcsOsPollChannels processing flow" title="" id="87" name="Picture"/>
            <a:graphic>
              <a:graphicData uri="http://schemas.openxmlformats.org/drawingml/2006/picture">
                <pic:pic>
                  <pic:nvPicPr>
                    <pic:cNvPr descr="cursor_tmp/flow_svgs/tx_3_4_63.svg" id="8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4105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3.4.63 ipcsOsPollChannels processing flow</w:t>
      </w:r>
    </w:p>
    <w:bookmarkEnd w:id="159"/>
    <w:bookmarkStart w:id="163" w:name="struct-ipcs_os_priv_instance_type-2"/>
    <w:p>
      <w:pPr>
        <w:pStyle w:val="3"/>
      </w:pPr>
      <w:r>
        <w:t xml:space="preserve">4.6.35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of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(*rx_callback)(const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rx_callback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</w:tbl>
    <w:bookmarkEnd w:id="160"/>
    <w:bookmarkStart w:id="164" w:name="struct-ipcs_os_priv_type_type-2"/>
    <w:p>
      <w:pPr>
        <w:pStyle w:val="3"/>
      </w:pPr>
      <w:r>
        <w:t xml:space="preserve">4.6.36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IPC_OS_PRIV_INSTANCE_T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t xml:space="preserve">private data per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TX_EVENT_FLAGS_GROUP</w:t>
            </w:r>
          </w:p>
        </w:tc>
        <w:tc>
          <w:tcPr/>
          <w:p>
            <w:pPr>
              <w:pStyle w:val="Compact"/>
            </w:pPr>
            <w:r>
              <w:t xml:space="preserve">soft_irq_events</w:t>
            </w:r>
          </w:p>
        </w:tc>
        <w:tc>
          <w:tcPr/>
          <w:p>
            <w:pPr>
              <w:pStyle w:val="Compact"/>
            </w:pPr>
            <w:r>
              <w:t xml:space="preserve">event flags for softirq task signaling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ipc_soft_irq_stack[IPC_SOFTIRQ_STACK_SIZE]</w:t>
            </w:r>
          </w:p>
        </w:tc>
        <w:tc>
          <w:tcPr/>
          <w:p>
            <w:pPr>
              <w:pStyle w:val="Compact"/>
            </w:pPr>
            <w:r>
              <w:t xml:space="preserve">softirq thread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TX_THREAD</w:t>
            </w:r>
          </w:p>
        </w:tc>
        <w:tc>
          <w:tcPr/>
          <w:p>
            <w:pPr>
              <w:pStyle w:val="Compact"/>
            </w:pPr>
            <w:r>
              <w:t xml:space="preserve">soft_irq_handle</w:t>
            </w:r>
          </w:p>
        </w:tc>
        <w:tc>
          <w:tcPr/>
          <w:p>
            <w:pPr>
              <w:pStyle w:val="Compact"/>
            </w:pPr>
            <w:r>
              <w:t xml:space="preserve">rx softirq thread handle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61"/>
    <w:bookmarkEnd w:id="162"/>
    <w:bookmarkStart w:id="165" w:name="rtos-动态详细设计"/>
    <w:p>
      <w:pPr>
        <w:pStyle w:val="21"/>
      </w:pPr>
      <w:r>
        <w:t xml:space="preserve">5.7 RTOS </w:t>
      </w:r>
      <w:r>
        <w:rPr>
          <w:rFonts w:hint="eastAsia"/>
        </w:rPr>
        <w:t xml:space="preserve">动态详细设计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章各函数已给出单函数</w:t>
      </w:r>
      <w:r>
        <w:t xml:space="preserve"> processing </w:t>
      </w:r>
      <w:r>
        <w:rPr>
          <w:rFonts w:hint="eastAsia"/>
        </w:rPr>
        <w:t xml:space="preserve">flow（活动图）。本节描述</w:t>
      </w:r>
      <w:r>
        <w:t xml:space="preserve"> </w:t>
      </w:r>
      <w:r>
        <w:rPr>
          <w:rFonts w:hint="eastAsia"/>
          <w:b/>
          <w:bCs/>
        </w:rPr>
        <w:t xml:space="preserve">跨软件单元</w:t>
      </w:r>
      <w:r>
        <w:t xml:space="preserve"> </w:t>
      </w:r>
      <w:r>
        <w:rPr>
          <w:rFonts w:hint="eastAsia"/>
        </w:rPr>
        <w:t xml:space="preserve">的动态交互，采用</w:t>
      </w:r>
      <w:r>
        <w:t xml:space="preserve"> UML </w:t>
      </w:r>
      <w:r>
        <w:rPr>
          <w:rFonts w:hint="eastAsia"/>
        </w:rPr>
        <w:t xml:space="preserve">序列图；纵轴生命线为软件单元</w:t>
      </w:r>
      <w:r>
        <w:t xml:space="preserve"> </w:t>
      </w:r>
      <w:r>
        <w:rPr>
          <w:rFonts w:hint="eastAsia"/>
        </w:rPr>
        <w:t xml:space="preserve">ID（见</w:t>
      </w:r>
      <w:r>
        <w:t xml:space="preserve"> </w:t>
      </w:r>
      <w:r>
        <w:rPr>
          <w:rFonts w:hint="eastAsia"/>
        </w:rPr>
        <w:t xml:space="preserve">§2.1），颜色与分层一致：Core/Queue</w:t>
      </w:r>
      <w:r>
        <w:t xml:space="preserve"> </w:t>
      </w:r>
      <w:r>
        <w:rPr>
          <w:rFonts w:hint="eastAsia"/>
        </w:rPr>
        <w:t xml:space="preserve">为浅蓝、OSAL</w:t>
      </w:r>
      <w:r>
        <w:t xml:space="preserve"> </w:t>
      </w:r>
      <w:r>
        <w:rPr>
          <w:rFonts w:hint="eastAsia"/>
        </w:rPr>
        <w:t xml:space="preserve">为浅绿、HAL</w:t>
      </w:r>
      <w:r>
        <w:t xml:space="preserve"> </w:t>
      </w:r>
      <w:r>
        <w:rPr>
          <w:rFonts w:hint="eastAsia"/>
        </w:rPr>
        <w:t xml:space="preserve">为淡卡其、远端核为浅紫。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涉及软件单元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CORE_SHM、HAL_MCU、OSAL_THREADX、CORE_QUEUE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ipcsHwInit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ipcsOsInit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ipcsShmInitChannels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RTOS-S02</w:t>
            </w:r>
          </w:p>
        </w:tc>
        <w:tc>
          <w:tcPr/>
          <w:p>
            <w:pPr>
              <w:pStyle w:val="Compact"/>
            </w:pPr>
            <w:r>
              <w:t xml:space="preserve">Managed </w:t>
            </w:r>
            <w:r>
              <w:rPr>
                <w:rFonts w:hint="eastAsia"/>
              </w:rPr>
              <w:t xml:space="preserve">发送</w:t>
            </w:r>
          </w:p>
        </w:tc>
        <w:tc>
          <w:tcPr/>
          <w:p>
            <w:pPr>
              <w:pStyle w:val="Compact"/>
            </w:pPr>
            <w:r>
              <w:t xml:space="preserve">CORE_SHM、CORE_QUEUE、HAL_MCU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ipcsShmTx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ipcsQueuePush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ipcsHwIrqNotify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RTOS-S03</w:t>
            </w:r>
          </w:p>
        </w:tc>
        <w:tc>
          <w:tcPr/>
          <w:p>
            <w:pPr>
              <w:pStyle w:val="Compact"/>
            </w:pPr>
            <w:r>
              <w:t xml:space="preserve">Managed </w:t>
            </w:r>
            <w:r>
              <w:rPr>
                <w:rFonts w:hint="eastAsia"/>
              </w:rPr>
              <w:t xml:space="preserve">接收</w:t>
            </w:r>
          </w:p>
        </w:tc>
        <w:tc>
          <w:tcPr/>
          <w:p>
            <w:pPr>
              <w:pStyle w:val="Compact"/>
            </w:pPr>
            <w:r>
              <w:t xml:space="preserve">HAL_MCU、OSAL_THREADX、CORE_SHM、CORE_QUEUE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→ softirq →</w:t>
            </w:r>
            <w:r>
              <w:t xml:space="preserve"> </w:t>
            </w:r>
            <w:r>
              <w:rPr>
                <w:rStyle w:val="VerbatimChar"/>
              </w:rPr>
              <w:t xml:space="preserve">ipcsShmRx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RTOS-S04</w:t>
            </w:r>
          </w:p>
        </w:tc>
        <w:tc>
          <w:tcPr/>
          <w:p>
            <w:pPr>
              <w:pStyle w:val="Compact"/>
            </w:pPr>
            <w:r>
              <w:t xml:space="preserve">Unmanaged </w:t>
            </w:r>
            <w:r>
              <w:rPr>
                <w:rFonts w:hint="eastAsia"/>
              </w:rPr>
              <w:t xml:space="preserve">收发</w:t>
            </w:r>
          </w:p>
        </w:tc>
        <w:tc>
          <w:tcPr/>
          <w:p>
            <w:pPr>
              <w:pStyle w:val="Compact"/>
            </w:pPr>
            <w:r>
              <w:t xml:space="preserve">CORE_SHM、HAL_MCU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ipcsShmUnmanagedTx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对端</w:t>
            </w:r>
            <w:r>
              <w:t xml:space="preserve"> </w:t>
            </w:r>
            <w:r>
              <w:rPr>
                <w:rStyle w:val="VerbatimChar"/>
              </w:rPr>
              <w:t xml:space="preserve">tx_count</w:t>
            </w:r>
            <w:r>
              <w:t xml:space="preserve"> </w:t>
            </w:r>
            <w:r>
              <w:rPr>
                <w:rFonts w:hint="eastAsia"/>
              </w:rPr>
              <w:t xml:space="preserve">比对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中断与轮询</w:t>
            </w:r>
          </w:p>
        </w:tc>
        <w:tc>
          <w:tcPr/>
          <w:p>
            <w:pPr>
              <w:pStyle w:val="Compact"/>
            </w:pPr>
            <w:r>
              <w:t xml:space="preserve">CORE_SHM、OSAL_THREADX、HAL_MCU</w:t>
            </w:r>
          </w:p>
        </w:tc>
        <w:tc>
          <w:tcPr/>
          <w:p>
            <w:pPr>
              <w:pStyle w:val="Compact"/>
            </w:pPr>
            <w:r>
              <w:t xml:space="preserve">IRQ </w:t>
            </w:r>
            <w:r>
              <w:rPr>
                <w:rFonts w:hint="eastAsia"/>
              </w:rPr>
              <w:t xml:space="preserve">路径</w:t>
            </w:r>
            <w:r>
              <w:t xml:space="preserve"> vs</w:t>
            </w:r>
            <w:r>
              <w:t xml:space="preserve"> </w:t>
            </w:r>
            <w:r>
              <w:rPr>
                <w:rStyle w:val="VerbatimChar"/>
              </w:rPr>
              <w:t xml:space="preserve">ipcsShmPollChannels</w:t>
            </w:r>
          </w:p>
        </w:tc>
      </w:tr>
    </w:tbl>
    <w:p>
      <w:pPr>
        <w:pStyle w:val="afff4"/>
      </w:pPr>
      <w:r>
        <w:rPr>
          <w:rFonts w:hint="eastAsia"/>
        </w:rPr>
        <w:t xml:space="preserve">以下</w:t>
      </w:r>
      <w:r>
        <w:t xml:space="preserve"> OSAL </w:t>
      </w:r>
      <w:r>
        <w:rPr>
          <w:rFonts w:hint="eastAsia"/>
        </w:rPr>
        <w:t xml:space="preserve">交互以</w:t>
      </w:r>
      <w:r>
        <w:t xml:space="preserve"> </w:t>
      </w:r>
      <w:r>
        <w:rPr>
          <w:b/>
          <w:bCs/>
        </w:rPr>
        <w:t xml:space="preserve">ThreadX </w:t>
      </w:r>
      <w:r>
        <w:rPr>
          <w:rFonts w:hint="eastAsia"/>
          <w:b/>
          <w:bCs/>
        </w:rPr>
        <w:t xml:space="preserve">实现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SWU_IPCS_OSAL_THREADX</w:t>
      </w:r>
      <w:r>
        <w:rPr>
          <w:rFonts w:hint="eastAsia"/>
        </w:rPr>
        <w:t xml:space="preserve">）为例；FreeRTOS、AUTOSAR</w:t>
      </w:r>
      <w:r>
        <w:t xml:space="preserve"> OS </w:t>
      </w:r>
      <w:r>
        <w:rPr>
          <w:rFonts w:hint="eastAsia"/>
        </w:rPr>
        <w:t xml:space="preserve">实现与</w:t>
      </w:r>
      <w:r>
        <w:t xml:space="preserve"> Core/HAL </w:t>
      </w:r>
      <w:r>
        <w:rPr>
          <w:rFonts w:hint="eastAsia"/>
        </w:rPr>
        <w:t xml:space="preserve">的契约相同，仅</w:t>
      </w:r>
      <w:r>
        <w:t xml:space="preserve"> OS </w:t>
      </w:r>
      <w:r>
        <w:rPr>
          <w:rFonts w:hint="eastAsia"/>
        </w:rPr>
        <w:t xml:space="preserve">原语不同。</w:t>
      </w:r>
    </w:p>
    <w:bookmarkStart w:id="166" w:name="初始化rtos-s01"/>
    <w:p>
      <w:pPr>
        <w:pStyle w:val="3"/>
      </w:pPr>
      <w:r>
        <w:t xml:space="preserve">5.7.1 </w:t>
      </w:r>
      <w:r>
        <w:rPr>
          <w:rFonts w:hint="eastAsia"/>
        </w:rPr>
        <w:t xml:space="preserve">初始化（RTOS-S01）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initialization sequence" title="" id="88" name="Picture"/>
            <a:graphic>
              <a:graphicData uri="http://schemas.openxmlformats.org/drawingml/2006/picture">
                <pic:pic>
                  <pic:nvPicPr>
                    <pic:cNvPr descr="cursor_tmp/flow_svgs/rtos_seq_init.svg" id="8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initialization sequence</w:t>
      </w:r>
    </w:p>
    <w:bookmarkEnd w:id="163"/>
    <w:bookmarkStart w:id="167" w:name="managed-发送rtos-s02"/>
    <w:p>
      <w:pPr>
        <w:pStyle w:val="3"/>
      </w:pPr>
      <w:r>
        <w:t xml:space="preserve">5.7.2 Managed </w:t>
      </w:r>
      <w:r>
        <w:rPr>
          <w:rFonts w:hint="eastAsia"/>
        </w:rPr>
        <w:t xml:space="preserve">发送（RTOS-S02）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managed transmit sequence" title="" id="89" name="Picture"/>
            <a:graphic>
              <a:graphicData uri="http://schemas.openxmlformats.org/drawingml/2006/picture">
                <pic:pic>
                  <pic:nvPicPr>
                    <pic:cNvPr descr="cursor_tmp/flow_svgs/rtos_seq_tx_managed.svg" id="8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managed transmit sequence</w:t>
      </w:r>
    </w:p>
    <w:bookmarkEnd w:id="164"/>
    <w:bookmarkStart w:id="168" w:name="managed-接收rtos-s03"/>
    <w:p>
      <w:pPr>
        <w:pStyle w:val="3"/>
      </w:pPr>
      <w:r>
        <w:t xml:space="preserve">5.7.3 Managed </w:t>
      </w:r>
      <w:r>
        <w:rPr>
          <w:rFonts w:hint="eastAsia"/>
        </w:rPr>
        <w:t xml:space="preserve">接收（RTOS-S03）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managed receive sequence" title="" id="90" name="Picture"/>
            <a:graphic>
              <a:graphicData uri="http://schemas.openxmlformats.org/drawingml/2006/picture">
                <pic:pic>
                  <pic:nvPicPr>
                    <pic:cNvPr descr="cursor_tmp/flow_svgs/rtos_seq_rx_managed.svg" id="9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managed receive sequence</w:t>
      </w:r>
    </w:p>
    <w:bookmarkEnd w:id="165"/>
    <w:bookmarkStart w:id="169" w:name="unmanaged-收发rtos-s04"/>
    <w:p>
      <w:pPr>
        <w:pStyle w:val="3"/>
      </w:pPr>
      <w:r>
        <w:t xml:space="preserve">5.7.4 Unmanaged </w:t>
      </w:r>
      <w:r>
        <w:rPr>
          <w:rFonts w:hint="eastAsia"/>
        </w:rPr>
        <w:t xml:space="preserve">收发（RTOS-S04）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unmanaged sequence" title="" id="91" name="Picture"/>
            <a:graphic>
              <a:graphicData uri="http://schemas.openxmlformats.org/drawingml/2006/picture">
                <pic:pic>
                  <pic:nvPicPr>
                    <pic:cNvPr descr="cursor_tmp/flow_svgs/rtos_seq_unmanaged.svg" id="9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unmanaged sequence</w:t>
      </w:r>
    </w:p>
    <w:bookmarkEnd w:id="166"/>
    <w:bookmarkStart w:id="170" w:name="中断与轮询rtos-s05"/>
    <w:p>
      <w:pPr>
        <w:pStyle w:val="3"/>
      </w:pPr>
      <w:r>
        <w:t xml:space="preserve">5.7.5 </w:t>
      </w:r>
      <w:r>
        <w:rPr>
          <w:rFonts w:hint="eastAsia"/>
        </w:rPr>
        <w:t xml:space="preserve">中断与轮询（RTOS-S05）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IRQ and polling sequence" title="" id="92" name="Picture"/>
            <a:graphic>
              <a:graphicData uri="http://schemas.openxmlformats.org/drawingml/2006/picture">
                <pic:pic>
                  <pic:nvPicPr>
                    <pic:cNvPr descr="cursor_tmp/flow_svgs/rtos_seq_irq_poll.svg" id="9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IRQ and polling sequence</w:t>
      </w:r>
    </w:p>
    <w:bookmarkEnd w:id="167"/>
    <w:bookmarkEnd w:id="168"/>
    <w:bookmarkEnd w:id="169"/>
    <w:bookmarkStart w:id="171" w:name="linux-部署变体详细设计"/>
    <w:p>
      <w:pPr>
        <w:pStyle w:val="11"/>
      </w:pPr>
      <w:r>
        <w:t xml:space="preserve">6 Linux </w:t>
      </w:r>
      <w:r>
        <w:rPr>
          <w:rFonts w:hint="eastAsia"/>
        </w:rPr>
        <w:t xml:space="preserve">部署变体详细设计</w:t>
      </w:r>
    </w:p>
    <w:bookmarkStart w:id="172" w:name="总述-1"/>
    <w:p>
      <w:pPr>
        <w:pStyle w:val="21"/>
      </w:pPr>
      <w:r>
        <w:t xml:space="preserve">6.1 </w:t>
      </w:r>
      <w:r>
        <w:rPr>
          <w:rFonts w:hint="eastAsia"/>
        </w:rPr>
        <w:t xml:space="preserve">总述</w:t>
      </w:r>
    </w:p>
    <w:p>
      <w:pPr>
        <w:pStyle w:val="FirstParagraph"/>
      </w:pPr>
      <w:r>
        <w:rPr>
          <w:rFonts w:hint="eastAsia"/>
        </w:rPr>
        <w:t xml:space="preserve">本章描述</w:t>
      </w:r>
      <w:r>
        <w:t xml:space="preserve"> </w:t>
      </w:r>
      <w:r>
        <w:rPr>
          <w:rStyle w:val="VerbatimChar"/>
        </w:rPr>
        <w:t xml:space="preserve">ipcs/mpu</w:t>
      </w:r>
      <w:r>
        <w:t xml:space="preserve"> </w:t>
      </w:r>
      <w:r>
        <w:rPr>
          <w:rFonts w:hint="eastAsia"/>
        </w:rPr>
        <w:t xml:space="preserve">中</w:t>
      </w:r>
      <w:r>
        <w:t xml:space="preserve"> Linux </w:t>
      </w:r>
      <w:r>
        <w:rPr>
          <w:rFonts w:hint="eastAsia"/>
        </w:rPr>
        <w:t xml:space="preserve">部署变体的详细设计。UIO</w:t>
      </w:r>
      <w:r>
        <w:t xml:space="preserve"> </w:t>
      </w:r>
      <w:r>
        <w:rPr>
          <w:rFonts w:hint="eastAsia"/>
        </w:rPr>
        <w:t xml:space="preserve">与</w:t>
      </w:r>
      <w:r>
        <w:t xml:space="preserve"> CDEV </w:t>
      </w:r>
      <w:r>
        <w:rPr>
          <w:rFonts w:hint="eastAsia"/>
        </w:rPr>
        <w:t xml:space="preserve">采用用户侧代理加内核</w:t>
      </w:r>
      <w:r>
        <w:t xml:space="preserve"> Backend </w:t>
      </w:r>
      <w:r>
        <w:rPr>
          <w:rFonts w:hint="eastAsia"/>
        </w:rPr>
        <w:t xml:space="preserve">的形态；全内核实现不使用用户侧代理，OSAL</w:t>
      </w:r>
      <w:r>
        <w:t xml:space="preserve"> </w:t>
      </w:r>
      <w:r>
        <w:rPr>
          <w:rFonts w:hint="eastAsia"/>
        </w:rPr>
        <w:t xml:space="preserve">与</w:t>
      </w:r>
      <w:r>
        <w:t xml:space="preserve"> HAL </w:t>
      </w:r>
      <w:r>
        <w:rPr>
          <w:rFonts w:hint="eastAsia"/>
        </w:rPr>
        <w:t xml:space="preserve">均在内核模块中运行。</w:t>
      </w:r>
    </w:p>
    <w:bookmarkEnd w:id="170"/>
    <w:bookmarkStart w:id="173" w:name="源码与构建结构"/>
    <w:p>
      <w:pPr>
        <w:pStyle w:val="21"/>
      </w:pPr>
      <w:r>
        <w:t xml:space="preserve">6.2 </w:t>
      </w:r>
      <w:r>
        <w:rPr>
          <w:rFonts w:hint="eastAsia"/>
        </w:rPr>
        <w:t xml:space="preserve">源码与构建结构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产物</w:t>
            </w:r>
            <w:r>
              <w:t xml:space="preserve"> / </w:t>
            </w: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通信核心（共享）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ipcs/ipcs_cores/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用户库或内核模块共用</w:t>
            </w:r>
            <w:r>
              <w:t xml:space="preserve">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用户库，满足</w:t>
            </w:r>
            <w:r>
              <w:t xml:space="preserve"> OSAL/HAL </w:t>
            </w:r>
            <w:r>
              <w:rPr>
                <w:rFonts w:hint="eastAsia"/>
              </w:rPr>
              <w:t xml:space="preserve">契约并转发到</w:t>
            </w:r>
            <w:r>
              <w:t xml:space="preserve"> UIO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用户库，满足</w:t>
            </w:r>
            <w:r>
              <w:t xml:space="preserve"> OSAL/HAL </w:t>
            </w:r>
            <w:r>
              <w:rPr>
                <w:rFonts w:hint="eastAsia"/>
              </w:rPr>
              <w:t xml:space="preserve">契约并转发到</w:t>
            </w:r>
            <w:r>
              <w:t xml:space="preserve"> CDEV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平台驱动与初始</w:t>
            </w:r>
            <w:r>
              <w:t xml:space="preserve"> cdev </w:t>
            </w:r>
            <w:r>
              <w:rPr>
                <w:rFonts w:hint="eastAsia"/>
              </w:rPr>
              <w:t xml:space="preserve">通道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字符设备、ioctl、wait</w:t>
            </w:r>
            <w:r>
              <w:t xml:space="preserve"> queue </w:t>
            </w:r>
            <w:r>
              <w:rPr>
                <w:rFonts w:hint="eastAsia"/>
              </w:rPr>
              <w:t xml:space="preserve">与</w:t>
            </w:r>
            <w:r>
              <w:t xml:space="preserve"> ISR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</w:t>
            </w:r>
            <w:r>
              <w:t xml:space="preserve"> 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全内核实现的</w:t>
            </w:r>
            <w:r>
              <w:t xml:space="preserve">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MSCM/IRQ </w:t>
            </w:r>
            <w:r>
              <w:rPr>
                <w:rFonts w:hint="eastAsia"/>
              </w:rPr>
              <w:t xml:space="preserve">硬件操作</w:t>
            </w:r>
          </w:p>
        </w:tc>
      </w:tr>
    </w:tbl>
    <w:bookmarkEnd w:id="171"/>
    <w:bookmarkStart w:id="174" w:name="全内核实现函数设计"/>
    <w:p>
      <w:pPr>
        <w:pStyle w:val="21"/>
      </w:pPr>
      <w:r>
        <w:t xml:space="preserve">6.3 </w:t>
      </w:r>
      <w:r>
        <w:rPr>
          <w:rFonts w:hint="eastAsia"/>
        </w:rPr>
        <w:t xml:space="preserve">全内核实现函数设计</w:t>
      </w:r>
    </w:p>
    <w:p>
      <w:pPr>
        <w:pStyle w:val="FirstParagraph"/>
      </w:pPr>
      <w:r>
        <w:rPr>
          <w:rFonts w:hint="eastAsia"/>
        </w:rPr>
        <w:t xml:space="preserve">全内核实现由</w:t>
      </w:r>
      <w:r>
        <w:t xml:space="preserve"> </w:t>
      </w:r>
      <w:r>
        <w:rPr>
          <w:rStyle w:val="VerbatimChar"/>
        </w:rPr>
        <w:t xml:space="preserve">ipcs/mpu/os_kernel/ipc-os.c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ipcs/mpu/hw/c1/ipc-hw.c</w:t>
      </w:r>
      <w:r>
        <w:t xml:space="preserve"> </w:t>
      </w:r>
      <w:r>
        <w:rPr>
          <w:rFonts w:hint="eastAsia"/>
        </w:rPr>
        <w:t xml:space="preserve">构成，无用户侧代理。</w:t>
      </w:r>
    </w:p>
    <w:bookmarkStart w:id="175" w:name="全内核-osal-单元函数"/>
    <w:p>
      <w:pPr>
        <w:pStyle w:val="3"/>
      </w:pPr>
      <w:r>
        <w:t xml:space="preserve">6.3.0 </w:t>
      </w:r>
      <w:r>
        <w:rPr>
          <w:rFonts w:hint="eastAsia"/>
        </w:rPr>
        <w:t xml:space="preserve">全内核</w:t>
      </w:r>
      <w:r>
        <w:t xml:space="preserve"> OSAL </w:t>
      </w:r>
      <w:r>
        <w:rPr>
          <w:rFonts w:hint="eastAsia"/>
        </w:rPr>
        <w:t xml:space="preserve">单元函数</w:t>
      </w:r>
    </w:p>
    <w:bookmarkEnd w:id="172"/>
    <w:bookmarkStart w:id="176" w:name="ipcsshmsoftirq-3"/>
    <w:p>
      <w:pPr>
        <w:pStyle w:val="3"/>
      </w:pPr>
      <w:r>
        <w:t xml:space="preserve">6.3.1 ipcsShmSoftirq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延迟收包处理，遍历实例并调用上层</w:t>
            </w:r>
            <w:r>
              <w:t xml:space="preserve"> </w:t>
            </w:r>
            <w:r>
              <w:rPr>
                <w:rFonts w:hint="eastAsia"/>
              </w:rPr>
              <w:t xml:space="preserve">rx_cb，完成后重新使能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ipcsShmSoftirq(unsigned long 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long 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1 ipcsShmSoftirq processing flow" title="" id="93" name="Picture"/>
            <a:graphic>
              <a:graphicData uri="http://schemas.openxmlformats.org/drawingml/2006/picture">
                <pic:pic>
                  <pic:nvPicPr>
                    <pic:cNvPr descr="cursor_tmp/flow_svgs/linux_6_3_1_ipcsShmSoftirq.svg" id="9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 ipcsShmSoftirq processing flow</w:t>
      </w:r>
    </w:p>
    <w:bookmarkEnd w:id="173"/>
    <w:bookmarkStart w:id="177" w:name="ipcsshmhardirq-3"/>
    <w:p>
      <w:pPr>
        <w:pStyle w:val="3"/>
      </w:pPr>
      <w:r>
        <w:t xml:space="preserve">6.3.2 ipcsShmHardirq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硬中断处理，禁止并清除远端通知，中断后续处理交给</w:t>
            </w:r>
            <w:r>
              <w:t xml:space="preserve"> tasklet </w:t>
            </w:r>
            <w:r>
              <w:rPr>
                <w:rFonts w:hint="eastAsia"/>
              </w:rPr>
              <w:t xml:space="preserve">或等待队列。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ipcsShmHardirq(int irq, void *dev)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2 ipcsShmHardirq processing flow" title="" id="94" name="Picture"/>
            <a:graphic>
              <a:graphicData uri="http://schemas.openxmlformats.org/drawingml/2006/picture">
                <pic:pic>
                  <pic:nvPicPr>
                    <pic:cNvPr descr="cursor_tmp/flow_svgs/linux_6_3_2_ipcsShmHardirq.svg" id="9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6.3.2 ipcsShmHardirq processing flow</w:t>
      </w:r>
    </w:p>
    <w:bookmarkEnd w:id="174"/>
    <w:bookmarkStart w:id="178" w:name="ipcsosinit-3"/>
    <w:p>
      <w:pPr>
        <w:pStyle w:val="3"/>
      </w:pPr>
      <w:r>
        <w:t xml:space="preserve">6.3.3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3 ipcsOsInit processing flow" title="" id="95" name="Picture"/>
            <a:graphic>
              <a:graphicData uri="http://schemas.openxmlformats.org/drawingml/2006/picture">
                <pic:pic>
                  <pic:nvPicPr>
                    <pic:cNvPr descr="cursor_tmp/flow_svgs/linux_6_3_3_ipcsOsInit.svg" id="9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6.3.3 ipcsOsInit processing flow</w:t>
      </w:r>
    </w:p>
    <w:bookmarkEnd w:id="175"/>
    <w:bookmarkStart w:id="179" w:name="ipcsosfree-3"/>
    <w:p>
      <w:pPr>
        <w:pStyle w:val="3"/>
      </w:pPr>
      <w:r>
        <w:t xml:space="preserve">6.3.4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4 ipcsOsFree processing flow" title="" id="96" name="Picture"/>
            <a:graphic>
              <a:graphicData uri="http://schemas.openxmlformats.org/drawingml/2006/picture">
                <pic:pic>
                  <pic:nvPicPr>
                    <pic:cNvPr descr="cursor_tmp/flow_svgs/linux_6_3_4_ipcsOsFree.svg" id="9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6.3.4 ipcsOsFree processing flow</w:t>
      </w:r>
    </w:p>
    <w:bookmarkEnd w:id="176"/>
    <w:bookmarkStart w:id="180" w:name="ipcsosgetlocalshm-3"/>
    <w:p>
      <w:pPr>
        <w:pStyle w:val="3"/>
      </w:pPr>
      <w:r>
        <w:t xml:space="preserve">6.3.5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5 ipcsOsGetLocalShm processing flow" title="" id="97" name="Picture"/>
            <a:graphic>
              <a:graphicData uri="http://schemas.openxmlformats.org/drawingml/2006/picture">
                <pic:pic>
                  <pic:nvPicPr>
                    <pic:cNvPr descr="cursor_tmp/flow_svgs/linux_6_3_5_ipcsOsGetLocalShm.svg" id="9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6.3.5 ipcsOsGetLocalShm processing flow</w:t>
      </w:r>
    </w:p>
    <w:bookmarkEnd w:id="177"/>
    <w:bookmarkStart w:id="181" w:name="ipcsosgetremoteshm-3"/>
    <w:p>
      <w:pPr>
        <w:pStyle w:val="3"/>
      </w:pPr>
      <w:r>
        <w:t xml:space="preserve">6.3.6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6 ipcsOsGetRemoteShm processing flow" title="" id="98" name="Picture"/>
            <a:graphic>
              <a:graphicData uri="http://schemas.openxmlformats.org/drawingml/2006/picture">
                <pic:pic>
                  <pic:nvPicPr>
                    <pic:cNvPr descr="cursor_tmp/flow_svgs/linux_6_3_6_ipcsOsGetRemoteShm.svg" id="9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6.3.6 ipcsOsGetRemoteShm processing flow</w:t>
      </w:r>
    </w:p>
    <w:bookmarkEnd w:id="178"/>
    <w:bookmarkStart w:id="182" w:name="ipcsosmapintc"/>
    <w:p>
      <w:pPr>
        <w:pStyle w:val="3"/>
      </w:pPr>
      <w:r>
        <w:t xml:space="preserve">6.3.7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7 ipcsOsMapIntc processing flow" title="" id="99" name="Picture"/>
            <a:graphic>
              <a:graphicData uri="http://schemas.openxmlformats.org/drawingml/2006/picture">
                <pic:pic>
                  <pic:nvPicPr>
                    <pic:cNvPr descr="cursor_tmp/flow_svgs/linux_6_3_7_ipcsOsMapIntc.svg" id="9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6.3.7 ipcsOsMapIntc processing flow</w:t>
      </w:r>
    </w:p>
    <w:bookmarkEnd w:id="179"/>
    <w:bookmarkStart w:id="183" w:name="ipcsosunmapintc"/>
    <w:p>
      <w:pPr>
        <w:pStyle w:val="3"/>
      </w:pPr>
      <w:r>
        <w:t xml:space="preserve">6.3.8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8 ipcsOsUnmapIntc processing flow" title="" id="100" name="Picture"/>
            <a:graphic>
              <a:graphicData uri="http://schemas.openxmlformats.org/drawingml/2006/picture">
                <pic:pic>
                  <pic:nvPicPr>
                    <pic:cNvPr descr="cursor_tmp/flow_svgs/linux_6_3_8_ipcsOsUnmapIntc.svg" id="10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6.3.8 ipcsOsUnmapIntc processing flow</w:t>
      </w:r>
    </w:p>
    <w:bookmarkEnd w:id="180"/>
    <w:bookmarkStart w:id="184" w:name="ipcsospollchannels-3"/>
    <w:p>
      <w:pPr>
        <w:pStyle w:val="3"/>
      </w:pPr>
      <w:r>
        <w:t xml:space="preserve">6.3.9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9 ipcsOsPollChannels processing flow" title="" id="101" name="Picture"/>
            <a:graphic>
              <a:graphicData uri="http://schemas.openxmlformats.org/drawingml/2006/picture">
                <pic:pic>
                  <pic:nvPicPr>
                    <pic:cNvPr descr="cursor_tmp/flow_svgs/linux_6_3_9_ipcsOsPollChannels.svg" id="10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6.3.9 ipcsOsPollChannels processing flow</w:t>
      </w:r>
    </w:p>
    <w:bookmarkEnd w:id="181"/>
    <w:bookmarkStart w:id="185" w:name="shm_mod_init"/>
    <w:p>
      <w:pPr>
        <w:pStyle w:val="3"/>
      </w:pPr>
      <w:r>
        <w:t xml:space="preserve">6.3.10 shm_mod_init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全内核模块初始化入口。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__init shm_mod_init(void)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__init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10 shm_mod_init processing flow" title="" id="102" name="Picture"/>
            <a:graphic>
              <a:graphicData uri="http://schemas.openxmlformats.org/drawingml/2006/picture">
                <pic:pic>
                  <pic:nvPicPr>
                    <pic:cNvPr descr="cursor_tmp/flow_svgs/linux_6_3_10_shm_mod_init.svg" id="10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6.3.10 shm_mod_init processing flow</w:t>
      </w:r>
    </w:p>
    <w:bookmarkEnd w:id="182"/>
    <w:bookmarkStart w:id="186" w:name="shm_mod_exit"/>
    <w:p>
      <w:pPr>
        <w:pStyle w:val="3"/>
      </w:pPr>
      <w:r>
        <w:t xml:space="preserve">6.3.11 shm_mod_exit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全内核模块退出入口。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__exit shm_mod_exit(void)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__exit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11 shm_mod_exit processing flow" title="" id="103" name="Picture"/>
            <a:graphic>
              <a:graphicData uri="http://schemas.openxmlformats.org/drawingml/2006/picture">
                <pic:pic>
                  <pic:nvPicPr>
                    <pic:cNvPr descr="cursor_tmp/flow_svgs/linux_6_3_11_shm_mod_exit.svg" id="10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6.3.11 shm_mod_exit processing flow</w:t>
      </w:r>
    </w:p>
    <w:bookmarkEnd w:id="183"/>
    <w:bookmarkEnd w:id="184"/>
    <w:bookmarkStart w:id="187" w:name="uio-实现函数设计"/>
    <w:p>
      <w:pPr>
        <w:pStyle w:val="21"/>
      </w:pPr>
      <w:r>
        <w:t xml:space="preserve">6.4 UIO </w:t>
      </w:r>
      <w:r>
        <w:rPr>
          <w:rFonts w:hint="eastAsia"/>
        </w:rPr>
        <w:t xml:space="preserve">实现函数设计</w:t>
      </w:r>
    </w:p>
    <w:p>
      <w:pPr>
        <w:pStyle w:val="FirstParagraph"/>
      </w:pPr>
      <w:r>
        <w:t xml:space="preserve">UIO </w:t>
      </w:r>
      <w:r>
        <w:rPr>
          <w:rFonts w:hint="eastAsia"/>
        </w:rPr>
        <w:t xml:space="preserve">用户库代理，向</w:t>
      </w:r>
      <w:r>
        <w:t xml:space="preserve"> SHM Core </w:t>
      </w:r>
      <w:r>
        <w:rPr>
          <w:rFonts w:hint="eastAsia"/>
        </w:rPr>
        <w:t xml:space="preserve">提供同名</w:t>
      </w:r>
      <w:r>
        <w:t xml:space="preserve"> OSAL/HAL </w:t>
      </w:r>
      <w:r>
        <w:rPr>
          <w:rFonts w:hint="eastAsia"/>
        </w:rPr>
        <w:t xml:space="preserve">契约符号，并通过</w:t>
      </w:r>
      <w:r>
        <w:t xml:space="preserve"> UIO fd、/dev/mem、pthread </w:t>
      </w:r>
      <w:r>
        <w:rPr>
          <w:rFonts w:hint="eastAsia"/>
        </w:rPr>
        <w:t xml:space="preserve">转发到内核。</w:t>
      </w:r>
    </w:p>
    <w:bookmarkStart w:id="188" w:name="line_from_file"/>
    <w:p>
      <w:pPr>
        <w:pStyle w:val="3"/>
      </w:pPr>
      <w:r>
        <w:t xml:space="preserve">6.4.1 line_from_file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</w:t>
            </w:r>
            <w:r>
              <w:t xml:space="preserve"> sysfs </w:t>
            </w:r>
            <w:r>
              <w:rPr>
                <w:rFonts w:hint="eastAsia"/>
              </w:rPr>
              <w:t xml:space="preserve">文件中的一行内容。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line_from_file(char *filename, char *buf)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*filename</w:t>
            </w:r>
            <w:r>
              <w:rPr>
                <w:rStyle w:val="VerbatimChar"/>
              </w:rPr>
              <w:t xml:space="preserve">buf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*buf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 line_from_file processing flow" title="" id="104" name="Picture"/>
            <a:graphic>
              <a:graphicData uri="http://schemas.openxmlformats.org/drawingml/2006/picture">
                <pic:pic>
                  <pic:nvPicPr>
                    <pic:cNvPr descr="cursor_tmp/flow_svgs/linux_6_4_1_line_from_file.svg" id="10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 line_from_file processing flow</w:t>
      </w:r>
    </w:p>
    <w:bookmarkEnd w:id="185"/>
    <w:bookmarkStart w:id="189" w:name="line_match"/>
    <w:p>
      <w:pPr>
        <w:pStyle w:val="3"/>
      </w:pPr>
      <w:r>
        <w:t xml:space="preserve">6.4.2 line_match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</w:t>
            </w:r>
            <w:r>
              <w:t xml:space="preserve"> sysfs </w:t>
            </w:r>
            <w:r>
              <w:rPr>
                <w:rFonts w:hint="eastAsia"/>
              </w:rPr>
              <w:t xml:space="preserve">文件内容与目标过滤字符串。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line_match(char *filename, char *filter)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*filename</w:t>
            </w:r>
            <w:r>
              <w:rPr>
                <w:rStyle w:val="VerbatimChar"/>
              </w:rPr>
              <w:t xml:space="preserve">filter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 line_match processing flow" title="" id="105" name="Picture"/>
            <a:graphic>
              <a:graphicData uri="http://schemas.openxmlformats.org/drawingml/2006/picture">
                <pic:pic>
                  <pic:nvPicPr>
                    <pic:cNvPr descr="cursor_tmp/flow_svgs/linux_6_4_2_line_match.svg" id="10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 line_match processing flow</w:t>
      </w:r>
    </w:p>
    <w:bookmarkEnd w:id="186"/>
    <w:bookmarkStart w:id="190" w:name="get_uio_dev_name"/>
    <w:p>
      <w:pPr>
        <w:pStyle w:val="3"/>
      </w:pPr>
      <w:r>
        <w:t xml:space="preserve">6.4.3 get_uio_dev_name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sysfs </w:t>
            </w:r>
            <w:r>
              <w:rPr>
                <w:rFonts w:hint="eastAsia"/>
              </w:rPr>
              <w:t xml:space="preserve">中查找匹配实例的</w:t>
            </w:r>
            <w:r>
              <w:t xml:space="preserve"> UIO </w:t>
            </w:r>
            <w:r>
              <w:rPr>
                <w:rFonts w:hint="eastAsia"/>
              </w:rPr>
              <w:t xml:space="preserve">设备名。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get_uio_dev_name(char *dev_name, 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dev_name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*dev_name</w:t>
            </w: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3 get_uio_dev_name processing flow" title="" id="106" name="Picture"/>
            <a:graphic>
              <a:graphicData uri="http://schemas.openxmlformats.org/drawingml/2006/picture">
                <pic:pic>
                  <pic:nvPicPr>
                    <pic:cNvPr descr="cursor_tmp/flow_svgs/linux_6_4_3_get_uio_dev_name.svg" id="10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6.4.3 get_uio_dev_name processing flow</w:t>
      </w:r>
    </w:p>
    <w:bookmarkEnd w:id="187"/>
    <w:bookmarkStart w:id="191" w:name="ipcsshmsoftirq-4"/>
    <w:p>
      <w:pPr>
        <w:pStyle w:val="3"/>
      </w:pPr>
      <w:r>
        <w:t xml:space="preserve">6.4.4 ipcsShmSoftirq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延迟收包处理，遍历实例并调用上层</w:t>
            </w:r>
            <w:r>
              <w:t xml:space="preserve"> </w:t>
            </w:r>
            <w:r>
              <w:rPr>
                <w:rFonts w:hint="eastAsia"/>
              </w:rPr>
              <w:t xml:space="preserve">rx_cb，完成后重新使能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*ipcsShmSoftirq(void *arg)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4 ipcsShmSoftirq processing flow" title="" id="107" name="Picture"/>
            <a:graphic>
              <a:graphicData uri="http://schemas.openxmlformats.org/drawingml/2006/picture">
                <pic:pic>
                  <pic:nvPicPr>
                    <pic:cNvPr descr="cursor_tmp/flow_svgs/linux_6_4_4_ipcsShmSoftirq.svg" id="10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6.4.4 ipcsShmSoftirq processing flow</w:t>
      </w:r>
    </w:p>
    <w:bookmarkEnd w:id="188"/>
    <w:bookmarkStart w:id="192" w:name="ipcsosinit-4"/>
    <w:p>
      <w:pPr>
        <w:pStyle w:val="3"/>
      </w:pPr>
      <w:r>
        <w:t xml:space="preserve">6.4.5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5 ipcsOsInit processing flow" title="" id="108" name="Picture"/>
            <a:graphic>
              <a:graphicData uri="http://schemas.openxmlformats.org/drawingml/2006/picture">
                <pic:pic>
                  <pic:nvPicPr>
                    <pic:cNvPr descr="cursor_tmp/flow_svgs/linux_6_4_5_ipcsOsInit.svg" id="10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6.4.5 ipcsOsInit processing flow</w:t>
      </w:r>
    </w:p>
    <w:bookmarkEnd w:id="189"/>
    <w:bookmarkStart w:id="193" w:name="ipcsosfree-4"/>
    <w:p>
      <w:pPr>
        <w:pStyle w:val="3"/>
      </w:pPr>
      <w:r>
        <w:t xml:space="preserve">6.4.6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6 ipcsOsFree processing flow" title="" id="109" name="Picture"/>
            <a:graphic>
              <a:graphicData uri="http://schemas.openxmlformats.org/drawingml/2006/picture">
                <pic:pic>
                  <pic:nvPicPr>
                    <pic:cNvPr descr="cursor_tmp/flow_svgs/linux_6_4_6_ipcsOsFree.svg" id="10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6.4.6 ipcsOsFree processing flow</w:t>
      </w:r>
    </w:p>
    <w:bookmarkEnd w:id="190"/>
    <w:bookmarkStart w:id="194" w:name="ipcsosgetlocalshm-4"/>
    <w:p>
      <w:pPr>
        <w:pStyle w:val="3"/>
      </w:pPr>
      <w:r>
        <w:t xml:space="preserve">6.4.7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7 ipcsOsGetLocalShm processing flow" title="" id="110" name="Picture"/>
            <a:graphic>
              <a:graphicData uri="http://schemas.openxmlformats.org/drawingml/2006/picture">
                <pic:pic>
                  <pic:nvPicPr>
                    <pic:cNvPr descr="cursor_tmp/flow_svgs/linux_6_4_7_ipcsOsGetLocalShm.svg" id="11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6.4.7 ipcsOsGetLocalShm processing flow</w:t>
      </w:r>
    </w:p>
    <w:bookmarkEnd w:id="191"/>
    <w:bookmarkStart w:id="195" w:name="ipcsosgetremoteshm-4"/>
    <w:p>
      <w:pPr>
        <w:pStyle w:val="3"/>
      </w:pPr>
      <w:r>
        <w:t xml:space="preserve">6.4.8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8 ipcsOsGetRemoteShm processing flow" title="" id="111" name="Picture"/>
            <a:graphic>
              <a:graphicData uri="http://schemas.openxmlformats.org/drawingml/2006/picture">
                <pic:pic>
                  <pic:nvPicPr>
                    <pic:cNvPr descr="cursor_tmp/flow_svgs/linux_6_4_8_ipcsOsGetRemoteShm.svg" id="1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6.4.8 ipcsOsGetRemoteShm processing flow</w:t>
      </w:r>
    </w:p>
    <w:bookmarkEnd w:id="192"/>
    <w:bookmarkStart w:id="196" w:name="ipcsospollchannels-4"/>
    <w:p>
      <w:pPr>
        <w:pStyle w:val="3"/>
      </w:pPr>
      <w:r>
        <w:t xml:space="preserve">6.4.9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9 ipcsOsPollChannels processing flow" title="" id="112" name="Picture"/>
            <a:graphic>
              <a:graphicData uri="http://schemas.openxmlformats.org/drawingml/2006/picture">
                <pic:pic>
                  <pic:nvPicPr>
                    <pic:cNvPr descr="cursor_tmp/flow_svgs/linux_6_4_9_ipcsOsPollChannels.svg" id="1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6.4.9 ipcsOsPollChannels processing flow</w:t>
      </w:r>
    </w:p>
    <w:bookmarkEnd w:id="193"/>
    <w:bookmarkStart w:id="197" w:name="ipcssenduiocmd"/>
    <w:p>
      <w:pPr>
        <w:pStyle w:val="3"/>
      </w:pPr>
      <w:r>
        <w:t xml:space="preserve">6.4.10 ipcsSendUioCmd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</w:t>
            </w:r>
            <w:r>
              <w:t xml:space="preserve"> UIO fd </w:t>
            </w:r>
            <w:r>
              <w:rPr>
                <w:rFonts w:hint="eastAsia"/>
              </w:rPr>
              <w:t xml:space="preserve">写入命令，代理</w:t>
            </w:r>
            <w:r>
              <w:t xml:space="preserve"> IRQ </w:t>
            </w:r>
            <w:r>
              <w:rPr>
                <w:rFonts w:hint="eastAsia"/>
              </w:rPr>
              <w:t xml:space="preserve">使能、禁止或通知。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ipcsSendUioCmd(uint32_t uio_fd, int32_t cmd)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uio_fd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uint32_t uio_fd</w:t>
            </w:r>
            <w:r>
              <w:rPr>
                <w:rStyle w:val="VerbatimChar"/>
              </w:rPr>
              <w:t xml:space="preserve">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int32_t cmd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0 ipcsSendUioCmd processing flow" title="" id="113" name="Picture"/>
            <a:graphic>
              <a:graphicData uri="http://schemas.openxmlformats.org/drawingml/2006/picture">
                <pic:pic>
                  <pic:nvPicPr>
                    <pic:cNvPr descr="cursor_tmp/flow_svgs/linux_6_4_10_ipcsSendUioCmd.svg" id="11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6.4.10 ipcsSendUioCmd processing flow</w:t>
      </w:r>
    </w:p>
    <w:bookmarkEnd w:id="194"/>
    <w:bookmarkStart w:id="198" w:name="ipcshwirqenable-1"/>
    <w:p>
      <w:pPr>
        <w:pStyle w:val="3"/>
      </w:pPr>
      <w:r>
        <w:t xml:space="preserve">6.4.11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1 ipcsHwIrqEnable processing flow" title="" id="114" name="Picture"/>
            <a:graphic>
              <a:graphicData uri="http://schemas.openxmlformats.org/drawingml/2006/picture">
                <pic:pic>
                  <pic:nvPicPr>
                    <pic:cNvPr descr="cursor_tmp/flow_svgs/linux_6_4_11_ipcsHwIrqEnable.svg" id="1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6.4.11 ipcsHwIrqEnable processing flow</w:t>
      </w:r>
    </w:p>
    <w:bookmarkEnd w:id="195"/>
    <w:bookmarkStart w:id="199" w:name="ipcshwirqdisable-1"/>
    <w:p>
      <w:pPr>
        <w:pStyle w:val="3"/>
      </w:pPr>
      <w:r>
        <w:t xml:space="preserve">6.4.12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2 ipcsHwIrqDisable processing flow" title="" id="115" name="Picture"/>
            <a:graphic>
              <a:graphicData uri="http://schemas.openxmlformats.org/drawingml/2006/picture">
                <pic:pic>
                  <pic:nvPicPr>
                    <pic:cNvPr descr="cursor_tmp/flow_svgs/linux_6_4_12_ipcsHwIrqDisable.svg" id="1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6.4.12 ipcsHwIrqDisable processing flow</w:t>
      </w:r>
    </w:p>
    <w:bookmarkEnd w:id="196"/>
    <w:bookmarkStart w:id="200" w:name="ipcshwirqnotify-1"/>
    <w:p>
      <w:pPr>
        <w:pStyle w:val="3"/>
      </w:pPr>
      <w:r>
        <w:t xml:space="preserve">6.4.13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3 ipcsHwIrqNotify processing flow" title="" id="116" name="Picture"/>
            <a:graphic>
              <a:graphicData uri="http://schemas.openxmlformats.org/drawingml/2006/picture">
                <pic:pic>
                  <pic:nvPicPr>
                    <pic:cNvPr descr="cursor_tmp/flow_svgs/linux_6_4_13_ipcsHwIrqNotify.svg" id="1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6.4.13 ipcsHwIrqNotify processing flow</w:t>
      </w:r>
    </w:p>
    <w:bookmarkEnd w:id="197"/>
    <w:bookmarkStart w:id="201" w:name="ipcshwinit-1"/>
    <w:p>
      <w:pPr>
        <w:pStyle w:val="3"/>
      </w:pPr>
      <w:r>
        <w:t xml:space="preserve">6.4.14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4 ipcsHwInit processing flow" title="" id="117" name="Picture"/>
            <a:graphic>
              <a:graphicData uri="http://schemas.openxmlformats.org/drawingml/2006/picture">
                <pic:pic>
                  <pic:nvPicPr>
                    <pic:cNvPr descr="cursor_tmp/flow_svgs/linux_6_4_14_ipcsHwInit.svg" id="1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6.4.14 ipcsHwInit processing flow</w:t>
      </w:r>
    </w:p>
    <w:bookmarkEnd w:id="198"/>
    <w:bookmarkStart w:id="202" w:name="ipcshwfree-1"/>
    <w:p>
      <w:pPr>
        <w:pStyle w:val="3"/>
      </w:pPr>
      <w:r>
        <w:t xml:space="preserve">6.4.15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5 ipcsHwFree processing flow" title="" id="118" name="Picture"/>
            <a:graphic>
              <a:graphicData uri="http://schemas.openxmlformats.org/drawingml/2006/picture">
                <pic:pic>
                  <pic:nvPicPr>
                    <pic:cNvPr descr="cursor_tmp/flow_svgs/linux_6_4_15_ipcsHwFree.svg" id="1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6.4.15 ipcsHwFree processing flow</w:t>
      </w:r>
    </w:p>
    <w:bookmarkEnd w:id="199"/>
    <w:bookmarkStart w:id="203" w:name="uio-内核-backend-函数"/>
    <w:p>
      <w:pPr>
        <w:pStyle w:val="3"/>
      </w:pPr>
      <w:r>
        <w:t xml:space="preserve">6.4.16 UIO </w:t>
      </w:r>
      <w:r>
        <w:rPr>
          <w:rFonts w:hint="eastAsia"/>
        </w:rPr>
        <w:t xml:space="preserve">内核</w:t>
      </w:r>
      <w:r>
        <w:t xml:space="preserve"> Backend </w:t>
      </w:r>
      <w:r>
        <w:rPr>
          <w:rFonts w:hint="eastAsia"/>
        </w:rPr>
        <w:t xml:space="preserve">函数</w:t>
      </w:r>
    </w:p>
    <w:bookmarkEnd w:id="200"/>
    <w:bookmarkStart w:id="204" w:name="ipcsshmuioopen"/>
    <w:p>
      <w:pPr>
        <w:pStyle w:val="3"/>
      </w:pPr>
      <w:r>
        <w:t xml:space="preserve">6.4.17 ipcsShmUioOpen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</w:t>
            </w:r>
            <w:r>
              <w:rPr>
                <w:rFonts w:hint="eastAsia"/>
              </w:rPr>
              <w:t xml:space="preserve">设备打开请求并维护引用计数。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ipcsShmUioOpen(struct uio_info *info, struct inode *inode)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*info</w:t>
            </w: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7 ipcsShmUioOpen processing flow" title="" id="119" name="Picture"/>
            <a:graphic>
              <a:graphicData uri="http://schemas.openxmlformats.org/drawingml/2006/picture">
                <pic:pic>
                  <pic:nvPicPr>
                    <pic:cNvPr descr="cursor_tmp/flow_svgs/linux_6_4_17_ipcsShmUioOpen.svg" id="1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6.4.17 ipcsShmUioOpen processing flow</w:t>
      </w:r>
    </w:p>
    <w:bookmarkEnd w:id="201"/>
    <w:bookmarkStart w:id="205" w:name="ipcsshmuiorelease"/>
    <w:p>
      <w:pPr>
        <w:pStyle w:val="3"/>
      </w:pPr>
      <w:r>
        <w:t xml:space="preserve">6.4.18 ipcsShmUioRelease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</w:t>
            </w:r>
            <w:r>
              <w:rPr>
                <w:rFonts w:hint="eastAsia"/>
              </w:rPr>
              <w:t xml:space="preserve">设备关闭请求并恢复引用计数。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ipcsShmUioRelease(struct uio_info *info, struct inode *inode)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*info</w:t>
            </w: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8 ipcsShmUioRelease processing flow" title="" id="120" name="Picture"/>
            <a:graphic>
              <a:graphicData uri="http://schemas.openxmlformats.org/drawingml/2006/picture">
                <pic:pic>
                  <pic:nvPicPr>
                    <pic:cNvPr descr="cursor_tmp/flow_svgs/linux_6_4_18_ipcsShmUioRelease.svg" id="1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6.4.18 ipcsShmUioRelease processing flow</w:t>
      </w:r>
    </w:p>
    <w:bookmarkEnd w:id="202"/>
    <w:bookmarkStart w:id="206" w:name="ipcsshmuioirqcontrol"/>
    <w:p>
      <w:pPr>
        <w:pStyle w:val="3"/>
      </w:pPr>
      <w:r>
        <w:t xml:space="preserve">6.4.19 ipcsShmUioIrqcontrol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irqcontrol </w:t>
            </w:r>
            <w:r>
              <w:rPr>
                <w:rFonts w:hint="eastAsia"/>
              </w:rPr>
              <w:t xml:space="preserve">命令并调用</w:t>
            </w:r>
            <w:r>
              <w:t xml:space="preserve"> HAL IRQ </w:t>
            </w:r>
            <w:r>
              <w:rPr>
                <w:rFonts w:hint="eastAsia"/>
              </w:rPr>
              <w:t xml:space="preserve">操作。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ipcsShmUioIrqcontrol(struct uio_info *dev_info, int cmd)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dev_info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*dev_info</w:t>
            </w:r>
            <w:r>
              <w:rPr>
                <w:rStyle w:val="VerbatimChar"/>
              </w:rPr>
              <w:t xml:space="preserve">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cmd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9 ipcsShmUioIrqcontrol processing flow" title="" id="121" name="Picture"/>
            <a:graphic>
              <a:graphicData uri="http://schemas.openxmlformats.org/drawingml/2006/picture">
                <pic:pic>
                  <pic:nvPicPr>
                    <pic:cNvPr descr="cursor_tmp/flow_svgs/linux_6_4_19_ipcsShmUioIrqcontrol.svg" id="1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6.4.19 ipcsShmUioIrqcontrol processing flow</w:t>
      </w:r>
    </w:p>
    <w:bookmarkEnd w:id="203"/>
    <w:bookmarkStart w:id="207" w:name="ipcsshmuiohandler"/>
    <w:p>
      <w:pPr>
        <w:pStyle w:val="3"/>
      </w:pPr>
      <w:r>
        <w:t xml:space="preserve">6.4.20 ipcsShmUioHandler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中断处理，禁止并清除</w:t>
            </w:r>
            <w:r>
              <w:t xml:space="preserve"> </w:t>
            </w:r>
            <w:r>
              <w:rPr>
                <w:rFonts w:hint="eastAsia"/>
              </w:rPr>
              <w:t xml:space="preserve">IRQ，返回</w:t>
            </w:r>
            <w:r>
              <w:t xml:space="preserve"> IRQ_HANDLED </w:t>
            </w:r>
            <w:r>
              <w:rPr>
                <w:rFonts w:hint="eastAsia"/>
              </w:rPr>
              <w:t xml:space="preserve">唤醒用户态。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ipcsShmUioHandler(int irq, struct uio_info *dev_info)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dev_info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*dev_info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0 ipcsShmUioHandler processing flow" title="" id="122" name="Picture"/>
            <a:graphic>
              <a:graphicData uri="http://schemas.openxmlformats.org/drawingml/2006/picture">
                <pic:pic>
                  <pic:nvPicPr>
                    <pic:cNvPr descr="cursor_tmp/flow_svgs/linux_6_4_20_ipcsShmUioHandler.svg" id="1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6.4.20 ipcsShmUioHandler processing flow</w:t>
      </w:r>
    </w:p>
    <w:bookmarkEnd w:id="204"/>
    <w:bookmarkStart w:id="208" w:name="ipcsuioinit"/>
    <w:p>
      <w:pPr>
        <w:pStyle w:val="3"/>
      </w:pPr>
      <w:r>
        <w:t xml:space="preserve">6.4.21 ipcsUioInit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根据用户配置初始化</w:t>
            </w:r>
            <w:r>
              <w:t xml:space="preserve"> UIO </w:t>
            </w:r>
            <w:r>
              <w:rPr>
                <w:rFonts w:hint="eastAsia"/>
              </w:rPr>
              <w:t xml:space="preserve">实例、HAL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IRQ，并注册</w:t>
            </w:r>
            <w:r>
              <w:t xml:space="preserve"> UIO </w:t>
            </w:r>
            <w:r>
              <w:rPr>
                <w:rFonts w:hint="eastAsia"/>
              </w:rPr>
              <w:t xml:space="preserve">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ipcsUioInit(struct IPCS_UIO_CDEV_DATA_TYPE *data)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IPCS_UIO_CDEV_DATA_TYPE *data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1 ipcsUioInit processing flow" title="" id="123" name="Picture"/>
            <a:graphic>
              <a:graphicData uri="http://schemas.openxmlformats.org/drawingml/2006/picture">
                <pic:pic>
                  <pic:nvPicPr>
                    <pic:cNvPr descr="cursor_tmp/flow_svgs/linux_6_4_21_ipcsUioInit.svg" id="1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6.4.21 ipcsUioInit processing flow</w:t>
      </w:r>
    </w:p>
    <w:bookmarkEnd w:id="205"/>
    <w:bookmarkStart w:id="209" w:name="ipcscdevopen"/>
    <w:p>
      <w:pPr>
        <w:pStyle w:val="3"/>
      </w:pPr>
      <w:r>
        <w:t xml:space="preserve">6.4.22 ipcsCdevOpen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处理字符设备打开请求。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ipcsCdevOpen(struct inode *inode, struct file *filp)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filp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2 ipcsCdevOpen processing flow" title="" id="124" name="Picture"/>
            <a:graphic>
              <a:graphicData uri="http://schemas.openxmlformats.org/drawingml/2006/picture">
                <pic:pic>
                  <pic:nvPicPr>
                    <pic:cNvPr descr="cursor_tmp/flow_svgs/linux_6_4_22_ipcsCdevOpen.svg" id="1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6.4.22 ipcsCdevOpen processing flow</w:t>
      </w:r>
    </w:p>
    <w:bookmarkEnd w:id="206"/>
    <w:bookmarkStart w:id="210" w:name="ipcscdevrelease"/>
    <w:p>
      <w:pPr>
        <w:pStyle w:val="3"/>
      </w:pPr>
      <w:r>
        <w:t xml:space="preserve">6.4.23 ipcsCdevRelease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处理字符设备关闭请求。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ipcsCdevRelease(struct inode *inode, struct file *filp)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filp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3 ipcsCdevRelease processing flow" title="" id="125" name="Picture"/>
            <a:graphic>
              <a:graphicData uri="http://schemas.openxmlformats.org/drawingml/2006/picture">
                <pic:pic>
                  <pic:nvPicPr>
                    <pic:cNvPr descr="cursor_tmp/flow_svgs/linux_6_4_23_ipcsCdevRelease.svg" id="1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6.4.23 ipcsCdevRelease processing flow</w:t>
      </w:r>
    </w:p>
    <w:bookmarkEnd w:id="207"/>
    <w:bookmarkStart w:id="211" w:name="ipcscdevwrite"/>
    <w:p>
      <w:pPr>
        <w:pStyle w:val="3"/>
      </w:pPr>
      <w:r>
        <w:t xml:space="preserve">6.4.24 ipcsCdevWrite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接收用户侧</w:t>
            </w:r>
            <w:r>
              <w:t xml:space="preserve"> UIO </w:t>
            </w:r>
            <w:r>
              <w:rPr>
                <w:rFonts w:hint="eastAsia"/>
              </w:rPr>
              <w:t xml:space="preserve">配置并初始化对应</w:t>
            </w:r>
            <w:r>
              <w:t xml:space="preserve"> UIO </w:t>
            </w:r>
            <w:r>
              <w:rPr>
                <w:rFonts w:hint="eastAsia"/>
              </w:rPr>
              <w:t xml:space="preserve">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ssize_t ipcsCdevWrite(struct file *file, const char __user *user_buffer, size_t size, loff_t *offset)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user_buffer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char __user *user_buffer</w:t>
            </w:r>
            <w:r>
              <w:rPr>
                <w:rStyle w:val="VerbatimChar"/>
              </w:rPr>
              <w:t xml:space="preserve">size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size_t size</w:t>
            </w:r>
            <w:r>
              <w:rPr>
                <w:rStyle w:val="VerbatimChar"/>
              </w:rPr>
              <w:t xml:space="preserve">offset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loff_t *offset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ssize_t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4 ipcsCdevWrite processing flow" title="" id="126" name="Picture"/>
            <a:graphic>
              <a:graphicData uri="http://schemas.openxmlformats.org/drawingml/2006/picture">
                <pic:pic>
                  <pic:nvPicPr>
                    <pic:cNvPr descr="cursor_tmp/flow_svgs/linux_6_4_24_ipcsCdevWrite.svg" id="1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6.4.24 ipcsCdevWrite processing flow</w:t>
      </w:r>
    </w:p>
    <w:bookmarkEnd w:id="208"/>
    <w:bookmarkStart w:id="212" w:name="ipcsshmuioprobe"/>
    <w:p>
      <w:pPr>
        <w:pStyle w:val="3"/>
      </w:pPr>
      <w:r>
        <w:t xml:space="preserve">6.4.25 ipcsShmUioProbe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平台驱动</w:t>
            </w:r>
            <w:r>
              <w:t xml:space="preserve"> </w:t>
            </w:r>
            <w:r>
              <w:rPr>
                <w:rFonts w:hint="eastAsia"/>
              </w:rPr>
              <w:t xml:space="preserve">probe，映射</w:t>
            </w:r>
            <w:r>
              <w:t xml:space="preserve"> MSCM </w:t>
            </w:r>
            <w:r>
              <w:rPr>
                <w:rFonts w:hint="eastAsia"/>
              </w:rPr>
              <w:t xml:space="preserve">资源并创建设备节点。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ipcsShmUioProbe(struct platform_device *pdev)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platform_device *pdev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5 ipcsShmUioProbe processing flow" title="" id="127" name="Picture"/>
            <a:graphic>
              <a:graphicData uri="http://schemas.openxmlformats.org/drawingml/2006/picture">
                <pic:pic>
                  <pic:nvPicPr>
                    <pic:cNvPr descr="cursor_tmp/flow_svgs/linux_6_4_25_ipcsShmUioProbe.svg" id="1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6.4.25 ipcsShmUioProbe processing flow</w:t>
      </w:r>
    </w:p>
    <w:bookmarkEnd w:id="209"/>
    <w:bookmarkStart w:id="213" w:name="ipcsshmuioremove"/>
    <w:p>
      <w:pPr>
        <w:pStyle w:val="3"/>
      </w:pPr>
      <w:r>
        <w:t xml:space="preserve">6.4.26 ipcsShmUioRemove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平台驱动</w:t>
            </w:r>
            <w:r>
              <w:t xml:space="preserve"> </w:t>
            </w:r>
            <w:r>
              <w:rPr>
                <w:rFonts w:hint="eastAsia"/>
              </w:rPr>
              <w:t xml:space="preserve">remove，注销设备并释放</w:t>
            </w:r>
            <w:r>
              <w:t xml:space="preserve"> UIO </w:t>
            </w:r>
            <w:r>
              <w:rPr>
                <w:rFonts w:hint="eastAsia"/>
              </w:rPr>
              <w:t xml:space="preserve">实例。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ipcsShmUioRemove(struct platform_device *pdev)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platform_device *pdev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6 ipcsShmUioRemove processing flow" title="" id="128" name="Picture"/>
            <a:graphic>
              <a:graphicData uri="http://schemas.openxmlformats.org/drawingml/2006/picture">
                <pic:pic>
                  <pic:nvPicPr>
                    <pic:cNvPr descr="cursor_tmp/flow_svgs/linux_6_4_26_ipcsShmUioRemove.svg" id="1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6.4.26 ipcsShmUioRemove processing flow</w:t>
      </w:r>
    </w:p>
    <w:bookmarkEnd w:id="210"/>
    <w:bookmarkStart w:id="214" w:name="ipcsosmapintc-1"/>
    <w:p>
      <w:pPr>
        <w:pStyle w:val="3"/>
      </w:pPr>
      <w:r>
        <w:t xml:space="preserve">6.4.27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7 ipcsOsMapIntc processing flow" title="" id="129" name="Picture"/>
            <a:graphic>
              <a:graphicData uri="http://schemas.openxmlformats.org/drawingml/2006/picture">
                <pic:pic>
                  <pic:nvPicPr>
                    <pic:cNvPr descr="cursor_tmp/flow_svgs/linux_6_4_27_ipcsOsMapIntc.svg" id="1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6.4.27 ipcsOsMapIntc processing flow</w:t>
      </w:r>
    </w:p>
    <w:bookmarkEnd w:id="211"/>
    <w:bookmarkStart w:id="215" w:name="ipcsosunmapintc-1"/>
    <w:p>
      <w:pPr>
        <w:pStyle w:val="3"/>
      </w:pPr>
      <w:r>
        <w:t xml:space="preserve">6.4.28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8 ipcsOsUnmapIntc processing flow" title="" id="130" name="Picture"/>
            <a:graphic>
              <a:graphicData uri="http://schemas.openxmlformats.org/drawingml/2006/picture">
                <pic:pic>
                  <pic:nvPicPr>
                    <pic:cNvPr descr="cursor_tmp/flow_svgs/linux_6_4_28_ipcsOsUnmapIntc.svg" id="1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6.4.28 ipcsOsUnmapIntc processing flow</w:t>
      </w:r>
    </w:p>
    <w:bookmarkEnd w:id="212"/>
    <w:bookmarkEnd w:id="213"/>
    <w:bookmarkStart w:id="216" w:name="cdev-实现函数设计"/>
    <w:p>
      <w:pPr>
        <w:pStyle w:val="21"/>
      </w:pPr>
      <w:r>
        <w:t xml:space="preserve">6.5 CDEV </w:t>
      </w:r>
      <w:r>
        <w:rPr>
          <w:rFonts w:hint="eastAsia"/>
        </w:rPr>
        <w:t xml:space="preserve">实现函数设计</w:t>
      </w:r>
    </w:p>
    <w:p>
      <w:pPr>
        <w:pStyle w:val="FirstParagraph"/>
      </w:pPr>
      <w:r>
        <w:t xml:space="preserve">CDEV </w:t>
      </w:r>
      <w:r>
        <w:rPr>
          <w:rFonts w:hint="eastAsia"/>
        </w:rPr>
        <w:t xml:space="preserve">用户库代理，向</w:t>
      </w:r>
      <w:r>
        <w:t xml:space="preserve"> SHM Core </w:t>
      </w:r>
      <w:r>
        <w:rPr>
          <w:rFonts w:hint="eastAsia"/>
        </w:rPr>
        <w:t xml:space="preserve">提供同名</w:t>
      </w:r>
      <w:r>
        <w:t xml:space="preserve"> OSAL/HAL </w:t>
      </w:r>
      <w:r>
        <w:rPr>
          <w:rFonts w:hint="eastAsia"/>
        </w:rPr>
        <w:t xml:space="preserve">契约符号，并通过</w:t>
      </w:r>
      <w:r>
        <w:t xml:space="preserve"> cdev ioctl/poll/mmap </w:t>
      </w:r>
      <w:r>
        <w:rPr>
          <w:rFonts w:hint="eastAsia"/>
        </w:rPr>
        <w:t xml:space="preserve">与内核通信。</w:t>
      </w:r>
    </w:p>
    <w:bookmarkStart w:id="217" w:name="ipcsosinit-5"/>
    <w:p>
      <w:pPr>
        <w:pStyle w:val="3"/>
      </w:pPr>
      <w:r>
        <w:t xml:space="preserve">6.5.1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 ipcsOsInit processing flow" title="" id="131" name="Picture"/>
            <a:graphic>
              <a:graphicData uri="http://schemas.openxmlformats.org/drawingml/2006/picture">
                <pic:pic>
                  <pic:nvPicPr>
                    <pic:cNvPr descr="cursor_tmp/flow_svgs/linux_6_5_1_ipcsOsInit.svg" id="1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 ipcsOsInit processing flow</w:t>
      </w:r>
    </w:p>
    <w:bookmarkEnd w:id="214"/>
    <w:bookmarkStart w:id="218" w:name="ipcsosfree-5"/>
    <w:p>
      <w:pPr>
        <w:pStyle w:val="3"/>
      </w:pPr>
      <w:r>
        <w:t xml:space="preserve">6.5.2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 ipcsOsFree processing flow" title="" id="132" name="Picture"/>
            <a:graphic>
              <a:graphicData uri="http://schemas.openxmlformats.org/drawingml/2006/picture">
                <pic:pic>
                  <pic:nvPicPr>
                    <pic:cNvPr descr="cursor_tmp/flow_svgs/linux_6_5_2_ipcsOsFree.svg" id="1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 ipcsOsFree processing flow</w:t>
      </w:r>
    </w:p>
    <w:bookmarkEnd w:id="215"/>
    <w:bookmarkStart w:id="219" w:name="ipcsosgetlocalshm-5"/>
    <w:p>
      <w:pPr>
        <w:pStyle w:val="3"/>
      </w:pPr>
      <w:r>
        <w:t xml:space="preserve">6.5.3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3 ipcsOsGetLocalShm processing flow" title="" id="133" name="Picture"/>
            <a:graphic>
              <a:graphicData uri="http://schemas.openxmlformats.org/drawingml/2006/picture">
                <pic:pic>
                  <pic:nvPicPr>
                    <pic:cNvPr descr="cursor_tmp/flow_svgs/linux_6_5_3_ipcsOsGetLocalShm.svg" id="1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6.5.3 ipcsOsGetLocalShm processing flow</w:t>
      </w:r>
    </w:p>
    <w:bookmarkEnd w:id="216"/>
    <w:bookmarkStart w:id="220" w:name="ipcsosgetremoteshm-5"/>
    <w:p>
      <w:pPr>
        <w:pStyle w:val="3"/>
      </w:pPr>
      <w:r>
        <w:t xml:space="preserve">6.5.4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4 ipcsOsGetRemoteShm processing flow" title="" id="134" name="Picture"/>
            <a:graphic>
              <a:graphicData uri="http://schemas.openxmlformats.org/drawingml/2006/picture">
                <pic:pic>
                  <pic:nvPicPr>
                    <pic:cNvPr descr="cursor_tmp/flow_svgs/linux_6_5_4_ipcsOsGetRemoteShm.svg" id="1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6.5.4 ipcsOsGetRemoteShm processing flow</w:t>
      </w:r>
    </w:p>
    <w:bookmarkEnd w:id="217"/>
    <w:bookmarkStart w:id="221" w:name="ipcsospollchannels-5"/>
    <w:p>
      <w:pPr>
        <w:pStyle w:val="3"/>
      </w:pPr>
      <w:r>
        <w:t xml:space="preserve">6.5.5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5 ipcsOsPollChannels processing flow" title="" id="135" name="Picture"/>
            <a:graphic>
              <a:graphicData uri="http://schemas.openxmlformats.org/drawingml/2006/picture">
                <pic:pic>
                  <pic:nvPicPr>
                    <pic:cNvPr descr="cursor_tmp/flow_svgs/linux_6_5_5_ipcsOsPollChannels.svg" id="1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6.5.5 ipcsOsPollChannels processing flow</w:t>
      </w:r>
    </w:p>
    <w:bookmarkEnd w:id="218"/>
    <w:bookmarkStart w:id="222" w:name="ipcshwirqenable-2"/>
    <w:p>
      <w:pPr>
        <w:pStyle w:val="3"/>
      </w:pPr>
      <w:r>
        <w:t xml:space="preserve">6.5.6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6 ipcsHwIrqEnable processing flow" title="" id="136" name="Picture"/>
            <a:graphic>
              <a:graphicData uri="http://schemas.openxmlformats.org/drawingml/2006/picture">
                <pic:pic>
                  <pic:nvPicPr>
                    <pic:cNvPr descr="cursor_tmp/flow_svgs/linux_6_5_6_ipcsHwIrqEnable.svg" id="1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6.5.6 ipcsHwIrqEnable processing flow</w:t>
      </w:r>
    </w:p>
    <w:bookmarkEnd w:id="219"/>
    <w:bookmarkStart w:id="223" w:name="ipcshwirqdisable-2"/>
    <w:p>
      <w:pPr>
        <w:pStyle w:val="3"/>
      </w:pPr>
      <w:r>
        <w:t xml:space="preserve">6.5.7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7 ipcsHwIrqDisable processing flow" title="" id="137" name="Picture"/>
            <a:graphic>
              <a:graphicData uri="http://schemas.openxmlformats.org/drawingml/2006/picture">
                <pic:pic>
                  <pic:nvPicPr>
                    <pic:cNvPr descr="cursor_tmp/flow_svgs/linux_6_5_7_ipcsHwIrqDisable.svg" id="1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6.5.7 ipcsHwIrqDisable processing flow</w:t>
      </w:r>
    </w:p>
    <w:bookmarkEnd w:id="220"/>
    <w:bookmarkStart w:id="224" w:name="ipcshwirqnotify-2"/>
    <w:p>
      <w:pPr>
        <w:pStyle w:val="3"/>
      </w:pPr>
      <w:r>
        <w:t xml:space="preserve">6.5.8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8 ipcsHwIrqNotify processing flow" title="" id="138" name="Picture"/>
            <a:graphic>
              <a:graphicData uri="http://schemas.openxmlformats.org/drawingml/2006/picture">
                <pic:pic>
                  <pic:nvPicPr>
                    <pic:cNvPr descr="cursor_tmp/flow_svgs/linux_6_5_8_ipcsHwIrqNotify.svg" id="1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6.5.8 ipcsHwIrqNotify processing flow</w:t>
      </w:r>
    </w:p>
    <w:bookmarkEnd w:id="221"/>
    <w:bookmarkStart w:id="225" w:name="ipcshwinit-2"/>
    <w:p>
      <w:pPr>
        <w:pStyle w:val="3"/>
      </w:pPr>
      <w:r>
        <w:t xml:space="preserve">6.5.9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9 ipcsHwInit processing flow" title="" id="139" name="Picture"/>
            <a:graphic>
              <a:graphicData uri="http://schemas.openxmlformats.org/drawingml/2006/picture">
                <pic:pic>
                  <pic:nvPicPr>
                    <pic:cNvPr descr="cursor_tmp/flow_svgs/linux_6_5_9_ipcsHwInit.svg" id="1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6.5.9 ipcsHwInit processing flow</w:t>
      </w:r>
    </w:p>
    <w:bookmarkEnd w:id="222"/>
    <w:bookmarkStart w:id="226" w:name="ipcshwfree-2"/>
    <w:p>
      <w:pPr>
        <w:pStyle w:val="3"/>
      </w:pPr>
      <w:r>
        <w:t xml:space="preserve">6.5.10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0 ipcsHwFree processing flow" title="" id="140" name="Picture"/>
            <a:graphic>
              <a:graphicData uri="http://schemas.openxmlformats.org/drawingml/2006/picture">
                <pic:pic>
                  <pic:nvPicPr>
                    <pic:cNvPr descr="cursor_tmp/flow_svgs/linux_6_5_10_ipcsHwFree.svg" id="1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6.5.10 ipcsHwFree processing flow</w:t>
      </w:r>
    </w:p>
    <w:bookmarkEnd w:id="223"/>
    <w:bookmarkStart w:id="227" w:name="cdev-内核-backend-函数"/>
    <w:p>
      <w:pPr>
        <w:pStyle w:val="3"/>
      </w:pPr>
      <w:r>
        <w:t xml:space="preserve">6.5.11 CDEV </w:t>
      </w:r>
      <w:r>
        <w:rPr>
          <w:rFonts w:hint="eastAsia"/>
        </w:rPr>
        <w:t xml:space="preserve">内核</w:t>
      </w:r>
      <w:r>
        <w:t xml:space="preserve"> Backend </w:t>
      </w:r>
      <w:r>
        <w:rPr>
          <w:rFonts w:hint="eastAsia"/>
        </w:rPr>
        <w:t xml:space="preserve">函数</w:t>
      </w:r>
    </w:p>
    <w:bookmarkEnd w:id="224"/>
    <w:bookmarkStart w:id="228" w:name="ipcsshmhardirq-4"/>
    <w:p>
      <w:pPr>
        <w:pStyle w:val="3"/>
      </w:pPr>
      <w:r>
        <w:t xml:space="preserve">6.5.12 ipcsShmHardirq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硬中断处理，禁止并清除远端通知，中断后续处理交给</w:t>
            </w:r>
            <w:r>
              <w:t xml:space="preserve"> tasklet </w:t>
            </w:r>
            <w:r>
              <w:rPr>
                <w:rFonts w:hint="eastAsia"/>
              </w:rPr>
              <w:t xml:space="preserve">或等待队列。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ipcsShmHardirq(int irq, void *dev)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2 ipcsShmHardirq processing flow" title="" id="141" name="Picture"/>
            <a:graphic>
              <a:graphicData uri="http://schemas.openxmlformats.org/drawingml/2006/picture">
                <pic:pic>
                  <pic:nvPicPr>
                    <pic:cNvPr descr="cursor_tmp/flow_svgs/linux_6_5_12_ipcsShmHardirq.svg" id="14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6.5.12 ipcsShmHardirq processing flow</w:t>
      </w:r>
    </w:p>
    <w:bookmarkEnd w:id="225"/>
    <w:bookmarkStart w:id="229" w:name="ipcsosmapintc-2"/>
    <w:p>
      <w:pPr>
        <w:pStyle w:val="3"/>
      </w:pPr>
      <w:r>
        <w:t xml:space="preserve">6.5.13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3 ipcsOsMapIntc processing flow" title="" id="142" name="Picture"/>
            <a:graphic>
              <a:graphicData uri="http://schemas.openxmlformats.org/drawingml/2006/picture">
                <pic:pic>
                  <pic:nvPicPr>
                    <pic:cNvPr descr="cursor_tmp/flow_svgs/linux_6_5_13_ipcsOsMapIntc.svg" id="1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6.5.13 ipcsOsMapIntc processing flow</w:t>
      </w:r>
    </w:p>
    <w:bookmarkEnd w:id="226"/>
    <w:bookmarkStart w:id="230" w:name="ipcsosunmapintc-2"/>
    <w:p>
      <w:pPr>
        <w:pStyle w:val="3"/>
      </w:pPr>
      <w:r>
        <w:t xml:space="preserve">6.5.14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4 ipcsOsUnmapIntc processing flow" title="" id="143" name="Picture"/>
            <a:graphic>
              <a:graphicData uri="http://schemas.openxmlformats.org/drawingml/2006/picture">
                <pic:pic>
                  <pic:nvPicPr>
                    <pic:cNvPr descr="cursor_tmp/flow_svgs/linux_6_5_14_ipcsOsUnmapIntc.svg" id="14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6.5.14 ipcsOsUnmapIntc processing flow</w:t>
      </w:r>
    </w:p>
    <w:bookmarkEnd w:id="227"/>
    <w:bookmarkStart w:id="231" w:name="ipcscdevopen-1"/>
    <w:p>
      <w:pPr>
        <w:pStyle w:val="3"/>
      </w:pPr>
      <w:r>
        <w:t xml:space="preserve">6.5.15 ipcsCdevOpen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处理字符设备打开请求。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ipcsCdevOpen(struct inode *inode, struct file *file)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5 ipcsCdevOpen processing flow" title="" id="144" name="Picture"/>
            <a:graphic>
              <a:graphicData uri="http://schemas.openxmlformats.org/drawingml/2006/picture">
                <pic:pic>
                  <pic:nvPicPr>
                    <pic:cNvPr descr="cursor_tmp/flow_svgs/linux_6_5_15_ipcsCdevOpen.svg" id="1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6.5.15 ipcsCdevOpen processing flow</w:t>
      </w:r>
    </w:p>
    <w:bookmarkEnd w:id="228"/>
    <w:bookmarkStart w:id="232" w:name="ipcscdevrelease-1"/>
    <w:p>
      <w:pPr>
        <w:pStyle w:val="3"/>
      </w:pPr>
      <w:r>
        <w:t xml:space="preserve">6.5.16 ipcsCdevRelease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处理字符设备关闭请求。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ipcsCdevRelease(struct inode *inode, struct file *file)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6 ipcsCdevRelease processing flow" title="" id="145" name="Picture"/>
            <a:graphic>
              <a:graphicData uri="http://schemas.openxmlformats.org/drawingml/2006/picture">
                <pic:pic>
                  <pic:nvPicPr>
                    <pic:cNvPr descr="cursor_tmp/flow_svgs/linux_6_5_16_ipcsCdevRelease.svg" id="1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6.5.16 ipcsCdevRelease processing flow</w:t>
      </w:r>
    </w:p>
    <w:bookmarkEnd w:id="229"/>
    <w:bookmarkStart w:id="233" w:name="ipcscdevread"/>
    <w:p>
      <w:pPr>
        <w:pStyle w:val="3"/>
      </w:pPr>
      <w:r>
        <w:t xml:space="preserve">6.5.17 ipcsCdevRead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阻塞等待内核接收中断唤醒。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ssize_t ipcsCdevRead(struct file *file, char __user *user_buffer, size_t size, loff_t *offset)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user_buffer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__user *user_buffer</w:t>
            </w:r>
            <w:r>
              <w:rPr>
                <w:rStyle w:val="VerbatimChar"/>
              </w:rPr>
              <w:t xml:space="preserve">size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size_t size</w:t>
            </w:r>
            <w:r>
              <w:rPr>
                <w:rStyle w:val="VerbatimChar"/>
              </w:rPr>
              <w:t xml:space="preserve">offset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loff_t *offset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ssize_t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7 ipcsCdevRead processing flow" title="" id="146" name="Picture"/>
            <a:graphic>
              <a:graphicData uri="http://schemas.openxmlformats.org/drawingml/2006/picture">
                <pic:pic>
                  <pic:nvPicPr>
                    <pic:cNvPr descr="cursor_tmp/flow_svgs/linux_6_5_17_ipcsCdevRead.svg" id="1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6.5.17 ipcsCdevRead processing flow</w:t>
      </w:r>
    </w:p>
    <w:bookmarkEnd w:id="230"/>
    <w:bookmarkStart w:id="234" w:name="ipcscdevosinit"/>
    <w:p>
      <w:pPr>
        <w:pStyle w:val="3"/>
      </w:pPr>
      <w:r>
        <w:t xml:space="preserve">6.5.18 ipcsCdevOsInit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CDEV </w:t>
            </w:r>
            <w:r>
              <w:rPr>
                <w:rFonts w:hint="eastAsia"/>
              </w:rPr>
              <w:t xml:space="preserve">后端实例、HAL</w:t>
            </w:r>
            <w:r>
              <w:t xml:space="preserve"> </w:t>
            </w:r>
            <w:r>
              <w:rPr>
                <w:rFonts w:hint="eastAsia"/>
              </w:rPr>
              <w:t xml:space="preserve">和接收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ipcsCdevOsInit(const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8 ipcsCdevOsInit processing flow" title="" id="147" name="Picture"/>
            <a:graphic>
              <a:graphicData uri="http://schemas.openxmlformats.org/drawingml/2006/picture">
                <pic:pic>
                  <pic:nvPicPr>
                    <pic:cNvPr descr="cursor_tmp/flow_svgs/linux_6_5_18_ipcsCdevOsInit.svg" id="1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6.5.18 ipcsCdevOsInit processing flow</w:t>
      </w:r>
    </w:p>
    <w:bookmarkEnd w:id="231"/>
    <w:bookmarkStart w:id="235" w:name="ipcscdevioctl"/>
    <w:p>
      <w:pPr>
        <w:pStyle w:val="3"/>
      </w:pPr>
      <w:r>
        <w:t xml:space="preserve">6.5.19 ipcsCdevIoctl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CDEV </w:t>
            </w:r>
            <w:r>
              <w:rPr>
                <w:rFonts w:hint="eastAsia"/>
              </w:rPr>
              <w:t xml:space="preserve">用户侧</w:t>
            </w:r>
            <w:r>
              <w:t xml:space="preserve"> ioctl </w:t>
            </w:r>
            <w:r>
              <w:rPr>
                <w:rFonts w:hint="eastAsia"/>
              </w:rPr>
              <w:t xml:space="preserve">命令，包括实例初始化和</w:t>
            </w:r>
            <w:r>
              <w:t xml:space="preserve"> IRQ </w:t>
            </w:r>
            <w:r>
              <w:rPr>
                <w:rFonts w:hint="eastAsia"/>
              </w:rPr>
              <w:t xml:space="preserve">操作代理。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long ipcsCdevIoctl(struct file *file, unsigned int ioctl_cmd, unsigned long ioctl_arg)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ioctl_cmd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int ioctl_cmd</w:t>
            </w:r>
            <w:r>
              <w:rPr>
                <w:rStyle w:val="VerbatimChar"/>
              </w:rPr>
              <w:t xml:space="preserve">ioctl_arg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long ioctl_arg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9 ipcsCdevIoctl processing flow" title="" id="148" name="Picture"/>
            <a:graphic>
              <a:graphicData uri="http://schemas.openxmlformats.org/drawingml/2006/picture">
                <pic:pic>
                  <pic:nvPicPr>
                    <pic:cNvPr descr="cursor_tmp/flow_svgs/linux_6_5_19_ipcsCdevIoctl.svg" id="1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6.5.19 ipcsCdevIoctl processing flow</w:t>
      </w:r>
    </w:p>
    <w:bookmarkEnd w:id="232"/>
    <w:bookmarkStart w:id="236" w:name="ipcscdevinit"/>
    <w:p>
      <w:pPr>
        <w:pStyle w:val="3"/>
      </w:pPr>
      <w:r>
        <w:t xml:space="preserve">6.5.20 ipcsCdevInit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模块初始化，创建字符设备和</w:t>
            </w:r>
            <w:r>
              <w:t xml:space="preserve"> wait queue。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ipcsCdevInit(void)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0 ipcsCdevInit processing flow" title="" id="149" name="Picture"/>
            <a:graphic>
              <a:graphicData uri="http://schemas.openxmlformats.org/drawingml/2006/picture">
                <pic:pic>
                  <pic:nvPicPr>
                    <pic:cNvPr descr="cursor_tmp/flow_svgs/linux_6_5_20_ipcsCdevInit.svg" id="14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6.5.20 ipcsCdevInit processing flow</w:t>
      </w:r>
    </w:p>
    <w:bookmarkEnd w:id="233"/>
    <w:bookmarkStart w:id="237" w:name="ipcscdevclean"/>
    <w:p>
      <w:pPr>
        <w:pStyle w:val="3"/>
      </w:pPr>
      <w:r>
        <w:t xml:space="preserve">6.5.21 ipcsCdevClean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模块清理，禁止</w:t>
            </w:r>
            <w:r>
              <w:t xml:space="preserve"> </w:t>
            </w:r>
            <w:r>
              <w:rPr>
                <w:rFonts w:hint="eastAsia"/>
              </w:rPr>
              <w:t xml:space="preserve">IRQ、释放中断并销毁字符设备。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ipcsCdevClean(void)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1 ipcsCdevClean processing flow" title="" id="150" name="Picture"/>
            <a:graphic>
              <a:graphicData uri="http://schemas.openxmlformats.org/drawingml/2006/picture">
                <pic:pic>
                  <pic:nvPicPr>
                    <pic:cNvPr descr="cursor_tmp/flow_svgs/linux_6_5_21_ipcsCdevClean.svg" id="1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6.5.21 ipcsCdevClean processing flow</w:t>
      </w:r>
    </w:p>
    <w:bookmarkEnd w:id="234"/>
    <w:bookmarkEnd w:id="235"/>
    <w:bookmarkStart w:id="238" w:name="linux-hal-函数设计"/>
    <w:p>
      <w:pPr>
        <w:pStyle w:val="21"/>
      </w:pPr>
      <w:r>
        <w:t xml:space="preserve">6.6 Linux HAL </w:t>
      </w:r>
      <w:r>
        <w:rPr>
          <w:rFonts w:hint="eastAsia"/>
        </w:rPr>
        <w:t xml:space="preserve">函数设计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内核侧</w:t>
      </w:r>
      <w:r>
        <w:t xml:space="preserve"> </w:t>
      </w:r>
      <w:r>
        <w:rPr>
          <w:rFonts w:hint="eastAsia"/>
        </w:rPr>
        <w:t xml:space="preserve">HAL，完成</w:t>
      </w:r>
      <w:r>
        <w:t xml:space="preserve"> MSCM </w:t>
      </w:r>
      <w:r>
        <w:rPr>
          <w:rFonts w:hint="eastAsia"/>
        </w:rPr>
        <w:t xml:space="preserve">映射、核索引解析、IRQ</w:t>
      </w:r>
      <w:r>
        <w:t xml:space="preserve"> </w:t>
      </w:r>
      <w:r>
        <w:rPr>
          <w:rFonts w:hint="eastAsia"/>
        </w:rPr>
        <w:t xml:space="preserve">使能/禁止/通知/清除等硬件操作。</w:t>
      </w:r>
    </w:p>
    <w:bookmarkStart w:id="239" w:name="ipcshwgetrxirq"/>
    <w:p>
      <w:pPr>
        <w:pStyle w:val="3"/>
      </w:pPr>
      <w:r>
        <w:t xml:space="preserve">6.6.1 ipcsHwGetRxIrq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返回指定实例使用的</w:t>
            </w:r>
            <w:r>
              <w:t xml:space="preserve"> MSCM </w:t>
            </w:r>
            <w:r>
              <w:rPr>
                <w:rFonts w:hint="eastAsia"/>
              </w:rPr>
              <w:t xml:space="preserve">接收中断索引。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ipcsHwGetRxIrq(const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1 ipcsHwGetRxIrq processing flow" title="" id="151" name="Picture"/>
            <a:graphic>
              <a:graphicData uri="http://schemas.openxmlformats.org/drawingml/2006/picture">
                <pic:pic>
                  <pic:nvPicPr>
                    <pic:cNvPr descr="cursor_tmp/flow_svgs/linux_6_6_1_ipcsHwGetRxIrq.svg" id="1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6.6.1 ipcsHwGetRxIrq processing flow</w:t>
      </w:r>
    </w:p>
    <w:bookmarkEnd w:id="236"/>
    <w:bookmarkStart w:id="240" w:name="ipcshwinit-3"/>
    <w:p>
      <w:pPr>
        <w:pStyle w:val="3"/>
      </w:pPr>
      <w:r>
        <w:t xml:space="preserve">6.6.2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2 ipcsHwInit processing flow" title="" id="152" name="Picture"/>
            <a:graphic>
              <a:graphicData uri="http://schemas.openxmlformats.org/drawingml/2006/picture">
                <pic:pic>
                  <pic:nvPicPr>
                    <pic:cNvPr descr="cursor_tmp/flow_svgs/linux_6_6_2_ipcsHwInit.svg" id="1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6.6.2 ipcsHwInit processing flow</w:t>
      </w:r>
    </w:p>
    <w:bookmarkEnd w:id="237"/>
    <w:bookmarkStart w:id="241" w:name="ipcshwinit-4"/>
    <w:p>
      <w:pPr>
        <w:pStyle w:val="3"/>
      </w:pPr>
      <w:r>
        <w:t xml:space="preserve">6.6.3 _ipcsHwInit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HAL </w:t>
            </w:r>
            <w:r>
              <w:rPr>
                <w:rFonts w:hint="eastAsia"/>
              </w:rPr>
              <w:t xml:space="preserve">底层初始化，供</w:t>
            </w:r>
            <w:r>
              <w:t xml:space="preserve"> Linux UIO </w:t>
            </w:r>
            <w:r>
              <w:rPr>
                <w:rFonts w:hint="eastAsia"/>
              </w:rPr>
              <w:t xml:space="preserve">等内核路径复用。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_ipcsHwInit(const uint8_t instance, int tx_irq, int rx_irq, const struct IPCS_SHM_REMOTE_CORE_TYPE *remote_core, const struct IPCS_SHM_LOCAL_CORE_TYPE *local_core, void *mscm_addr)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tx_irq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tx_irq</w:t>
            </w:r>
            <w:r>
              <w:rPr>
                <w:rStyle w:val="VerbatimChar"/>
              </w:rPr>
              <w:t xml:space="preserve">rx_irq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rx_irq</w:t>
            </w:r>
            <w:r>
              <w:rPr>
                <w:rStyle w:val="VerbatimChar"/>
              </w:rPr>
              <w:t xml:space="preserve">remote_core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IPCS_SHM_REMOTE_CORE_TYPE *remote_core</w:t>
            </w:r>
            <w:r>
              <w:rPr>
                <w:rStyle w:val="VerbatimChar"/>
              </w:rPr>
              <w:t xml:space="preserve">local_core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IPCS_SHM_LOCAL_CORE_TYPE *local_core</w:t>
            </w:r>
            <w:r>
              <w:rPr>
                <w:rStyle w:val="VerbatimChar"/>
              </w:rPr>
              <w:t xml:space="preserve">mscm_addr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*mscm_addr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3 _ipcsHwInit processing flow" title="" id="153" name="Picture"/>
            <a:graphic>
              <a:graphicData uri="http://schemas.openxmlformats.org/drawingml/2006/picture">
                <pic:pic>
                  <pic:nvPicPr>
                    <pic:cNvPr descr="cursor_tmp/flow_svgs/linux_6_6_3__ipcsHwInit.svg" id="1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6.6.3 _ipcsHwInit processing flow</w:t>
      </w:r>
    </w:p>
    <w:bookmarkEnd w:id="238"/>
    <w:bookmarkStart w:id="242" w:name="ipcshwfree-3"/>
    <w:p>
      <w:pPr>
        <w:pStyle w:val="3"/>
      </w:pPr>
      <w:r>
        <w:t xml:space="preserve">6.6.4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4 ipcsHwFree processing flow" title="" id="154" name="Picture"/>
            <a:graphic>
              <a:graphicData uri="http://schemas.openxmlformats.org/drawingml/2006/picture">
                <pic:pic>
                  <pic:nvPicPr>
                    <pic:cNvPr descr="cursor_tmp/flow_svgs/linux_6_6_4_ipcsHwFree.svg" id="1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6.6.4 ipcsHwFree processing flow</w:t>
      </w:r>
    </w:p>
    <w:bookmarkEnd w:id="239"/>
    <w:bookmarkStart w:id="243" w:name="ipcshwirqenable-3"/>
    <w:p>
      <w:pPr>
        <w:pStyle w:val="3"/>
      </w:pPr>
      <w:r>
        <w:t xml:space="preserve">6.6.5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5 ipcsHwIrqEnable processing flow" title="" id="155" name="Picture"/>
            <a:graphic>
              <a:graphicData uri="http://schemas.openxmlformats.org/drawingml/2006/picture">
                <pic:pic>
                  <pic:nvPicPr>
                    <pic:cNvPr descr="cursor_tmp/flow_svgs/linux_6_6_5_ipcsHwIrqEnable.svg" id="1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6.6.5 ipcsHwIrqEnable processing flow</w:t>
      </w:r>
    </w:p>
    <w:bookmarkEnd w:id="240"/>
    <w:bookmarkStart w:id="244" w:name="ipcshwirqdisable-3"/>
    <w:p>
      <w:pPr>
        <w:pStyle w:val="3"/>
      </w:pPr>
      <w:r>
        <w:t xml:space="preserve">6.6.6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6 ipcsHwIrqDisable processing flow" title="" id="156" name="Picture"/>
            <a:graphic>
              <a:graphicData uri="http://schemas.openxmlformats.org/drawingml/2006/picture">
                <pic:pic>
                  <pic:nvPicPr>
                    <pic:cNvPr descr="cursor_tmp/flow_svgs/linux_6_6_6_ipcsHwIrqDisable.svg" id="1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6.6.6 ipcsHwIrqDisable processing flow</w:t>
      </w:r>
    </w:p>
    <w:bookmarkEnd w:id="241"/>
    <w:bookmarkStart w:id="245" w:name="ipcshwirqnotify-3"/>
    <w:p>
      <w:pPr>
        <w:pStyle w:val="3"/>
      </w:pPr>
      <w:r>
        <w:t xml:space="preserve">6.6.7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7 ipcsHwIrqNotify processing flow" title="" id="157" name="Picture"/>
            <a:graphic>
              <a:graphicData uri="http://schemas.openxmlformats.org/drawingml/2006/picture">
                <pic:pic>
                  <pic:nvPicPr>
                    <pic:cNvPr descr="cursor_tmp/flow_svgs/linux_6_6_7_ipcsHwIrqNotify.svg" id="1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6.6.7 ipcsHwIrqNotify processing flow</w:t>
      </w:r>
    </w:p>
    <w:bookmarkEnd w:id="242"/>
    <w:bookmarkStart w:id="246" w:name="ipcshwirqclear-1"/>
    <w:p>
      <w:pPr>
        <w:pStyle w:val="3"/>
      </w:pPr>
      <w:r>
        <w:t xml:space="preserve">6.6.8 ipcsHwIrqClear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清除指定实例接收中断状态。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ipcsHwIrqClear(const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8 ipcsHwIrqClear processing flow" title="" id="158" name="Picture"/>
            <a:graphic>
              <a:graphicData uri="http://schemas.openxmlformats.org/drawingml/2006/picture">
                <pic:pic>
                  <pic:nvPicPr>
                    <pic:cNvPr descr="cursor_tmp/flow_svgs/linux_6_6_8_ipcsHwIrqClear.svg" id="1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6.6.8 ipcsHwIrqClear processing flow</w:t>
      </w:r>
    </w:p>
    <w:bookmarkEnd w:id="243"/>
    <w:bookmarkEnd w:id="244"/>
    <w:bookmarkStart w:id="247" w:name="linux-关键场景流程"/>
    <w:p>
      <w:pPr>
        <w:pStyle w:val="21"/>
      </w:pPr>
      <w:r>
        <w:t xml:space="preserve">6.7 Linux </w:t>
      </w:r>
      <w:r>
        <w:rPr>
          <w:rFonts w:hint="eastAsia"/>
        </w:rPr>
        <w:t xml:space="preserve">关键场景流程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6.3–6.6 </w:t>
      </w:r>
      <w:r>
        <w:rPr>
          <w:rFonts w:hint="eastAsia"/>
        </w:rPr>
        <w:t xml:space="preserve">节各函数已给出单函数</w:t>
      </w:r>
      <w:r>
        <w:t xml:space="preserve"> processing </w:t>
      </w:r>
      <w:r>
        <w:rPr>
          <w:rFonts w:hint="eastAsia"/>
        </w:rPr>
        <w:t xml:space="preserve">flow（活动图）。本节描述</w:t>
      </w:r>
      <w:r>
        <w:t xml:space="preserve"> </w:t>
      </w:r>
      <w:r>
        <w:rPr>
          <w:rFonts w:hint="eastAsia"/>
          <w:b/>
          <w:bCs/>
        </w:rPr>
        <w:t xml:space="preserve">跨软件单元</w:t>
      </w:r>
      <w:r>
        <w:t xml:space="preserve"> </w:t>
      </w:r>
      <w:r>
        <w:rPr>
          <w:rFonts w:hint="eastAsia"/>
        </w:rPr>
        <w:t xml:space="preserve">的动态交互，采用</w:t>
      </w:r>
      <w:r>
        <w:t xml:space="preserve"> UML </w:t>
      </w:r>
      <w:r>
        <w:rPr>
          <w:rFonts w:hint="eastAsia"/>
        </w:rPr>
        <w:t xml:space="preserve">序列图；纵轴为软件单元</w:t>
      </w:r>
      <w:r>
        <w:t xml:space="preserve"> </w:t>
      </w:r>
      <w:r>
        <w:rPr>
          <w:rFonts w:hint="eastAsia"/>
        </w:rPr>
        <w:t xml:space="preserve">ID（§2.1），用户侧代理、内核</w:t>
      </w:r>
      <w:r>
        <w:t xml:space="preserve"> Backend、HAL </w:t>
      </w:r>
      <w:r>
        <w:rPr>
          <w:rFonts w:hint="eastAsia"/>
        </w:rPr>
        <w:t xml:space="preserve">使用与</w:t>
      </w:r>
      <w:r>
        <w:t xml:space="preserve"> §5.7 </w:t>
      </w:r>
      <w:r>
        <w:rPr>
          <w:rFonts w:hint="eastAsia"/>
        </w:rPr>
        <w:t xml:space="preserve">相同的配色规则。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涉及软件单元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LIN-S01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CORE_SHM、LINUX_OS_UIO、LINUX_UIO_KO、HAL_LINUX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（os_uio）+</w:t>
            </w:r>
            <w:r>
              <w:t xml:space="preserve"> </w:t>
            </w:r>
            <w:r>
              <w:rPr>
                <w:rStyle w:val="VerbatimChar"/>
              </w:rPr>
              <w:t xml:space="preserve">ipcsCdevWrite</w:t>
            </w:r>
            <w:r>
              <w:t xml:space="preserve">/</w:t>
            </w:r>
            <w:r>
              <w:rPr>
                <w:rStyle w:val="VerbatimChar"/>
              </w:rPr>
              <w:t xml:space="preserve">ipcsUioInit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LIN-S02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CORE_SHM、LINUX_OS_CDEV、LINUX_CDEV_KO、HAL_LINUX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（os_cdev）+</w:t>
            </w:r>
            <w:r>
              <w:t xml:space="preserve"> </w:t>
            </w:r>
            <w:r>
              <w:rPr>
                <w:rStyle w:val="VerbatimChar"/>
              </w:rPr>
              <w:t xml:space="preserve">ioctl</w:t>
            </w:r>
            <w:r>
              <w:t xml:space="preserve"> </w:t>
            </w:r>
            <w:r>
              <w:t xml:space="preserve">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CORE_SHM、LINUX_OS_KERN、HAL_LINUX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（os_kernel）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LIN-S04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发送通知</w:t>
            </w:r>
          </w:p>
        </w:tc>
        <w:tc>
          <w:tcPr/>
          <w:p>
            <w:pPr>
              <w:pStyle w:val="Compact"/>
            </w:pPr>
            <w:r>
              <w:t xml:space="preserve">CORE_SHM、LINUX_OS_UIO、LINUX_UIO_KO、HAL_LINUX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ipcsSendUioCmd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ipcsShmUioIrqcontrol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LIN-S05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发送通知</w:t>
            </w:r>
          </w:p>
        </w:tc>
        <w:tc>
          <w:tcPr/>
          <w:p>
            <w:pPr>
              <w:pStyle w:val="Compact"/>
            </w:pPr>
            <w:r>
              <w:t xml:space="preserve">CORE_SHM、LINUX_OS_CDEV、LINUX_CDEV_KO、HAL_LINUX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ioctl(TRIGGER_TX_IRQ)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LIN-S06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接收唤醒</w:t>
            </w:r>
          </w:p>
        </w:tc>
        <w:tc>
          <w:tcPr/>
          <w:p>
            <w:pPr>
              <w:pStyle w:val="Compact"/>
            </w:pPr>
            <w:r>
              <w:t xml:space="preserve">HAL_LINUX、LINUX_UIO_KO、LINUX_OS_UIO、CORE_SHM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ipcsShmUioHandler</w:t>
            </w:r>
            <w:r>
              <w:t xml:space="preserve"> </w:t>
            </w:r>
            <w:r>
              <w:t xml:space="preserve">+ pthread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LIN-S07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接收唤醒</w:t>
            </w:r>
          </w:p>
        </w:tc>
        <w:tc>
          <w:tcPr/>
          <w:p>
            <w:pPr>
              <w:pStyle w:val="Compact"/>
            </w:pPr>
            <w:r>
              <w:t xml:space="preserve">HAL_LINUX、LINUX_CDEV_KO、LINUX_OS_CDEV、CORE_SHM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wait_queue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全内核接收</w:t>
            </w:r>
          </w:p>
        </w:tc>
        <w:tc>
          <w:tcPr/>
          <w:p>
            <w:pPr>
              <w:pStyle w:val="Compact"/>
            </w:pPr>
            <w:r>
              <w:t xml:space="preserve">HAL_LINUX、LINUX_OS_KERN、CORE_SHM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+ tasklet</w:t>
            </w:r>
          </w:p>
        </w:tc>
      </w:tr>
    </w:tbl>
    <w:bookmarkStart w:id="248" w:name="uio-初始化lin-s01"/>
    <w:p>
      <w:pPr>
        <w:pStyle w:val="3"/>
      </w:pPr>
      <w:r>
        <w:t xml:space="preserve">6.7.1 UIO </w:t>
      </w:r>
      <w:r>
        <w:rPr>
          <w:rFonts w:hint="eastAsia"/>
        </w:rPr>
        <w:t xml:space="preserve">初始化（LIN-S01）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UIO initialization sequence" title="" id="159" name="Picture"/>
            <a:graphic>
              <a:graphicData uri="http://schemas.openxmlformats.org/drawingml/2006/picture">
                <pic:pic>
                  <pic:nvPicPr>
                    <pic:cNvPr descr="cursor_tmp/flow_svgs/linux_seq_uio_init.svg" id="1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initialization sequence</w:t>
      </w:r>
    </w:p>
    <w:bookmarkEnd w:id="245"/>
    <w:bookmarkStart w:id="249" w:name="cdev-初始化lin-s02"/>
    <w:p>
      <w:pPr>
        <w:pStyle w:val="3"/>
      </w:pPr>
      <w:r>
        <w:t xml:space="preserve">6.7.2 CDEV </w:t>
      </w:r>
      <w:r>
        <w:rPr>
          <w:rFonts w:hint="eastAsia"/>
        </w:rPr>
        <w:t xml:space="preserve">初始化（LIN-S02）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CDEV initialization sequence" title="" id="160" name="Picture"/>
            <a:graphic>
              <a:graphicData uri="http://schemas.openxmlformats.org/drawingml/2006/picture">
                <pic:pic>
                  <pic:nvPicPr>
                    <pic:cNvPr descr="cursor_tmp/flow_svgs/linux_seq_cdev_init.svg" id="1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initialization sequence</w:t>
      </w:r>
    </w:p>
    <w:bookmarkEnd w:id="246"/>
    <w:bookmarkStart w:id="250" w:name="全内核初始化lin-s03"/>
    <w:p>
      <w:pPr>
        <w:pStyle w:val="3"/>
      </w:pPr>
      <w:r>
        <w:t xml:space="preserve">6.7.3 </w:t>
      </w:r>
      <w:r>
        <w:rPr>
          <w:rFonts w:hint="eastAsia"/>
        </w:rPr>
        <w:t xml:space="preserve">全内核初始化（LIN-S03）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in-kernel initialization sequence" title="" id="161" name="Picture"/>
            <a:graphic>
              <a:graphicData uri="http://schemas.openxmlformats.org/drawingml/2006/picture">
                <pic:pic>
                  <pic:nvPicPr>
                    <pic:cNvPr descr="cursor_tmp/flow_svgs/linux_seq_kernel_init.svg" id="1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in-kernel initialization sequence</w:t>
      </w:r>
    </w:p>
    <w:bookmarkEnd w:id="247"/>
    <w:bookmarkStart w:id="251" w:name="uio-发送通知lin-s04"/>
    <w:p>
      <w:pPr>
        <w:pStyle w:val="3"/>
      </w:pPr>
      <w:r>
        <w:t xml:space="preserve">6.7.4 UIO </w:t>
      </w:r>
      <w:r>
        <w:rPr>
          <w:rFonts w:hint="eastAsia"/>
        </w:rPr>
        <w:t xml:space="preserve">发送通知（LIN-S04）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UIO transmit notify sequence" title="" id="162" name="Picture"/>
            <a:graphic>
              <a:graphicData uri="http://schemas.openxmlformats.org/drawingml/2006/picture">
                <pic:pic>
                  <pic:nvPicPr>
                    <pic:cNvPr descr="cursor_tmp/flow_svgs/linux_seq_uio_tx_notify.svg" id="1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transmit notify sequence</w:t>
      </w:r>
    </w:p>
    <w:bookmarkEnd w:id="248"/>
    <w:bookmarkStart w:id="252" w:name="cdev-发送通知lin-s05"/>
    <w:p>
      <w:pPr>
        <w:pStyle w:val="3"/>
      </w:pPr>
      <w:r>
        <w:t xml:space="preserve">6.7.5 CDEV </w:t>
      </w:r>
      <w:r>
        <w:rPr>
          <w:rFonts w:hint="eastAsia"/>
        </w:rPr>
        <w:t xml:space="preserve">发送通知（LIN-S05）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CDEV transmit notify sequence" title="" id="163" name="Picture"/>
            <a:graphic>
              <a:graphicData uri="http://schemas.openxmlformats.org/drawingml/2006/picture">
                <pic:pic>
                  <pic:nvPicPr>
                    <pic:cNvPr descr="cursor_tmp/flow_svgs/linux_seq_cdev_tx_notify.svg" id="1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transmit notify sequence</w:t>
      </w:r>
    </w:p>
    <w:bookmarkEnd w:id="249"/>
    <w:bookmarkStart w:id="253" w:name="uio-接收唤醒lin-s06"/>
    <w:p>
      <w:pPr>
        <w:pStyle w:val="3"/>
      </w:pPr>
      <w:r>
        <w:t xml:space="preserve">6.7.6 UIO </w:t>
      </w:r>
      <w:r>
        <w:rPr>
          <w:rFonts w:hint="eastAsia"/>
        </w:rPr>
        <w:t xml:space="preserve">接收唤醒（LIN-S06）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UIO receive wakeup sequence" title="" id="164" name="Picture"/>
            <a:graphic>
              <a:graphicData uri="http://schemas.openxmlformats.org/drawingml/2006/picture">
                <pic:pic>
                  <pic:nvPicPr>
                    <pic:cNvPr descr="cursor_tmp/flow_svgs/linux_seq_uio_rx.svg" id="16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receive wakeup sequence</w:t>
      </w:r>
    </w:p>
    <w:bookmarkEnd w:id="250"/>
    <w:bookmarkStart w:id="254" w:name="cdev-接收唤醒lin-s07"/>
    <w:p>
      <w:pPr>
        <w:pStyle w:val="3"/>
      </w:pPr>
      <w:r>
        <w:t xml:space="preserve">6.7.7 CDEV </w:t>
      </w:r>
      <w:r>
        <w:rPr>
          <w:rFonts w:hint="eastAsia"/>
        </w:rPr>
        <w:t xml:space="preserve">接收唤醒（LIN-S07）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CDEV receive wakeup sequence" title="" id="165" name="Picture"/>
            <a:graphic>
              <a:graphicData uri="http://schemas.openxmlformats.org/drawingml/2006/picture">
                <pic:pic>
                  <pic:nvPicPr>
                    <pic:cNvPr descr="cursor_tmp/flow_svgs/linux_seq_cdev_rx.svg" id="1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receive wakeup sequence</w:t>
      </w:r>
    </w:p>
    <w:bookmarkEnd w:id="251"/>
    <w:bookmarkStart w:id="255" w:name="全内核接收lin-s08"/>
    <w:p>
      <w:pPr>
        <w:pStyle w:val="3"/>
      </w:pPr>
      <w:r>
        <w:t xml:space="preserve">6.7.8 </w:t>
      </w:r>
      <w:r>
        <w:rPr>
          <w:rFonts w:hint="eastAsia"/>
        </w:rPr>
        <w:t xml:space="preserve">全内核接收（LIN-S08）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in-kernel receive sequence" title="" id="166" name="Picture"/>
            <a:graphic>
              <a:graphicData uri="http://schemas.openxmlformats.org/drawingml/2006/picture">
                <pic:pic>
                  <pic:nvPicPr>
                    <pic:cNvPr descr="cursor_tmp/flow_svgs/linux_seq_kernel_rx.svg" id="1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in-kernel receive sequence</w:t>
      </w:r>
    </w:p>
    <w:bookmarkEnd w:id="252"/>
    <w:bookmarkEnd w:id="253"/>
    <w:bookmarkStart w:id="256" w:name="linux-全局变量与私有类型"/>
    <w:p>
      <w:pPr>
        <w:pStyle w:val="21"/>
      </w:pPr>
      <w:r>
        <w:t xml:space="preserve">6.8 Linux </w:t>
      </w:r>
      <w:r>
        <w:rPr>
          <w:rFonts w:hint="eastAsia"/>
        </w:rPr>
        <w:t xml:space="preserve">全局变量与私有类型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关键类型</w:t>
            </w:r>
            <w:r>
              <w:t xml:space="preserve"> / </w:t>
            </w: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 IPCS_OS_PRIV_TYPE_TYPE ipc_os_priv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fd、mmap </w:t>
            </w:r>
            <w:r>
              <w:rPr>
                <w:rFonts w:hint="eastAsia"/>
              </w:rPr>
              <w:t xml:space="preserve">地址、RX</w:t>
            </w:r>
            <w:r>
              <w:t xml:space="preserve"> </w:t>
            </w:r>
            <w:r>
              <w:rPr>
                <w:rFonts w:hint="eastAsia"/>
              </w:rPr>
              <w:t xml:space="preserve">线程与回调状态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IPCS_OS_PRIV_TYPE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Fonts w:hint="eastAsia"/>
              </w:rPr>
              <w:t xml:space="preserve">fd、共享内存映射和代理状态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全内核实例状态、共享内存地址、IRQ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rx_cb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ipc_pdev_priv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平台设备、cdev、UIO</w:t>
            </w:r>
            <w:r>
              <w:t xml:space="preserve"> </w:t>
            </w:r>
            <w:r>
              <w:rPr>
                <w:rFonts w:hint="eastAsia"/>
              </w:rPr>
              <w:t xml:space="preserve">实例和</w:t>
            </w:r>
            <w:r>
              <w:t xml:space="preserve"> IRQ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ipc_cdev_priv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字符设备、wait</w:t>
            </w:r>
            <w:r>
              <w:t xml:space="preserve"> </w:t>
            </w:r>
            <w:r>
              <w:rPr>
                <w:rFonts w:hint="eastAsia"/>
              </w:rPr>
              <w:t xml:space="preserve">queue、目标实例和</w:t>
            </w:r>
            <w:r>
              <w:t xml:space="preserve"> IRQ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ipc_hw_priv[]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MSCM、IRQ、核索引和平台私有状态</w:t>
            </w:r>
          </w:p>
        </w:tc>
      </w:tr>
    </w:tbl>
    <w:bookmarkEnd w:id="254"/>
    <w:bookmarkEnd w:id="255"/>
    <w:bookmarkStart w:id="257" w:name="X860b69007fafa2aa10ef32b95a402e8d0c6461a"/>
    <w:p>
      <w:pPr>
        <w:pStyle w:val="11"/>
      </w:pPr>
      <w:r>
        <w:t xml:space="preserve">7 Traceability and Consistency Evidence </w:t>
      </w:r>
      <w:r>
        <w:rPr>
          <w:rFonts w:hint="eastAsia"/>
        </w:rPr>
        <w:t xml:space="preserve">追溯与一致性证据</w:t>
      </w:r>
    </w:p>
    <w:bookmarkStart w:id="258" w:name="swe.3-覆盖说明"/>
    <w:p>
      <w:pPr>
        <w:pStyle w:val="21"/>
      </w:pPr>
      <w:r>
        <w:t xml:space="preserve">7.1 SWE.3 </w:t>
      </w:r>
      <w:r>
        <w:rPr>
          <w:rFonts w:hint="eastAsia"/>
        </w:rPr>
        <w:t xml:space="preserve">覆盖说明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SWE.3 </w:t>
            </w:r>
            <w:r>
              <w:rPr>
                <w:rFonts w:hint="eastAsia"/>
              </w:rPr>
              <w:t xml:space="preserve">过程结果</w:t>
            </w:r>
            <w:r>
              <w:t xml:space="preserve"> / </w:t>
            </w:r>
            <w:r>
              <w:rPr>
                <w:rFonts w:hint="eastAsia"/>
              </w:rPr>
              <w:t xml:space="preserve">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文档落点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详细设计描述软件单元</w:t>
            </w:r>
          </w:p>
        </w:tc>
        <w:tc>
          <w:tcPr/>
          <w:p>
            <w:pPr>
              <w:pStyle w:val="Compact"/>
            </w:pPr>
            <w:r>
              <w:t xml:space="preserve">§4–§6 Files </w:t>
            </w:r>
            <w:r>
              <w:rPr>
                <w:rFonts w:hint="eastAsia"/>
              </w:rPr>
              <w:t xml:space="preserve">与各函数单元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定义软件单元接口</w:t>
            </w:r>
          </w:p>
        </w:tc>
        <w:tc>
          <w:tcPr/>
          <w:p>
            <w:pPr>
              <w:pStyle w:val="Compact"/>
            </w:pPr>
            <w:r>
              <w:t xml:space="preserve">§4.3 </w:t>
            </w:r>
            <w:r>
              <w:rPr>
                <w:rFonts w:hint="eastAsia"/>
              </w:rPr>
              <w:t xml:space="preserve">对外</w:t>
            </w:r>
            <w:r>
              <w:t xml:space="preserve"> </w:t>
            </w:r>
            <w:r>
              <w:rPr>
                <w:rFonts w:hint="eastAsia"/>
              </w:rPr>
              <w:t xml:space="preserve">API；§5/§6</w:t>
            </w:r>
            <w:r>
              <w:t xml:space="preserve"> </w:t>
            </w:r>
            <w:r>
              <w:rPr>
                <w:rFonts w:hint="eastAsia"/>
              </w:rPr>
              <w:t xml:space="preserve">OSAL/HAL；§3.4、§6.6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定义动态行为</w:t>
            </w:r>
          </w:p>
        </w:tc>
        <w:tc>
          <w:tcPr/>
          <w:p>
            <w:pPr>
              <w:pStyle w:val="Compact"/>
            </w:pPr>
            <w:r>
              <w:t xml:space="preserve">§4.7、§5.7、§6.7 </w:t>
            </w:r>
            <w:r>
              <w:rPr>
                <w:rFonts w:hint="eastAsia"/>
              </w:rPr>
              <w:t xml:space="preserve">及各函数</w:t>
            </w:r>
            <w:r>
              <w:t xml:space="preserve"> processing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与架构双向追溯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§7.2；§2；§3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与架构设计一致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§2–§3（三层契约与</w:t>
            </w:r>
            <w:r>
              <w:t xml:space="preserve"> Linux </w:t>
            </w:r>
            <w:r>
              <w:rPr>
                <w:rFonts w:hint="eastAsia"/>
              </w:rPr>
              <w:t xml:space="preserve">适配形态）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软件单元可实现</w:t>
            </w:r>
          </w:p>
        </w:tc>
        <w:tc>
          <w:tcPr/>
          <w:p>
            <w:pPr>
              <w:pStyle w:val="Compact"/>
            </w:pPr>
            <w:r>
              <w:t xml:space="preserve">ipcs/ </w:t>
            </w:r>
            <w:r>
              <w:rPr>
                <w:rFonts w:hint="eastAsia"/>
              </w:rPr>
              <w:t xml:space="preserve">源码路径与构建说明</w:t>
            </w:r>
          </w:p>
        </w:tc>
      </w:tr>
    </w:tbl>
    <w:bookmarkEnd w:id="256"/>
    <w:bookmarkStart w:id="259" w:name="架构设计源码追溯矩阵"/>
    <w:p>
      <w:pPr>
        <w:pStyle w:val="21"/>
      </w:pPr>
      <w:r>
        <w:t xml:space="preserve">7.2 </w:t>
      </w:r>
      <w:r>
        <w:rPr>
          <w:rFonts w:hint="eastAsia"/>
        </w:rPr>
        <w:t xml:space="preserve">架构—设计—源码追溯矩阵</w:t>
      </w:r>
    </w:p>
    <w:bookmarkStart w:id="260" w:name="软件单元追溯节选"/>
    <w:p>
      <w:pPr>
        <w:pStyle w:val="3"/>
      </w:pPr>
      <w:r>
        <w:t xml:space="preserve">7.2.1 </w:t>
      </w:r>
      <w:r>
        <w:rPr>
          <w:rFonts w:hint="eastAsia"/>
        </w:rPr>
        <w:t xml:space="preserve">软件单元追溯（节选）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函数/设计章节出处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SWU_IPCS_CORE_SHM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§5.3、§5.4（Core</w:t>
            </w:r>
            <w:r>
              <w:t xml:space="preserve"> </w:t>
            </w:r>
            <w:r>
              <w:rPr>
                <w:rFonts w:hint="eastAsia"/>
              </w:rPr>
              <w:t xml:space="preserve">内部函数）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t xml:space="preserve">§5.4.1–4.4.5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SWU_IPCS_HAL_MCU</w:t>
            </w:r>
          </w:p>
        </w:tc>
        <w:tc>
          <w:tcPr/>
          <w:p>
            <w:pPr>
              <w:pStyle w:val="Compact"/>
            </w:pPr>
            <w:r>
              <w:t xml:space="preserve">§5.6 HAL、§5.3–4.5 OSAL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部署变体</w:t>
            </w:r>
            <w:r>
              <w:t xml:space="preserve"> /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主要源码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各</w:t>
            </w:r>
            <w:r>
              <w:t xml:space="preserve">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</w:t>
            </w:r>
            <w:r>
              <w:rPr>
                <w:i/>
                <w:iCs/>
              </w:rPr>
              <w:t xml:space="preserve">/ipc-os-</w:t>
            </w:r>
            <w:r>
              <w:t xml:space="preserve">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</w:t>
            </w:r>
          </w:p>
        </w:tc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UIO</w:t>
            </w:r>
          </w:p>
        </w:tc>
        <w:tc>
          <w:tcPr/>
          <w:p>
            <w:pPr>
              <w:pStyle w:val="Compact"/>
            </w:pPr>
            <w:r>
              <w:t xml:space="preserve">ipcs/mpu/os_uio/ipc-os.c + 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CDEV</w:t>
            </w:r>
          </w:p>
        </w:tc>
        <w:tc>
          <w:tcPr/>
          <w:p>
            <w:pPr>
              <w:pStyle w:val="Compact"/>
            </w:pPr>
            <w:r>
              <w:t xml:space="preserve">ipcs/mpu/os_cdev/ipc-os.c + ipcs/mpu/os_kernel/ipc-cdev.c</w:t>
            </w:r>
          </w:p>
        </w:tc>
      </w:tr>
    </w:tbl>
    <w:bookmarkEnd w:id="257"/>
    <w:bookmarkEnd w:id="258"/>
    <w:bookmarkStart w:id="261" w:name="源码核对结果"/>
    <w:p>
      <w:pPr>
        <w:pStyle w:val="21"/>
      </w:pPr>
      <w:r>
        <w:t xml:space="preserve">7.3 </w:t>
      </w:r>
      <w:r>
        <w:rPr>
          <w:rFonts w:hint="eastAsia"/>
        </w:rPr>
        <w:t xml:space="preserve">源码核对结果</w:t>
      </w:r>
    </w:p>
    <w:p>
      <w:pPr>
        <w:pStyle w:val="FirstParagraph"/>
      </w:pPr>
      <w:r>
        <w:rPr>
          <w:rFonts w:hint="eastAsia"/>
        </w:rPr>
        <w:t xml:space="preserve">核对基准：</w:t>
      </w:r>
      <w:r>
        <w:rPr>
          <w:rStyle w:val="VerbatimChar"/>
        </w:rPr>
        <w:t xml:space="preserve">ipcs/</w:t>
      </w:r>
      <w:r>
        <w:t xml:space="preserve"> </w:t>
      </w:r>
      <w:r>
        <w:rPr>
          <w:rFonts w:hint="eastAsia"/>
        </w:rPr>
        <w:t xml:space="preserve">目录（2026-05-19），与本文档设计条目一致。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纳入章节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§4.2、§4.3–4.4</w:t>
            </w:r>
          </w:p>
        </w:tc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对外/内部</w:t>
            </w:r>
            <w:r>
              <w:t xml:space="preserve"> API </w:t>
            </w:r>
            <w:r>
              <w:rPr>
                <w:rFonts w:hint="eastAsia"/>
              </w:rPr>
              <w:t xml:space="preserve">与源码一致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  <w:tc>
          <w:tcPr/>
          <w:p>
            <w:pPr>
              <w:pStyle w:val="Compact"/>
            </w:pPr>
            <w:r>
              <w:t xml:space="preserve">§3.2、§5.4.1–4.4.5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队列单元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  <w:tc>
          <w:tcPr/>
          <w:p>
            <w:pPr>
              <w:pStyle w:val="Compact"/>
            </w:pPr>
            <w:r>
              <w:t xml:space="preserve">§4.2、§4.4.23</w:t>
            </w:r>
          </w:p>
        </w:tc>
        <w:tc>
          <w:tcPr/>
          <w:p>
            <w:pPr>
              <w:pStyle w:val="Compact"/>
            </w:pPr>
            <w:r>
              <w:t xml:space="preserve">memcpy </w:t>
            </w:r>
            <w:r>
              <w:rPr>
                <w:rFonts w:hint="eastAsia"/>
              </w:rPr>
              <w:t xml:space="preserve">等工具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  <w:tc>
          <w:tcPr/>
          <w:p>
            <w:pPr>
              <w:pStyle w:val="Compact"/>
            </w:pPr>
            <w:r>
              <w:t xml:space="preserve">§4.6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配置与</w:t>
            </w:r>
            <w:r>
              <w:t xml:space="preserve"> BD </w:t>
            </w: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§5.2、§5.6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HAL；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§4.6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  <w:tc>
          <w:tcPr/>
          <w:p>
            <w:pPr>
              <w:pStyle w:val="Compact"/>
            </w:pPr>
            <w:r>
              <w:t xml:space="preserve">AUTOSAR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§5.4</w:t>
            </w:r>
          </w:p>
        </w:tc>
        <w:tc>
          <w:tcPr/>
          <w:p>
            <w:pPr>
              <w:pStyle w:val="Compact"/>
            </w:pPr>
            <w:r>
              <w:t xml:space="preserve">FreeRTOS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§5.5</w:t>
            </w:r>
          </w:p>
        </w:tc>
        <w:tc>
          <w:tcPr/>
          <w:p>
            <w:pPr>
              <w:pStyle w:val="Compact"/>
            </w:pPr>
            <w:r>
              <w:t xml:space="preserve">ThreadX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ipcs/mcu/os/baremetal/ipc-os-baremetal.c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不在</w:t>
            </w:r>
            <w:r>
              <w:t xml:space="preserve"> SDD </w:t>
            </w:r>
            <w:r>
              <w:rPr>
                <w:rFonts w:hint="eastAsia"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t xml:space="preserve">§6.3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</w:t>
            </w:r>
            <w:r>
              <w:t xml:space="preserve"> P4/P5 </w:t>
            </w:r>
            <w:r>
              <w:rPr>
                <w:rFonts w:hint="eastAsia"/>
              </w:rPr>
              <w:t xml:space="preserve">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t xml:space="preserve">§6.5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P4/P5 </w:t>
            </w:r>
            <w:r>
              <w:rPr>
                <w:rFonts w:hint="eastAsia"/>
              </w:rPr>
              <w:t xml:space="preserve">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ipcs/mpu/os_kernel/ipc-uio.c、ipc-cdev.c</w:t>
            </w:r>
          </w:p>
        </w:tc>
        <w:tc>
          <w:tcPr/>
          <w:p>
            <w:pPr>
              <w:pStyle w:val="Compact"/>
            </w:pPr>
            <w:r>
              <w:t xml:space="preserve">§6.4–6.5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§6、§3.4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</w:tr>
    </w:tbl>
    <w:p>
      <w:pPr>
        <w:pStyle w:val="a9"/>
      </w:pPr>
      <w:r>
        <w:rPr>
          <w:rFonts w:hint="eastAsia"/>
        </w:rPr>
        <w:t xml:space="preserve">对外</w:t>
      </w:r>
      <w:r>
        <w:t xml:space="preserve"> </w:t>
      </w:r>
      <w:r>
        <w:rPr>
          <w:rFonts w:hint="eastAsia"/>
        </w:rPr>
        <w:t xml:space="preserve">API（</w:t>
      </w:r>
      <w:r>
        <w:rPr>
          <w:rStyle w:val="VerbatimChar"/>
        </w:rPr>
        <w:t xml:space="preserve">ipcs-shm.h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ipcsShmInit</w:t>
      </w:r>
      <w:r>
        <w:t xml:space="preserve">、</w:t>
      </w:r>
      <w:r>
        <w:rPr>
          <w:rStyle w:val="VerbatimChar"/>
        </w:rPr>
        <w:t xml:space="preserve">ipcsShmFree</w:t>
      </w:r>
      <w:r>
        <w:t xml:space="preserve">、</w:t>
      </w:r>
      <w:r>
        <w:rPr>
          <w:rStyle w:val="VerbatimChar"/>
        </w:rPr>
        <w:t xml:space="preserve">ipcsShmAcquireBuf</w:t>
      </w:r>
      <w:r>
        <w:t xml:space="preserve">、</w:t>
      </w:r>
      <w:r>
        <w:rPr>
          <w:rStyle w:val="VerbatimChar"/>
        </w:rPr>
        <w:t xml:space="preserve">ipcsShmReleaseBuf</w:t>
      </w:r>
      <w:r>
        <w:t xml:space="preserve">、</w:t>
      </w:r>
      <w:r>
        <w:rPr>
          <w:rStyle w:val="VerbatimChar"/>
        </w:rPr>
        <w:t xml:space="preserve">ipcsShmTx</w:t>
      </w:r>
      <w:r>
        <w:t xml:space="preserve">、</w:t>
      </w:r>
      <w:r>
        <w:rPr>
          <w:rStyle w:val="VerbatimChar"/>
        </w:rPr>
        <w:t xml:space="preserve">ipcsShmUnmanagedAcquire</w:t>
      </w:r>
      <w:r>
        <w:t xml:space="preserve">、</w:t>
      </w:r>
      <w:r>
        <w:rPr>
          <w:rStyle w:val="VerbatimChar"/>
        </w:rPr>
        <w:t xml:space="preserve">ipcsShmUnmanagedTx</w:t>
      </w:r>
      <w:r>
        <w:t xml:space="preserve">、</w:t>
      </w:r>
      <w:r>
        <w:rPr>
          <w:rStyle w:val="VerbatimChar"/>
        </w:rPr>
        <w:t xml:space="preserve">ipcsShmIsRemoteReady</w:t>
      </w:r>
      <w:r>
        <w:t xml:space="preserve">、</w:t>
      </w:r>
      <w:r>
        <w:rPr>
          <w:rStyle w:val="VerbatimChar"/>
        </w:rPr>
        <w:t xml:space="preserve">ipcsShmPollChannels</w:t>
      </w:r>
      <w:r>
        <w:t xml:space="preserve"> </w:t>
      </w:r>
      <w:r>
        <w:t xml:space="preserve">— </w:t>
      </w:r>
      <w:r>
        <w:rPr>
          <w:rFonts w:hint="eastAsia"/>
        </w:rPr>
        <w:t xml:space="preserve">与</w:t>
      </w:r>
      <w:r>
        <w:t xml:space="preserve"> §3.3 </w:t>
      </w:r>
      <w:r>
        <w:rPr>
          <w:rFonts w:hint="eastAsia"/>
        </w:rPr>
        <w:t xml:space="preserve">一致。</w:t>
      </w:r>
    </w:p>
    <w:bookmarkEnd w:id="259"/>
    <w:bookmarkStart w:id="262" w:name="对外内部接口判定规则"/>
    <w:p>
      <w:pPr>
        <w:pStyle w:val="21"/>
      </w:pPr>
      <w:r>
        <w:t xml:space="preserve">7.4 </w:t>
      </w:r>
      <w:r>
        <w:rPr>
          <w:rFonts w:hint="eastAsia"/>
        </w:rPr>
        <w:t xml:space="preserve">对外/内部接口判定规则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对外（应用）</w:t>
            </w:r>
          </w:p>
        </w:tc>
        <w:tc>
          <w:tcPr/>
          <w:p>
            <w:pPr>
              <w:pStyle w:val="Compact"/>
            </w:pPr>
            <w:r>
              <w:t xml:space="preserve">ipcs/ipcs_cores/ipc-shm.h </w:t>
            </w:r>
            <w:r>
              <w:rPr>
                <w:rFonts w:hint="eastAsia"/>
              </w:rPr>
              <w:t xml:space="preserve">中声明且</w:t>
            </w:r>
            <w:r>
              <w:t xml:space="preserve"> ipcs-shm.c </w:t>
            </w:r>
            <w:r>
              <w:rPr>
                <w:rFonts w:hint="eastAsia"/>
              </w:rPr>
              <w:t xml:space="preserve">中非</w:t>
            </w:r>
            <w:r>
              <w:t xml:space="preserve"> static </w:t>
            </w:r>
            <w:r>
              <w:rPr>
                <w:rFonts w:hint="eastAsia"/>
              </w:rPr>
              <w:t xml:space="preserve">的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OSAL/HAL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ipc-os.h、ipc-hw.h </w:t>
            </w:r>
            <w:r>
              <w:rPr>
                <w:rFonts w:hint="eastAsia"/>
              </w:rPr>
              <w:t xml:space="preserve">声明；实现位置见</w:t>
            </w:r>
            <w:r>
              <w:t xml:space="preserve"> §3.4、§6.6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用户库内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/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满足</w:t>
            </w:r>
            <w:r>
              <w:t xml:space="preserve"> P4/P5 </w:t>
            </w:r>
            <w:r>
              <w:rPr>
                <w:rFonts w:hint="eastAsia"/>
              </w:rPr>
              <w:t xml:space="preserve">契约，实现为转发；属</w:t>
            </w:r>
            <w:r>
              <w:t xml:space="preserve"> Linux </w:t>
            </w:r>
            <w:r>
              <w:rPr>
                <w:rFonts w:hint="eastAsia"/>
              </w:rPr>
              <w:t xml:space="preserve">Adapt（§3.4）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</w:t>
            </w:r>
          </w:p>
        </w:tc>
        <w:tc>
          <w:tcPr/>
          <w:p>
            <w:pPr>
              <w:pStyle w:val="Compact"/>
            </w:pPr>
            <w:r>
              <w:t xml:space="preserve">static </w:t>
            </w:r>
            <w:r>
              <w:rPr>
                <w:rFonts w:hint="eastAsia"/>
              </w:rPr>
              <w:t xml:space="preserve">函数及仅单元内使用的类型</w:t>
            </w:r>
          </w:p>
        </w:tc>
      </w:tr>
    </w:tbl>
    <w:bookmarkEnd w:id="260"/>
    <w:bookmarkEnd w:id="261"/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9ABBC" w14:textId="77777777" w:rsidR="0029164B" w:rsidRDefault="0029164B">
      <w:pPr>
        <w:rPr>
          <w:rFonts w:hint="eastAsia"/>
        </w:rPr>
      </w:pPr>
      <w:r>
        <w:separator/>
      </w:r>
    </w:p>
  </w:endnote>
  <w:endnote w:type="continuationSeparator" w:id="0">
    <w:p w14:paraId="343D6039" w14:textId="77777777" w:rsidR="0029164B" w:rsidRDefault="0029164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PSON Sans Serif U">
    <w:altName w:val="Calibri"/>
    <w:charset w:val="00"/>
    <w:family w:val="swiss"/>
    <w:pitch w:val="default"/>
    <w:sig w:usb0="00000000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osch Office Sans">
    <w:altName w:val="Arial"/>
    <w:charset w:val="00"/>
    <w:family w:val="swiss"/>
    <w:pitch w:val="default"/>
    <w:sig w:usb0="00000000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UnicodeMS">
    <w:altName w:val="Yu Gothic"/>
    <w:charset w:val="80"/>
    <w:family w:val="auto"/>
    <w:pitch w:val="default"/>
    <w:sig w:usb0="00000000" w:usb1="00000000" w:usb2="00000010" w:usb3="00000000" w:csb0="0002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3699F" w14:textId="77777777" w:rsidR="008B0016" w:rsidRDefault="008B0016">
    <w:pPr>
      <w:pStyle w:val="ae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62C76" w14:textId="77777777" w:rsidR="008B0016" w:rsidRDefault="008B0016">
    <w:pPr>
      <w:pStyle w:val="ae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ABD71" w14:textId="77777777" w:rsidR="008B0016" w:rsidRDefault="008B0016">
    <w:pPr>
      <w:pStyle w:val="ae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3E97C" w14:textId="77777777" w:rsidR="0029164B" w:rsidRDefault="0029164B">
      <w:pPr>
        <w:rPr>
          <w:rFonts w:hint="eastAsia"/>
        </w:rPr>
      </w:pPr>
      <w:r>
        <w:separator/>
      </w:r>
    </w:p>
  </w:footnote>
  <w:footnote w:type="continuationSeparator" w:id="0">
    <w:p w14:paraId="5B1D05BA" w14:textId="77777777" w:rsidR="0029164B" w:rsidRDefault="0029164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A087C" w14:textId="77777777" w:rsidR="008B0016" w:rsidRDefault="008B0016">
    <w:pPr>
      <w:pStyle w:val="af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AD6DF" w14:textId="77777777" w:rsidR="008B0016" w:rsidRDefault="008B0016">
    <w:pPr>
      <w:pStyle w:val="af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0CB63" w14:textId="77777777" w:rsidR="008B0016" w:rsidRDefault="008B0016">
    <w:pPr>
      <w:pStyle w:val="af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5FDC"/>
    <w:multiLevelType w:val="multilevel"/>
    <w:tmpl w:val="C3620E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3E28B5"/>
    <w:multiLevelType w:val="multilevel"/>
    <w:tmpl w:val="BC1284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381CFF"/>
    <w:multiLevelType w:val="multilevel"/>
    <w:tmpl w:val="B3E4D9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40A9B8E"/>
    <w:multiLevelType w:val="multilevel"/>
    <w:tmpl w:val="1BD88B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4DD4B9F"/>
    <w:multiLevelType w:val="hybridMultilevel"/>
    <w:tmpl w:val="A1D85F8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5210257"/>
    <w:multiLevelType w:val="multilevel"/>
    <w:tmpl w:val="F5E63F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6976DDF"/>
    <w:multiLevelType w:val="singleLevel"/>
    <w:tmpl w:val="06976DDF"/>
    <w:lvl w:ilvl="0">
      <w:start w:val="1"/>
      <w:numFmt w:val="bullet"/>
      <w:pStyle w:val="NotaMM"/>
      <w:lvlText w:val="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C1E0BB3"/>
    <w:multiLevelType w:val="multilevel"/>
    <w:tmpl w:val="0C1E0BB3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  <w:rPr>
        <w:rFonts w:hint="eastAsia"/>
      </w:rPr>
    </w:lvl>
  </w:abstractNum>
  <w:abstractNum w:abstractNumId="8" w15:restartNumberingAfterBreak="0">
    <w:nsid w:val="0E464F88"/>
    <w:multiLevelType w:val="multilevel"/>
    <w:tmpl w:val="0E464F88"/>
    <w:lvl w:ilvl="0">
      <w:start w:val="1"/>
      <w:numFmt w:val="decimal"/>
      <w:pStyle w:val="STITRE1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.%2%1."/>
      <w:lvlJc w:val="left"/>
      <w:pPr>
        <w:tabs>
          <w:tab w:val="left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left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left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left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left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320"/>
        </w:tabs>
        <w:ind w:left="4320" w:hanging="1440"/>
      </w:pPr>
    </w:lvl>
  </w:abstractNum>
  <w:abstractNum w:abstractNumId="9" w15:restartNumberingAfterBreak="0">
    <w:nsid w:val="106F303D"/>
    <w:multiLevelType w:val="hybridMultilevel"/>
    <w:tmpl w:val="84005AC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140421C0"/>
    <w:multiLevelType w:val="multilevel"/>
    <w:tmpl w:val="140421C0"/>
    <w:lvl w:ilvl="0">
      <w:start w:val="1"/>
      <w:numFmt w:val="bullet"/>
      <w:pStyle w:val="a0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•"/>
      <w:lvlJc w:val="left"/>
      <w:pPr>
        <w:ind w:left="840" w:hanging="420"/>
      </w:pPr>
      <w:rPr>
        <w:rFonts w:ascii="Arial" w:hAnsi="Arial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C47078B"/>
    <w:multiLevelType w:val="multilevel"/>
    <w:tmpl w:val="455A111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numFmt w:val="bullet"/>
      <w:pStyle w:val="1"/>
      <w:lvlText w:val=""/>
      <w:lvlJc w:val="left"/>
      <w:pPr>
        <w:ind w:left="840" w:hanging="420"/>
      </w:pPr>
      <w:rPr>
        <w:rFonts w:ascii="Symbol" w:hAnsi="Symbol" w:hint="default"/>
        <w:sz w:val="24"/>
      </w:rPr>
    </w:lvl>
    <w:lvl w:ilvl="2">
      <w:start w:val="1"/>
      <w:numFmt w:val="bullet"/>
      <w:lvlText w:val="•"/>
      <w:lvlJc w:val="left"/>
      <w:pPr>
        <w:ind w:left="1260" w:hanging="420"/>
      </w:pPr>
      <w:rPr>
        <w:rFonts w:ascii="Arial" w:hAnsi="Arial" w:hint="default"/>
      </w:rPr>
    </w:lvl>
    <w:lvl w:ilvl="3">
      <w:start w:val="1"/>
      <w:numFmt w:val="bullet"/>
      <w:lvlRestart w:val="2"/>
      <w:pStyle w:val="2"/>
      <w:lvlText w:val="•"/>
      <w:lvlJc w:val="left"/>
      <w:pPr>
        <w:ind w:left="1134" w:hanging="283"/>
      </w:pPr>
      <w:rPr>
        <w:rFonts w:ascii="Arial" w:hAnsi="Arial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1EB71705"/>
    <w:multiLevelType w:val="singleLevel"/>
    <w:tmpl w:val="1EB71705"/>
    <w:lvl w:ilvl="0">
      <w:start w:val="1"/>
      <w:numFmt w:val="bullet"/>
      <w:pStyle w:val="sliste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2D223D27"/>
    <w:multiLevelType w:val="multilevel"/>
    <w:tmpl w:val="2D223D27"/>
    <w:lvl w:ilvl="0">
      <w:start w:val="1"/>
      <w:numFmt w:val="decimal"/>
      <w:pStyle w:val="20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4" w15:restartNumberingAfterBreak="0">
    <w:nsid w:val="36AB038E"/>
    <w:multiLevelType w:val="singleLevel"/>
    <w:tmpl w:val="36AB038E"/>
    <w:lvl w:ilvl="0">
      <w:start w:val="1"/>
      <w:numFmt w:val="decimal"/>
      <w:pStyle w:val="enum1"/>
      <w:lvlText w:val="%1)"/>
      <w:legacy w:legacy="1" w:legacySpace="0" w:legacyIndent="284"/>
      <w:lvlJc w:val="left"/>
      <w:pPr>
        <w:ind w:left="568" w:hanging="284"/>
      </w:pPr>
    </w:lvl>
  </w:abstractNum>
  <w:abstractNum w:abstractNumId="15" w15:restartNumberingAfterBreak="0">
    <w:nsid w:val="3FF12FB8"/>
    <w:multiLevelType w:val="singleLevel"/>
    <w:tmpl w:val="3FF12FB8"/>
    <w:lvl w:ilvl="0">
      <w:start w:val="1"/>
      <w:numFmt w:val="decimal"/>
      <w:pStyle w:val="enum2"/>
      <w:lvlText w:val="%1)"/>
      <w:legacy w:legacy="1" w:legacySpace="0" w:legacyIndent="283"/>
      <w:lvlJc w:val="left"/>
      <w:pPr>
        <w:ind w:left="709" w:hanging="283"/>
      </w:pPr>
    </w:lvl>
  </w:abstractNum>
  <w:abstractNum w:abstractNumId="16" w15:restartNumberingAfterBreak="0">
    <w:nsid w:val="4134196C"/>
    <w:multiLevelType w:val="multilevel"/>
    <w:tmpl w:val="F1D06BA2"/>
    <w:lvl w:ilvl="0">
      <w:start w:val="1"/>
      <w:numFmt w:val="decimal"/>
      <w:pStyle w:val="10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98819DC"/>
    <w:multiLevelType w:val="multilevel"/>
    <w:tmpl w:val="498819DC"/>
    <w:lvl w:ilvl="0">
      <w:start w:val="1"/>
      <w:numFmt w:val="decimal"/>
      <w:pStyle w:val="CharChar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5D5A0B79"/>
    <w:multiLevelType w:val="multilevel"/>
    <w:tmpl w:val="492ECC86"/>
    <w:lvl w:ilvl="0">
      <w:start w:val="1"/>
      <w:numFmt w:val="decimal"/>
      <w:pStyle w:val="11"/>
      <w:lvlText w:val="%1"/>
      <w:lvlJc w:val="left"/>
      <w:pPr>
        <w:tabs>
          <w:tab w:val="num" w:pos="680"/>
        </w:tabs>
        <w:ind w:left="0" w:firstLine="0"/>
      </w:pPr>
      <w:rPr>
        <w:rFonts w:ascii="微软雅黑" w:eastAsia="微软雅黑" w:hAnsi="微软雅黑" w:hint="eastAsia"/>
        <w:b/>
        <w:i w:val="0"/>
        <w:sz w:val="28"/>
      </w:rPr>
    </w:lvl>
    <w:lvl w:ilvl="1">
      <w:start w:val="1"/>
      <w:numFmt w:val="decimal"/>
      <w:pStyle w:val="21"/>
      <w:lvlText w:val="%1.%2"/>
      <w:lvlJc w:val="left"/>
      <w:pPr>
        <w:tabs>
          <w:tab w:val="num" w:pos="680"/>
        </w:tabs>
        <w:ind w:left="0" w:firstLine="0"/>
      </w:pPr>
      <w:rPr>
        <w:rFonts w:ascii="微软雅黑" w:eastAsia="微软雅黑" w:hAnsi="微软雅黑" w:hint="eastAsia"/>
        <w:b/>
        <w:i/>
        <w:sz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680"/>
        </w:tabs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9" w15:restartNumberingAfterBreak="0">
    <w:nsid w:val="68F72B3F"/>
    <w:multiLevelType w:val="singleLevel"/>
    <w:tmpl w:val="68F72B3F"/>
    <w:lvl w:ilvl="0">
      <w:start w:val="1"/>
      <w:numFmt w:val="bullet"/>
      <w:pStyle w:val="Puce"/>
      <w:lvlText w:val=""/>
      <w:lvlJc w:val="left"/>
      <w:pPr>
        <w:tabs>
          <w:tab w:val="left" w:pos="1065"/>
        </w:tabs>
        <w:ind w:left="1065" w:hanging="360"/>
      </w:pPr>
      <w:rPr>
        <w:rFonts w:ascii="Symbol" w:hAnsi="Symbol" w:hint="default"/>
      </w:rPr>
    </w:lvl>
  </w:abstractNum>
  <w:abstractNum w:abstractNumId="20" w15:restartNumberingAfterBreak="0">
    <w:nsid w:val="6D6F0E36"/>
    <w:multiLevelType w:val="multilevel"/>
    <w:tmpl w:val="32763D9E"/>
    <w:styleLink w:val="IMCBulletList"/>
    <w:lvl w:ilvl="0">
      <w:start w:val="1"/>
      <w:numFmt w:val="bullet"/>
      <w:pStyle w:val="Bullet"/>
      <w:lvlText w:val=""/>
      <w:lvlJc w:val="left"/>
      <w:pPr>
        <w:tabs>
          <w:tab w:val="num" w:pos="1656"/>
        </w:tabs>
        <w:ind w:left="1656" w:hanging="358"/>
      </w:pPr>
      <w:rPr>
        <w:rFonts w:ascii="Symbol" w:hAnsi="Symbol" w:hint="default"/>
      </w:rPr>
    </w:lvl>
    <w:lvl w:ilvl="1">
      <w:start w:val="1"/>
      <w:numFmt w:val="bullet"/>
      <w:pStyle w:val="BulletSub"/>
      <w:lvlText w:val=""/>
      <w:lvlJc w:val="left"/>
      <w:pPr>
        <w:tabs>
          <w:tab w:val="num" w:pos="2013"/>
        </w:tabs>
        <w:ind w:left="2013" w:hanging="357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625EED"/>
    <w:multiLevelType w:val="singleLevel"/>
    <w:tmpl w:val="76625EED"/>
    <w:lvl w:ilvl="0">
      <w:start w:val="1"/>
      <w:numFmt w:val="bullet"/>
      <w:pStyle w:val="enum1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77BD625D"/>
    <w:multiLevelType w:val="singleLevel"/>
    <w:tmpl w:val="77BD625D"/>
    <w:lvl w:ilvl="0">
      <w:numFmt w:val="bullet"/>
      <w:pStyle w:val="puce0"/>
      <w:lvlText w:val="-"/>
      <w:lvlJc w:val="left"/>
      <w:pPr>
        <w:tabs>
          <w:tab w:val="left" w:pos="1410"/>
        </w:tabs>
        <w:ind w:left="1410" w:hanging="705"/>
      </w:pPr>
      <w:rPr>
        <w:rFonts w:hint="default"/>
      </w:rPr>
    </w:lvl>
  </w:abstractNum>
  <w:abstractNum w:abstractNumId="23" w15:restartNumberingAfterBreak="0">
    <w:nsid w:val="78F6365B"/>
    <w:multiLevelType w:val="singleLevel"/>
    <w:tmpl w:val="78F6365B"/>
    <w:lvl w:ilvl="0">
      <w:start w:val="1"/>
      <w:numFmt w:val="decimal"/>
      <w:pStyle w:val="style1"/>
      <w:lvlText w:val="%1."/>
      <w:lvlJc w:val="left"/>
      <w:pPr>
        <w:tabs>
          <w:tab w:val="left" w:pos="360"/>
        </w:tabs>
        <w:ind w:left="142" w:hanging="142"/>
      </w:pPr>
      <w:rPr>
        <w:rFonts w:ascii="Times New Roman" w:hAnsi="Times New Roman" w:hint="default"/>
      </w:rPr>
    </w:lvl>
  </w:abstractNum>
  <w:abstractNum w:abstractNumId="24" w15:restartNumberingAfterBreak="0">
    <w:nsid w:val="7E9567EA"/>
    <w:multiLevelType w:val="multilevel"/>
    <w:tmpl w:val="7E9567EA"/>
    <w:lvl w:ilvl="0">
      <w:start w:val="1"/>
      <w:numFmt w:val="decimal"/>
      <w:pStyle w:val="TITRE2"/>
      <w:lvlText w:val="%1."/>
      <w:lvlJc w:val="left"/>
      <w:pPr>
        <w:tabs>
          <w:tab w:val="left" w:pos="644"/>
        </w:tabs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1076"/>
        </w:tabs>
        <w:ind w:left="107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1508"/>
        </w:tabs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2084"/>
        </w:tabs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2804"/>
        </w:tabs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164"/>
        </w:tabs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884"/>
        </w:tabs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244"/>
        </w:tabs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964"/>
        </w:tabs>
        <w:ind w:left="4604" w:hanging="1440"/>
      </w:pPr>
      <w:rPr>
        <w:rFonts w:hint="default"/>
      </w:rPr>
    </w:lvl>
  </w:abstractNum>
  <w:abstractNum w:abstractNumId="25" w15:restartNumberingAfterBreak="0">
    <w:nsid w:val="7EEC7A59"/>
    <w:multiLevelType w:val="multilevel"/>
    <w:tmpl w:val="0BEA95F8"/>
    <w:lvl w:ilvl="0">
      <w:start w:val="1"/>
      <w:numFmt w:val="decimal"/>
      <w:pStyle w:val="22"/>
      <w:lvlText w:val="%1.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6">
    <w:nsid w:val="00B4338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>
    <w:nsid w:val="01F69D88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>
    <w:nsid w:val="01389565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>
    <w:nsid w:val="01238979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>
    <w:nsid w:val="0189ECED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1">
    <w:nsid w:val="034B7A5E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2">
    <w:nsid w:val="05A4C293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45400395">
    <w:abstractNumId w:val="18"/>
  </w:num>
  <w:num w:numId="2" w16cid:durableId="570045514">
    <w:abstractNumId w:val="13"/>
  </w:num>
  <w:num w:numId="3" w16cid:durableId="1399093467">
    <w:abstractNumId w:val="21"/>
  </w:num>
  <w:num w:numId="4" w16cid:durableId="1112826135">
    <w:abstractNumId w:val="14"/>
  </w:num>
  <w:num w:numId="5" w16cid:durableId="988938944">
    <w:abstractNumId w:val="15"/>
  </w:num>
  <w:num w:numId="6" w16cid:durableId="861018725">
    <w:abstractNumId w:val="23"/>
  </w:num>
  <w:num w:numId="7" w16cid:durableId="203105391">
    <w:abstractNumId w:val="22"/>
  </w:num>
  <w:num w:numId="8" w16cid:durableId="492455879">
    <w:abstractNumId w:val="19"/>
  </w:num>
  <w:num w:numId="9" w16cid:durableId="1722903391">
    <w:abstractNumId w:val="24"/>
  </w:num>
  <w:num w:numId="10" w16cid:durableId="770587679">
    <w:abstractNumId w:val="8"/>
  </w:num>
  <w:num w:numId="11" w16cid:durableId="2132505971">
    <w:abstractNumId w:val="12"/>
  </w:num>
  <w:num w:numId="12" w16cid:durableId="925387438">
    <w:abstractNumId w:val="6"/>
  </w:num>
  <w:num w:numId="13" w16cid:durableId="334847210">
    <w:abstractNumId w:val="17"/>
  </w:num>
  <w:num w:numId="14" w16cid:durableId="1751804173">
    <w:abstractNumId w:val="9"/>
  </w:num>
  <w:num w:numId="15" w16cid:durableId="566958017">
    <w:abstractNumId w:val="10"/>
    <w:lvlOverride w:ilvl="0">
      <w:lvl w:ilvl="0">
        <w:start w:val="1"/>
        <w:numFmt w:val="bullet"/>
        <w:pStyle w:val="a0"/>
        <w:lvlText w:val=""/>
        <w:lvlJc w:val="left"/>
        <w:pPr>
          <w:ind w:left="5460" w:hanging="420"/>
        </w:pPr>
        <w:rPr>
          <w:rFonts w:ascii="Wingdings" w:hAnsi="Wingdings" w:hint="default"/>
        </w:rPr>
      </w:lvl>
    </w:lvlOverride>
    <w:lvlOverride w:ilvl="1">
      <w:lvl w:ilvl="1">
        <w:start w:val="1"/>
        <w:numFmt w:val="bullet"/>
        <w:lvlText w:val="•"/>
        <w:lvlJc w:val="left"/>
        <w:pPr>
          <w:ind w:left="5880" w:hanging="420"/>
        </w:pPr>
        <w:rPr>
          <w:rFonts w:ascii="Arial" w:hAnsi="Arial" w:hint="default"/>
        </w:rPr>
      </w:lvl>
    </w:lvlOverride>
    <w:lvlOverride w:ilvl="2">
      <w:lvl w:ilvl="2" w:tentative="1">
        <w:start w:val="1"/>
        <w:numFmt w:val="bullet"/>
        <w:lvlText w:val=""/>
        <w:lvlJc w:val="left"/>
        <w:pPr>
          <w:ind w:left="6300" w:hanging="420"/>
        </w:pPr>
        <w:rPr>
          <w:rFonts w:ascii="Wingdings" w:hAnsi="Wingdings" w:hint="default"/>
        </w:rPr>
      </w:lvl>
    </w:lvlOverride>
    <w:lvlOverride w:ilvl="3">
      <w:lvl w:ilvl="3" w:tentative="1">
        <w:start w:val="1"/>
        <w:numFmt w:val="bullet"/>
        <w:lvlText w:val=""/>
        <w:lvlJc w:val="left"/>
        <w:pPr>
          <w:ind w:left="6720" w:hanging="420"/>
        </w:pPr>
        <w:rPr>
          <w:rFonts w:ascii="Wingdings" w:hAnsi="Wingdings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714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756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798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840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8820" w:hanging="420"/>
        </w:pPr>
        <w:rPr>
          <w:rFonts w:ascii="Wingdings" w:hAnsi="Wingdings" w:hint="default"/>
        </w:rPr>
      </w:lvl>
    </w:lvlOverride>
  </w:num>
  <w:num w:numId="16" w16cid:durableId="1313872834">
    <w:abstractNumId w:val="11"/>
    <w:lvlOverride w:ilvl="0">
      <w:lvl w:ilvl="0" w:tentative="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</w:lvlOverride>
    <w:lvlOverride w:ilvl="1">
      <w:lvl w:ilvl="1">
        <w:numFmt w:val="bullet"/>
        <w:pStyle w:val="1"/>
        <w:lvlText w:val=""/>
        <w:lvlJc w:val="left"/>
        <w:pPr>
          <w:ind w:left="840" w:hanging="420"/>
        </w:pPr>
        <w:rPr>
          <w:rFonts w:ascii="Symbol" w:hAnsi="Symbol" w:hint="default"/>
          <w:sz w:val="24"/>
        </w:rPr>
      </w:lvl>
    </w:lvlOverride>
    <w:lvlOverride w:ilvl="2">
      <w:lvl w:ilvl="2">
        <w:start w:val="1"/>
        <w:numFmt w:val="bullet"/>
        <w:lvlText w:val="•"/>
        <w:lvlJc w:val="left"/>
        <w:pPr>
          <w:ind w:left="1260" w:hanging="420"/>
        </w:pPr>
        <w:rPr>
          <w:rFonts w:ascii="Arial" w:hAnsi="Arial" w:hint="default"/>
        </w:rPr>
      </w:lvl>
    </w:lvlOverride>
    <w:lvlOverride w:ilvl="3">
      <w:lvl w:ilvl="3">
        <w:start w:val="1"/>
        <w:numFmt w:val="bullet"/>
        <w:lvlRestart w:val="2"/>
        <w:pStyle w:val="2"/>
        <w:lvlText w:val="•"/>
        <w:lvlJc w:val="left"/>
        <w:pPr>
          <w:ind w:left="1134" w:hanging="283"/>
        </w:pPr>
        <w:rPr>
          <w:rFonts w:ascii="Arial" w:hAnsi="Arial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lvlOverride>
  </w:num>
  <w:num w:numId="17" w16cid:durableId="1002855357">
    <w:abstractNumId w:val="25"/>
  </w:num>
  <w:num w:numId="18" w16cid:durableId="1520781329">
    <w:abstractNumId w:val="16"/>
  </w:num>
  <w:num w:numId="19" w16cid:durableId="105272583">
    <w:abstractNumId w:val="7"/>
  </w:num>
  <w:num w:numId="20" w16cid:durableId="557668058">
    <w:abstractNumId w:val="20"/>
  </w:num>
  <w:num w:numId="21" w16cid:durableId="576327191">
    <w:abstractNumId w:val="18"/>
  </w:num>
  <w:num w:numId="22" w16cid:durableId="762260548">
    <w:abstractNumId w:val="18"/>
  </w:num>
  <w:num w:numId="23" w16cid:durableId="1363166668">
    <w:abstractNumId w:val="18"/>
  </w:num>
  <w:num w:numId="24" w16cid:durableId="1505242141">
    <w:abstractNumId w:val="18"/>
  </w:num>
  <w:num w:numId="25" w16cid:durableId="1645045698">
    <w:abstractNumId w:val="2"/>
  </w:num>
  <w:num w:numId="26" w16cid:durableId="107168325">
    <w:abstractNumId w:val="2"/>
  </w:num>
  <w:num w:numId="27" w16cid:durableId="1901860704">
    <w:abstractNumId w:val="2"/>
  </w:num>
  <w:num w:numId="28" w16cid:durableId="48725527">
    <w:abstractNumId w:val="2"/>
  </w:num>
  <w:num w:numId="29" w16cid:durableId="1766148886">
    <w:abstractNumId w:val="0"/>
  </w:num>
  <w:num w:numId="30" w16cid:durableId="115298536">
    <w:abstractNumId w:val="0"/>
  </w:num>
  <w:num w:numId="31" w16cid:durableId="2104639325">
    <w:abstractNumId w:val="0"/>
  </w:num>
  <w:num w:numId="32" w16cid:durableId="422528160">
    <w:abstractNumId w:val="0"/>
  </w:num>
  <w:num w:numId="33" w16cid:durableId="1947150552">
    <w:abstractNumId w:val="3"/>
  </w:num>
  <w:num w:numId="34" w16cid:durableId="1514564365">
    <w:abstractNumId w:val="3"/>
  </w:num>
  <w:num w:numId="35" w16cid:durableId="406654997">
    <w:abstractNumId w:val="3"/>
  </w:num>
  <w:num w:numId="36" w16cid:durableId="1398430345">
    <w:abstractNumId w:val="3"/>
  </w:num>
  <w:num w:numId="37" w16cid:durableId="484129843">
    <w:abstractNumId w:val="1"/>
  </w:num>
  <w:num w:numId="38" w16cid:durableId="458382286">
    <w:abstractNumId w:val="1"/>
  </w:num>
  <w:num w:numId="39" w16cid:durableId="1867715817">
    <w:abstractNumId w:val="1"/>
  </w:num>
  <w:num w:numId="40" w16cid:durableId="614290552">
    <w:abstractNumId w:val="1"/>
  </w:num>
  <w:num w:numId="41" w16cid:durableId="2040619103">
    <w:abstractNumId w:val="5"/>
  </w:num>
  <w:num w:numId="42" w16cid:durableId="1117454965">
    <w:abstractNumId w:val="5"/>
  </w:num>
  <w:num w:numId="43" w16cid:durableId="1519345590">
    <w:abstractNumId w:val="5"/>
  </w:num>
  <w:num w:numId="44" w16cid:durableId="475876250">
    <w:abstractNumId w:val="5"/>
  </w:num>
  <w:num w:numId="45" w16cid:durableId="674452705">
    <w:abstractNumId w:val="4"/>
  </w:num>
  <w:num w:numId="46" w16cid:durableId="1581059632">
    <w:abstractNumId w:val="18"/>
  </w:num>
  <w:num w:numId="48">
    <w:abstractNumId w:val="26"/>
  </w:num>
  <w:num w:numId="49">
    <w:abstractNumId w:val="26"/>
  </w:num>
  <w:num w:numId="50">
    <w:abstractNumId w:val="26"/>
  </w:num>
  <w:num w:numId="51">
    <w:abstractNumId w:val="26"/>
  </w:num>
  <w:num w:numId="52">
    <w:abstractNumId w:val="26"/>
  </w:num>
  <w:num w:numId="53">
    <w:abstractNumId w:val="26"/>
  </w:num>
  <w:num w:numId="54">
    <w:abstractNumId w:val="26"/>
  </w:num>
  <w:num w:numId="55">
    <w:abstractNumId w:val="26"/>
  </w:num>
  <w:num w:numId="56">
    <w:abstractNumId w:val="26"/>
  </w:num>
  <w:num w:numId="57">
    <w:abstractNumId w:val="27"/>
  </w:num>
  <w:num w:numId="58">
    <w:abstractNumId w:val="27"/>
  </w:num>
  <w:num w:numId="59">
    <w:abstractNumId w:val="27"/>
  </w:num>
  <w:num w:numId="60">
    <w:abstractNumId w:val="27"/>
  </w:num>
  <w:num w:numId="61">
    <w:abstractNumId w:val="27"/>
  </w:num>
  <w:num w:numId="62">
    <w:abstractNumId w:val="27"/>
  </w:num>
  <w:num w:numId="63">
    <w:abstractNumId w:val="27"/>
  </w:num>
  <w:num w:numId="64">
    <w:abstractNumId w:val="27"/>
  </w:num>
  <w:num w:numId="65">
    <w:abstractNumId w:val="27"/>
  </w:num>
  <w:num w:numId="66">
    <w:abstractNumId w:val="28"/>
  </w:num>
  <w:num w:numId="67">
    <w:abstractNumId w:val="28"/>
  </w:num>
  <w:num w:numId="68">
    <w:abstractNumId w:val="28"/>
  </w:num>
  <w:num w:numId="69">
    <w:abstractNumId w:val="28"/>
  </w:num>
  <w:num w:numId="70">
    <w:abstractNumId w:val="28"/>
  </w:num>
  <w:num w:numId="71">
    <w:abstractNumId w:val="28"/>
  </w:num>
  <w:num w:numId="72">
    <w:abstractNumId w:val="28"/>
  </w:num>
  <w:num w:numId="73">
    <w:abstractNumId w:val="28"/>
  </w:num>
  <w:num w:numId="74">
    <w:abstractNumId w:val="28"/>
  </w:num>
  <w:num w:numId="75">
    <w:abstractNumId w:val="29"/>
  </w:num>
  <w:num w:numId="76">
    <w:abstractNumId w:val="29"/>
  </w:num>
  <w:num w:numId="77">
    <w:abstractNumId w:val="29"/>
  </w:num>
  <w:num w:numId="78">
    <w:abstractNumId w:val="29"/>
  </w:num>
  <w:num w:numId="79">
    <w:abstractNumId w:val="29"/>
  </w:num>
  <w:num w:numId="80">
    <w:abstractNumId w:val="29"/>
  </w:num>
  <w:num w:numId="81">
    <w:abstractNumId w:val="29"/>
  </w:num>
  <w:num w:numId="82">
    <w:abstractNumId w:val="29"/>
  </w:num>
  <w:num w:numId="83">
    <w:abstractNumId w:val="29"/>
  </w:num>
  <w:num w:numId="84">
    <w:abstractNumId w:val="30"/>
  </w:num>
  <w:num w:numId="85">
    <w:abstractNumId w:val="30"/>
  </w:num>
  <w:num w:numId="86">
    <w:abstractNumId w:val="30"/>
  </w:num>
  <w:num w:numId="87">
    <w:abstractNumId w:val="30"/>
  </w:num>
  <w:num w:numId="88">
    <w:abstractNumId w:val="30"/>
  </w:num>
  <w:num w:numId="89">
    <w:abstractNumId w:val="30"/>
  </w:num>
  <w:num w:numId="90">
    <w:abstractNumId w:val="30"/>
  </w:num>
  <w:num w:numId="91">
    <w:abstractNumId w:val="30"/>
  </w:num>
  <w:num w:numId="92">
    <w:abstractNumId w:val="30"/>
  </w:num>
  <w:num w:numId="93">
    <w:abstractNumId w:val="31"/>
  </w:num>
  <w:num w:numId="94">
    <w:abstractNumId w:val="31"/>
  </w:num>
  <w:num w:numId="95">
    <w:abstractNumId w:val="31"/>
  </w:num>
  <w:num w:numId="96">
    <w:abstractNumId w:val="31"/>
  </w:num>
  <w:num w:numId="97">
    <w:abstractNumId w:val="31"/>
  </w:num>
  <w:num w:numId="98">
    <w:abstractNumId w:val="31"/>
  </w:num>
  <w:num w:numId="99">
    <w:abstractNumId w:val="31"/>
  </w:num>
  <w:num w:numId="100">
    <w:abstractNumId w:val="31"/>
  </w:num>
  <w:num w:numId="101">
    <w:abstractNumId w:val="31"/>
  </w:num>
  <w:num w:numId="102">
    <w:abstractNumId w:val="32"/>
  </w:num>
  <w:num w:numId="103">
    <w:abstractNumId w:val="32"/>
  </w:num>
  <w:num w:numId="104">
    <w:abstractNumId w:val="32"/>
  </w:num>
  <w:num w:numId="105">
    <w:abstractNumId w:val="32"/>
  </w:num>
  <w:num w:numId="106">
    <w:abstractNumId w:val="32"/>
  </w:num>
  <w:num w:numId="107">
    <w:abstractNumId w:val="32"/>
  </w:num>
  <w:num w:numId="108">
    <w:abstractNumId w:val="32"/>
  </w:num>
  <w:num w:numId="109">
    <w:abstractNumId w:val="32"/>
  </w:num>
  <w:num w:numId="110">
    <w:abstractNumId w:val="32"/>
  </w:num>
  <w:num w:numId="47" w16cid:durableId="227500364">
    <w:abstractNumId w:val="1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hideSpellingError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4"/>
  <w:defaultTabStop w:val="709"/>
  <w:hyphenationZone w:val="425"/>
  <w:doNotUseMarginsForDrawingGridOrigin/>
  <w:drawingGridHorizontalOrigin w:val="1800"/>
  <w:drawingGridVerticalOrigin w:val="144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E2YzIxNmJhOTI2NThkY2NjYzJjNDA1NDhhNzJkZDYifQ=="/>
  </w:docVars>
  <w:rsids>
    <w:rsidRoot w:val="0097502F"/>
    <w:rsid w:val="00000A52"/>
    <w:rsid w:val="00000F4F"/>
    <w:rsid w:val="0000156B"/>
    <w:rsid w:val="00001AED"/>
    <w:rsid w:val="00001C85"/>
    <w:rsid w:val="00002715"/>
    <w:rsid w:val="00002A6B"/>
    <w:rsid w:val="00002E3B"/>
    <w:rsid w:val="00003842"/>
    <w:rsid w:val="00003A4F"/>
    <w:rsid w:val="00003B90"/>
    <w:rsid w:val="00003F67"/>
    <w:rsid w:val="0000430C"/>
    <w:rsid w:val="000046AB"/>
    <w:rsid w:val="000052DE"/>
    <w:rsid w:val="00005C6E"/>
    <w:rsid w:val="00006733"/>
    <w:rsid w:val="00007A25"/>
    <w:rsid w:val="00007A5E"/>
    <w:rsid w:val="00007AFF"/>
    <w:rsid w:val="00007C21"/>
    <w:rsid w:val="0001066C"/>
    <w:rsid w:val="00010B38"/>
    <w:rsid w:val="00010DB5"/>
    <w:rsid w:val="00010E19"/>
    <w:rsid w:val="00011F28"/>
    <w:rsid w:val="00011F2A"/>
    <w:rsid w:val="00012CA9"/>
    <w:rsid w:val="000134A9"/>
    <w:rsid w:val="00013A51"/>
    <w:rsid w:val="0001491A"/>
    <w:rsid w:val="0001497C"/>
    <w:rsid w:val="0001500D"/>
    <w:rsid w:val="00015847"/>
    <w:rsid w:val="000159A5"/>
    <w:rsid w:val="00016062"/>
    <w:rsid w:val="00016183"/>
    <w:rsid w:val="00016345"/>
    <w:rsid w:val="000166AD"/>
    <w:rsid w:val="0001674D"/>
    <w:rsid w:val="00016902"/>
    <w:rsid w:val="00016B61"/>
    <w:rsid w:val="00016D38"/>
    <w:rsid w:val="00016F91"/>
    <w:rsid w:val="000171E5"/>
    <w:rsid w:val="0001756F"/>
    <w:rsid w:val="000177CD"/>
    <w:rsid w:val="00017BB3"/>
    <w:rsid w:val="00020DD0"/>
    <w:rsid w:val="00020E44"/>
    <w:rsid w:val="00021A5D"/>
    <w:rsid w:val="00021C47"/>
    <w:rsid w:val="0002219B"/>
    <w:rsid w:val="000221D4"/>
    <w:rsid w:val="000224D3"/>
    <w:rsid w:val="00022E6F"/>
    <w:rsid w:val="00023068"/>
    <w:rsid w:val="000231C7"/>
    <w:rsid w:val="00023233"/>
    <w:rsid w:val="0002367A"/>
    <w:rsid w:val="0002386D"/>
    <w:rsid w:val="00023D33"/>
    <w:rsid w:val="000250AB"/>
    <w:rsid w:val="0002606D"/>
    <w:rsid w:val="00026247"/>
    <w:rsid w:val="00026258"/>
    <w:rsid w:val="00026C14"/>
    <w:rsid w:val="000300D3"/>
    <w:rsid w:val="00030809"/>
    <w:rsid w:val="00030A6A"/>
    <w:rsid w:val="00031534"/>
    <w:rsid w:val="0003183F"/>
    <w:rsid w:val="0003194F"/>
    <w:rsid w:val="00031B2E"/>
    <w:rsid w:val="00031EA2"/>
    <w:rsid w:val="000321B3"/>
    <w:rsid w:val="000322B7"/>
    <w:rsid w:val="0003258A"/>
    <w:rsid w:val="00032801"/>
    <w:rsid w:val="00033D37"/>
    <w:rsid w:val="000353E8"/>
    <w:rsid w:val="00035955"/>
    <w:rsid w:val="00035EB5"/>
    <w:rsid w:val="00036B92"/>
    <w:rsid w:val="00037451"/>
    <w:rsid w:val="00037B79"/>
    <w:rsid w:val="00040824"/>
    <w:rsid w:val="00040ADA"/>
    <w:rsid w:val="0004180F"/>
    <w:rsid w:val="00041CFF"/>
    <w:rsid w:val="0004261F"/>
    <w:rsid w:val="00042E92"/>
    <w:rsid w:val="000431CF"/>
    <w:rsid w:val="00043768"/>
    <w:rsid w:val="000437FE"/>
    <w:rsid w:val="00043AAB"/>
    <w:rsid w:val="00043CAB"/>
    <w:rsid w:val="00043EF1"/>
    <w:rsid w:val="00044056"/>
    <w:rsid w:val="0004454A"/>
    <w:rsid w:val="0004465D"/>
    <w:rsid w:val="00045C26"/>
    <w:rsid w:val="00045EE0"/>
    <w:rsid w:val="00046E30"/>
    <w:rsid w:val="000472F3"/>
    <w:rsid w:val="00047301"/>
    <w:rsid w:val="000475E7"/>
    <w:rsid w:val="00047749"/>
    <w:rsid w:val="000501B3"/>
    <w:rsid w:val="000508C9"/>
    <w:rsid w:val="0005104F"/>
    <w:rsid w:val="00051155"/>
    <w:rsid w:val="000514CA"/>
    <w:rsid w:val="00051642"/>
    <w:rsid w:val="00051A08"/>
    <w:rsid w:val="00051F61"/>
    <w:rsid w:val="00052604"/>
    <w:rsid w:val="00052B66"/>
    <w:rsid w:val="000536FF"/>
    <w:rsid w:val="00053AF5"/>
    <w:rsid w:val="00053D71"/>
    <w:rsid w:val="00053E36"/>
    <w:rsid w:val="0005454D"/>
    <w:rsid w:val="00054D6C"/>
    <w:rsid w:val="000558A3"/>
    <w:rsid w:val="00055A2C"/>
    <w:rsid w:val="000568DA"/>
    <w:rsid w:val="0005769A"/>
    <w:rsid w:val="00057765"/>
    <w:rsid w:val="00057FE9"/>
    <w:rsid w:val="00060381"/>
    <w:rsid w:val="000605C1"/>
    <w:rsid w:val="0006062D"/>
    <w:rsid w:val="00060832"/>
    <w:rsid w:val="00060AD1"/>
    <w:rsid w:val="00060CDF"/>
    <w:rsid w:val="000611AB"/>
    <w:rsid w:val="00061EE3"/>
    <w:rsid w:val="000620FE"/>
    <w:rsid w:val="00062B9B"/>
    <w:rsid w:val="00062D7A"/>
    <w:rsid w:val="0006323E"/>
    <w:rsid w:val="000633CD"/>
    <w:rsid w:val="00063593"/>
    <w:rsid w:val="000636BA"/>
    <w:rsid w:val="00063801"/>
    <w:rsid w:val="00063A1A"/>
    <w:rsid w:val="00063C1B"/>
    <w:rsid w:val="00064E38"/>
    <w:rsid w:val="00065A9B"/>
    <w:rsid w:val="00066553"/>
    <w:rsid w:val="00066E9F"/>
    <w:rsid w:val="0006721E"/>
    <w:rsid w:val="000673D3"/>
    <w:rsid w:val="00067832"/>
    <w:rsid w:val="00070136"/>
    <w:rsid w:val="000703B6"/>
    <w:rsid w:val="00070616"/>
    <w:rsid w:val="00070667"/>
    <w:rsid w:val="000706A0"/>
    <w:rsid w:val="000707D0"/>
    <w:rsid w:val="000710FD"/>
    <w:rsid w:val="000711CE"/>
    <w:rsid w:val="000719B9"/>
    <w:rsid w:val="0007287E"/>
    <w:rsid w:val="00072F23"/>
    <w:rsid w:val="00074BB1"/>
    <w:rsid w:val="00074DFC"/>
    <w:rsid w:val="000760C7"/>
    <w:rsid w:val="0007679A"/>
    <w:rsid w:val="00076C00"/>
    <w:rsid w:val="000771A5"/>
    <w:rsid w:val="000774A7"/>
    <w:rsid w:val="00077663"/>
    <w:rsid w:val="0007787F"/>
    <w:rsid w:val="00077A6D"/>
    <w:rsid w:val="00080158"/>
    <w:rsid w:val="00080362"/>
    <w:rsid w:val="00080B4D"/>
    <w:rsid w:val="00081974"/>
    <w:rsid w:val="000823E3"/>
    <w:rsid w:val="0008281C"/>
    <w:rsid w:val="00082DB0"/>
    <w:rsid w:val="0008393D"/>
    <w:rsid w:val="00083C7C"/>
    <w:rsid w:val="00083D62"/>
    <w:rsid w:val="00083F54"/>
    <w:rsid w:val="00083F9F"/>
    <w:rsid w:val="000847F1"/>
    <w:rsid w:val="00084E7A"/>
    <w:rsid w:val="000850F9"/>
    <w:rsid w:val="0008548E"/>
    <w:rsid w:val="00085498"/>
    <w:rsid w:val="000855FC"/>
    <w:rsid w:val="0008567F"/>
    <w:rsid w:val="00085F06"/>
    <w:rsid w:val="0008647B"/>
    <w:rsid w:val="00086D97"/>
    <w:rsid w:val="00086DBE"/>
    <w:rsid w:val="00086F85"/>
    <w:rsid w:val="00087179"/>
    <w:rsid w:val="000876DB"/>
    <w:rsid w:val="00087B2E"/>
    <w:rsid w:val="00087D0F"/>
    <w:rsid w:val="0009007D"/>
    <w:rsid w:val="000901F3"/>
    <w:rsid w:val="00090260"/>
    <w:rsid w:val="000906E8"/>
    <w:rsid w:val="000908D6"/>
    <w:rsid w:val="00090E0E"/>
    <w:rsid w:val="00090FF3"/>
    <w:rsid w:val="00091DBC"/>
    <w:rsid w:val="00091EAD"/>
    <w:rsid w:val="000922B3"/>
    <w:rsid w:val="000939C6"/>
    <w:rsid w:val="00093BEF"/>
    <w:rsid w:val="00093D0B"/>
    <w:rsid w:val="00095D65"/>
    <w:rsid w:val="00095E57"/>
    <w:rsid w:val="00096D71"/>
    <w:rsid w:val="00096D8F"/>
    <w:rsid w:val="000A00A4"/>
    <w:rsid w:val="000A042B"/>
    <w:rsid w:val="000A05D3"/>
    <w:rsid w:val="000A0EB7"/>
    <w:rsid w:val="000A133A"/>
    <w:rsid w:val="000A139F"/>
    <w:rsid w:val="000A1A76"/>
    <w:rsid w:val="000A24F3"/>
    <w:rsid w:val="000A27DF"/>
    <w:rsid w:val="000A33F8"/>
    <w:rsid w:val="000A3448"/>
    <w:rsid w:val="000A39C4"/>
    <w:rsid w:val="000A3A3C"/>
    <w:rsid w:val="000A3D06"/>
    <w:rsid w:val="000A4384"/>
    <w:rsid w:val="000A44A0"/>
    <w:rsid w:val="000A49D3"/>
    <w:rsid w:val="000A5008"/>
    <w:rsid w:val="000A5E2C"/>
    <w:rsid w:val="000A5E7A"/>
    <w:rsid w:val="000A608A"/>
    <w:rsid w:val="000A61B0"/>
    <w:rsid w:val="000A63A9"/>
    <w:rsid w:val="000A69AE"/>
    <w:rsid w:val="000A76D3"/>
    <w:rsid w:val="000A78C7"/>
    <w:rsid w:val="000A79D6"/>
    <w:rsid w:val="000A7FFA"/>
    <w:rsid w:val="000B0B11"/>
    <w:rsid w:val="000B1B4B"/>
    <w:rsid w:val="000B298D"/>
    <w:rsid w:val="000B3351"/>
    <w:rsid w:val="000B444D"/>
    <w:rsid w:val="000B4D81"/>
    <w:rsid w:val="000B50F1"/>
    <w:rsid w:val="000B5FF0"/>
    <w:rsid w:val="000B621C"/>
    <w:rsid w:val="000B62DB"/>
    <w:rsid w:val="000B6530"/>
    <w:rsid w:val="000B6FAE"/>
    <w:rsid w:val="000B7131"/>
    <w:rsid w:val="000C060D"/>
    <w:rsid w:val="000C08A4"/>
    <w:rsid w:val="000C0DB4"/>
    <w:rsid w:val="000C1498"/>
    <w:rsid w:val="000C15D6"/>
    <w:rsid w:val="000C186F"/>
    <w:rsid w:val="000C188E"/>
    <w:rsid w:val="000C1C85"/>
    <w:rsid w:val="000C1D75"/>
    <w:rsid w:val="000C253B"/>
    <w:rsid w:val="000C3038"/>
    <w:rsid w:val="000C370A"/>
    <w:rsid w:val="000C3970"/>
    <w:rsid w:val="000C3BEE"/>
    <w:rsid w:val="000C4038"/>
    <w:rsid w:val="000C430D"/>
    <w:rsid w:val="000C4372"/>
    <w:rsid w:val="000C43BD"/>
    <w:rsid w:val="000C4E17"/>
    <w:rsid w:val="000C5313"/>
    <w:rsid w:val="000C5757"/>
    <w:rsid w:val="000C5CC0"/>
    <w:rsid w:val="000C6513"/>
    <w:rsid w:val="000C6942"/>
    <w:rsid w:val="000C6C31"/>
    <w:rsid w:val="000C6DD3"/>
    <w:rsid w:val="000C6F0A"/>
    <w:rsid w:val="000C7512"/>
    <w:rsid w:val="000C7524"/>
    <w:rsid w:val="000C7C99"/>
    <w:rsid w:val="000C7E3D"/>
    <w:rsid w:val="000C7ED8"/>
    <w:rsid w:val="000D02C5"/>
    <w:rsid w:val="000D031D"/>
    <w:rsid w:val="000D0374"/>
    <w:rsid w:val="000D04CC"/>
    <w:rsid w:val="000D0630"/>
    <w:rsid w:val="000D07BA"/>
    <w:rsid w:val="000D12E3"/>
    <w:rsid w:val="000D14DD"/>
    <w:rsid w:val="000D17B6"/>
    <w:rsid w:val="000D1E58"/>
    <w:rsid w:val="000D25FD"/>
    <w:rsid w:val="000D2F2D"/>
    <w:rsid w:val="000D33AD"/>
    <w:rsid w:val="000D33FE"/>
    <w:rsid w:val="000D3591"/>
    <w:rsid w:val="000D37C6"/>
    <w:rsid w:val="000D3A35"/>
    <w:rsid w:val="000D3F97"/>
    <w:rsid w:val="000D3FC4"/>
    <w:rsid w:val="000D41E8"/>
    <w:rsid w:val="000D4AE3"/>
    <w:rsid w:val="000D4CF1"/>
    <w:rsid w:val="000D5233"/>
    <w:rsid w:val="000D5613"/>
    <w:rsid w:val="000D596E"/>
    <w:rsid w:val="000D5DE6"/>
    <w:rsid w:val="000D64B3"/>
    <w:rsid w:val="000D6514"/>
    <w:rsid w:val="000D7C51"/>
    <w:rsid w:val="000E13BE"/>
    <w:rsid w:val="000E1A2A"/>
    <w:rsid w:val="000E1FAE"/>
    <w:rsid w:val="000E34DC"/>
    <w:rsid w:val="000E376C"/>
    <w:rsid w:val="000E3B5F"/>
    <w:rsid w:val="000E4B99"/>
    <w:rsid w:val="000E4BCC"/>
    <w:rsid w:val="000E4F16"/>
    <w:rsid w:val="000E5401"/>
    <w:rsid w:val="000E5472"/>
    <w:rsid w:val="000E57BA"/>
    <w:rsid w:val="000E5CA4"/>
    <w:rsid w:val="000E6EAB"/>
    <w:rsid w:val="000E7629"/>
    <w:rsid w:val="000E768C"/>
    <w:rsid w:val="000E7E94"/>
    <w:rsid w:val="000E7F14"/>
    <w:rsid w:val="000F071F"/>
    <w:rsid w:val="000F0818"/>
    <w:rsid w:val="000F1BE6"/>
    <w:rsid w:val="000F1E7F"/>
    <w:rsid w:val="000F216B"/>
    <w:rsid w:val="000F259F"/>
    <w:rsid w:val="000F260E"/>
    <w:rsid w:val="000F2B25"/>
    <w:rsid w:val="000F3272"/>
    <w:rsid w:val="000F459D"/>
    <w:rsid w:val="000F4A70"/>
    <w:rsid w:val="000F4ADA"/>
    <w:rsid w:val="000F5102"/>
    <w:rsid w:val="000F545E"/>
    <w:rsid w:val="000F5C18"/>
    <w:rsid w:val="000F6EB2"/>
    <w:rsid w:val="000F7DB5"/>
    <w:rsid w:val="00101102"/>
    <w:rsid w:val="0010115A"/>
    <w:rsid w:val="00101622"/>
    <w:rsid w:val="001016BC"/>
    <w:rsid w:val="00102506"/>
    <w:rsid w:val="001026AF"/>
    <w:rsid w:val="00102C07"/>
    <w:rsid w:val="00103540"/>
    <w:rsid w:val="00103C4C"/>
    <w:rsid w:val="00103EB6"/>
    <w:rsid w:val="001040ED"/>
    <w:rsid w:val="001052DF"/>
    <w:rsid w:val="0010586A"/>
    <w:rsid w:val="00105EEC"/>
    <w:rsid w:val="0010600E"/>
    <w:rsid w:val="00106A22"/>
    <w:rsid w:val="0010799E"/>
    <w:rsid w:val="00107F3C"/>
    <w:rsid w:val="00110432"/>
    <w:rsid w:val="00110A29"/>
    <w:rsid w:val="001114DE"/>
    <w:rsid w:val="00111507"/>
    <w:rsid w:val="001118FA"/>
    <w:rsid w:val="00111D33"/>
    <w:rsid w:val="00113157"/>
    <w:rsid w:val="0011332C"/>
    <w:rsid w:val="00113A45"/>
    <w:rsid w:val="00113B63"/>
    <w:rsid w:val="001141D9"/>
    <w:rsid w:val="00114260"/>
    <w:rsid w:val="001146E7"/>
    <w:rsid w:val="0011488E"/>
    <w:rsid w:val="001149F5"/>
    <w:rsid w:val="00114EE9"/>
    <w:rsid w:val="00115BD5"/>
    <w:rsid w:val="00115E2D"/>
    <w:rsid w:val="00116325"/>
    <w:rsid w:val="00116983"/>
    <w:rsid w:val="001172B1"/>
    <w:rsid w:val="00117495"/>
    <w:rsid w:val="00117C87"/>
    <w:rsid w:val="001202B1"/>
    <w:rsid w:val="001203F6"/>
    <w:rsid w:val="001205F0"/>
    <w:rsid w:val="00120AB4"/>
    <w:rsid w:val="001212F1"/>
    <w:rsid w:val="00121424"/>
    <w:rsid w:val="00121E63"/>
    <w:rsid w:val="00122018"/>
    <w:rsid w:val="001220A7"/>
    <w:rsid w:val="001228F1"/>
    <w:rsid w:val="00122BB9"/>
    <w:rsid w:val="00122CBA"/>
    <w:rsid w:val="00123814"/>
    <w:rsid w:val="00123C53"/>
    <w:rsid w:val="00123D96"/>
    <w:rsid w:val="00123E10"/>
    <w:rsid w:val="00123F73"/>
    <w:rsid w:val="00123F98"/>
    <w:rsid w:val="0012408B"/>
    <w:rsid w:val="00124A1C"/>
    <w:rsid w:val="00124B6A"/>
    <w:rsid w:val="001250FC"/>
    <w:rsid w:val="001256D8"/>
    <w:rsid w:val="0012572E"/>
    <w:rsid w:val="001257EF"/>
    <w:rsid w:val="00125BDC"/>
    <w:rsid w:val="001269FB"/>
    <w:rsid w:val="00126EB9"/>
    <w:rsid w:val="001276AA"/>
    <w:rsid w:val="0012784C"/>
    <w:rsid w:val="00127CA3"/>
    <w:rsid w:val="001303F8"/>
    <w:rsid w:val="00130BC7"/>
    <w:rsid w:val="001312E3"/>
    <w:rsid w:val="001316ED"/>
    <w:rsid w:val="001322DF"/>
    <w:rsid w:val="001323D3"/>
    <w:rsid w:val="001323DC"/>
    <w:rsid w:val="00132899"/>
    <w:rsid w:val="00132BD7"/>
    <w:rsid w:val="00132D3F"/>
    <w:rsid w:val="00132EB4"/>
    <w:rsid w:val="00133117"/>
    <w:rsid w:val="00133BA9"/>
    <w:rsid w:val="00133BCE"/>
    <w:rsid w:val="00133D01"/>
    <w:rsid w:val="00134005"/>
    <w:rsid w:val="00134378"/>
    <w:rsid w:val="00134C1D"/>
    <w:rsid w:val="001352C7"/>
    <w:rsid w:val="0013545B"/>
    <w:rsid w:val="00136117"/>
    <w:rsid w:val="00136231"/>
    <w:rsid w:val="0013655F"/>
    <w:rsid w:val="001366C6"/>
    <w:rsid w:val="00137595"/>
    <w:rsid w:val="00140207"/>
    <w:rsid w:val="00140218"/>
    <w:rsid w:val="00140917"/>
    <w:rsid w:val="001419BE"/>
    <w:rsid w:val="00141B42"/>
    <w:rsid w:val="001424A4"/>
    <w:rsid w:val="001434C5"/>
    <w:rsid w:val="00143881"/>
    <w:rsid w:val="001438AF"/>
    <w:rsid w:val="00143DD5"/>
    <w:rsid w:val="00144CF2"/>
    <w:rsid w:val="00144E03"/>
    <w:rsid w:val="00145499"/>
    <w:rsid w:val="001455BB"/>
    <w:rsid w:val="00145A84"/>
    <w:rsid w:val="00145CCB"/>
    <w:rsid w:val="00146866"/>
    <w:rsid w:val="00147746"/>
    <w:rsid w:val="00147CBA"/>
    <w:rsid w:val="00147FEE"/>
    <w:rsid w:val="0015125C"/>
    <w:rsid w:val="00151B76"/>
    <w:rsid w:val="00151C55"/>
    <w:rsid w:val="00151F94"/>
    <w:rsid w:val="00152651"/>
    <w:rsid w:val="001528B4"/>
    <w:rsid w:val="00152A4F"/>
    <w:rsid w:val="00152B6B"/>
    <w:rsid w:val="00152D49"/>
    <w:rsid w:val="00152EE5"/>
    <w:rsid w:val="00152F6C"/>
    <w:rsid w:val="00152FF9"/>
    <w:rsid w:val="001533AD"/>
    <w:rsid w:val="00153755"/>
    <w:rsid w:val="00155954"/>
    <w:rsid w:val="001559C2"/>
    <w:rsid w:val="00155A8E"/>
    <w:rsid w:val="001563A9"/>
    <w:rsid w:val="00156621"/>
    <w:rsid w:val="001568BD"/>
    <w:rsid w:val="001569BC"/>
    <w:rsid w:val="00156AEF"/>
    <w:rsid w:val="00156BB5"/>
    <w:rsid w:val="0015792A"/>
    <w:rsid w:val="00157BBD"/>
    <w:rsid w:val="0016000D"/>
    <w:rsid w:val="001603EA"/>
    <w:rsid w:val="00160920"/>
    <w:rsid w:val="00160A7A"/>
    <w:rsid w:val="00160CF2"/>
    <w:rsid w:val="00160DE4"/>
    <w:rsid w:val="00160EBC"/>
    <w:rsid w:val="00161301"/>
    <w:rsid w:val="001613B6"/>
    <w:rsid w:val="001614B0"/>
    <w:rsid w:val="00162E6A"/>
    <w:rsid w:val="001631B4"/>
    <w:rsid w:val="00163A23"/>
    <w:rsid w:val="00163B36"/>
    <w:rsid w:val="00163E4D"/>
    <w:rsid w:val="00163F3D"/>
    <w:rsid w:val="00163F87"/>
    <w:rsid w:val="0016435A"/>
    <w:rsid w:val="00164594"/>
    <w:rsid w:val="0016488A"/>
    <w:rsid w:val="00164FD8"/>
    <w:rsid w:val="00165315"/>
    <w:rsid w:val="00165EB2"/>
    <w:rsid w:val="00165F83"/>
    <w:rsid w:val="001660F8"/>
    <w:rsid w:val="00166376"/>
    <w:rsid w:val="0016696C"/>
    <w:rsid w:val="00166CFB"/>
    <w:rsid w:val="001674E5"/>
    <w:rsid w:val="0016783C"/>
    <w:rsid w:val="00170410"/>
    <w:rsid w:val="00170A30"/>
    <w:rsid w:val="00171105"/>
    <w:rsid w:val="0017159C"/>
    <w:rsid w:val="00171664"/>
    <w:rsid w:val="00171F07"/>
    <w:rsid w:val="0017279E"/>
    <w:rsid w:val="00172D8E"/>
    <w:rsid w:val="00173641"/>
    <w:rsid w:val="00173D85"/>
    <w:rsid w:val="00174109"/>
    <w:rsid w:val="0017439C"/>
    <w:rsid w:val="0017451C"/>
    <w:rsid w:val="001750B9"/>
    <w:rsid w:val="00175247"/>
    <w:rsid w:val="00175729"/>
    <w:rsid w:val="00175C8E"/>
    <w:rsid w:val="00175DD8"/>
    <w:rsid w:val="00176391"/>
    <w:rsid w:val="00176540"/>
    <w:rsid w:val="00176C22"/>
    <w:rsid w:val="00177CA6"/>
    <w:rsid w:val="00177E9D"/>
    <w:rsid w:val="001809EB"/>
    <w:rsid w:val="00180E3A"/>
    <w:rsid w:val="00181C3F"/>
    <w:rsid w:val="00182518"/>
    <w:rsid w:val="00182597"/>
    <w:rsid w:val="00182B29"/>
    <w:rsid w:val="00183445"/>
    <w:rsid w:val="001836E0"/>
    <w:rsid w:val="00184280"/>
    <w:rsid w:val="00184BFE"/>
    <w:rsid w:val="00184EFB"/>
    <w:rsid w:val="0018520C"/>
    <w:rsid w:val="0018532B"/>
    <w:rsid w:val="0018553B"/>
    <w:rsid w:val="001858B8"/>
    <w:rsid w:val="00185D4E"/>
    <w:rsid w:val="00185D51"/>
    <w:rsid w:val="001865A3"/>
    <w:rsid w:val="00186925"/>
    <w:rsid w:val="0018729C"/>
    <w:rsid w:val="00187BD9"/>
    <w:rsid w:val="00187CC1"/>
    <w:rsid w:val="00187E16"/>
    <w:rsid w:val="00187F62"/>
    <w:rsid w:val="00187FED"/>
    <w:rsid w:val="001900D2"/>
    <w:rsid w:val="0019079D"/>
    <w:rsid w:val="0019085F"/>
    <w:rsid w:val="001908A4"/>
    <w:rsid w:val="00191930"/>
    <w:rsid w:val="00191BF3"/>
    <w:rsid w:val="0019203E"/>
    <w:rsid w:val="0019205A"/>
    <w:rsid w:val="00192B46"/>
    <w:rsid w:val="00192D18"/>
    <w:rsid w:val="0019326E"/>
    <w:rsid w:val="0019351A"/>
    <w:rsid w:val="001938BF"/>
    <w:rsid w:val="00193F28"/>
    <w:rsid w:val="00194197"/>
    <w:rsid w:val="001946F3"/>
    <w:rsid w:val="001950E7"/>
    <w:rsid w:val="00195498"/>
    <w:rsid w:val="00195639"/>
    <w:rsid w:val="0019585B"/>
    <w:rsid w:val="00195C93"/>
    <w:rsid w:val="00196174"/>
    <w:rsid w:val="0019722E"/>
    <w:rsid w:val="00197301"/>
    <w:rsid w:val="001979BC"/>
    <w:rsid w:val="00197C37"/>
    <w:rsid w:val="001A006A"/>
    <w:rsid w:val="001A0471"/>
    <w:rsid w:val="001A0790"/>
    <w:rsid w:val="001A0A5E"/>
    <w:rsid w:val="001A0E7B"/>
    <w:rsid w:val="001A1BD7"/>
    <w:rsid w:val="001A1C17"/>
    <w:rsid w:val="001A20E6"/>
    <w:rsid w:val="001A2B68"/>
    <w:rsid w:val="001A2E84"/>
    <w:rsid w:val="001A3122"/>
    <w:rsid w:val="001A395A"/>
    <w:rsid w:val="001A3D81"/>
    <w:rsid w:val="001A4441"/>
    <w:rsid w:val="001A4C77"/>
    <w:rsid w:val="001A51AE"/>
    <w:rsid w:val="001A5941"/>
    <w:rsid w:val="001A5DE3"/>
    <w:rsid w:val="001A5E01"/>
    <w:rsid w:val="001A5E19"/>
    <w:rsid w:val="001A6049"/>
    <w:rsid w:val="001A66CA"/>
    <w:rsid w:val="001A6F1B"/>
    <w:rsid w:val="001A738D"/>
    <w:rsid w:val="001A7DD6"/>
    <w:rsid w:val="001B0409"/>
    <w:rsid w:val="001B0AF1"/>
    <w:rsid w:val="001B1539"/>
    <w:rsid w:val="001B1867"/>
    <w:rsid w:val="001B1BEB"/>
    <w:rsid w:val="001B2415"/>
    <w:rsid w:val="001B24E9"/>
    <w:rsid w:val="001B26B7"/>
    <w:rsid w:val="001B2986"/>
    <w:rsid w:val="001B2FB6"/>
    <w:rsid w:val="001B3080"/>
    <w:rsid w:val="001B33AE"/>
    <w:rsid w:val="001B354A"/>
    <w:rsid w:val="001B3784"/>
    <w:rsid w:val="001B3948"/>
    <w:rsid w:val="001B4267"/>
    <w:rsid w:val="001B4C99"/>
    <w:rsid w:val="001B4DFC"/>
    <w:rsid w:val="001B5996"/>
    <w:rsid w:val="001B6938"/>
    <w:rsid w:val="001B69F7"/>
    <w:rsid w:val="001B71CD"/>
    <w:rsid w:val="001B797A"/>
    <w:rsid w:val="001B7BF9"/>
    <w:rsid w:val="001B7FC6"/>
    <w:rsid w:val="001C1616"/>
    <w:rsid w:val="001C1E2A"/>
    <w:rsid w:val="001C2928"/>
    <w:rsid w:val="001C2B63"/>
    <w:rsid w:val="001C3925"/>
    <w:rsid w:val="001C3FA2"/>
    <w:rsid w:val="001C4075"/>
    <w:rsid w:val="001C4320"/>
    <w:rsid w:val="001C43CC"/>
    <w:rsid w:val="001C4443"/>
    <w:rsid w:val="001C4DFE"/>
    <w:rsid w:val="001C5980"/>
    <w:rsid w:val="001C5CF3"/>
    <w:rsid w:val="001C5F3A"/>
    <w:rsid w:val="001C61DF"/>
    <w:rsid w:val="001C676A"/>
    <w:rsid w:val="001C7FEF"/>
    <w:rsid w:val="001D0243"/>
    <w:rsid w:val="001D15E5"/>
    <w:rsid w:val="001D1706"/>
    <w:rsid w:val="001D18B8"/>
    <w:rsid w:val="001D1E81"/>
    <w:rsid w:val="001D1E87"/>
    <w:rsid w:val="001D2236"/>
    <w:rsid w:val="001D22C4"/>
    <w:rsid w:val="001D2EF7"/>
    <w:rsid w:val="001D3057"/>
    <w:rsid w:val="001D3305"/>
    <w:rsid w:val="001D36CC"/>
    <w:rsid w:val="001D391F"/>
    <w:rsid w:val="001D3AD8"/>
    <w:rsid w:val="001D518A"/>
    <w:rsid w:val="001D5E35"/>
    <w:rsid w:val="001D67C0"/>
    <w:rsid w:val="001D6E18"/>
    <w:rsid w:val="001D6ECB"/>
    <w:rsid w:val="001D7DC8"/>
    <w:rsid w:val="001E09AC"/>
    <w:rsid w:val="001E12BC"/>
    <w:rsid w:val="001E16B5"/>
    <w:rsid w:val="001E16CD"/>
    <w:rsid w:val="001E2282"/>
    <w:rsid w:val="001E2A99"/>
    <w:rsid w:val="001E2EFD"/>
    <w:rsid w:val="001E3485"/>
    <w:rsid w:val="001E35FF"/>
    <w:rsid w:val="001E43AA"/>
    <w:rsid w:val="001E472A"/>
    <w:rsid w:val="001E52E1"/>
    <w:rsid w:val="001E5E41"/>
    <w:rsid w:val="001E60DA"/>
    <w:rsid w:val="001E6DB5"/>
    <w:rsid w:val="001E7993"/>
    <w:rsid w:val="001E7A5D"/>
    <w:rsid w:val="001E7DDD"/>
    <w:rsid w:val="001F0924"/>
    <w:rsid w:val="001F212E"/>
    <w:rsid w:val="001F2430"/>
    <w:rsid w:val="001F2BE1"/>
    <w:rsid w:val="001F319C"/>
    <w:rsid w:val="001F364D"/>
    <w:rsid w:val="001F378C"/>
    <w:rsid w:val="001F45FE"/>
    <w:rsid w:val="001F49FB"/>
    <w:rsid w:val="001F5503"/>
    <w:rsid w:val="001F585F"/>
    <w:rsid w:val="001F59F7"/>
    <w:rsid w:val="001F5DD5"/>
    <w:rsid w:val="001F71A6"/>
    <w:rsid w:val="001F71B0"/>
    <w:rsid w:val="0020032C"/>
    <w:rsid w:val="00200A87"/>
    <w:rsid w:val="002010B1"/>
    <w:rsid w:val="00201A70"/>
    <w:rsid w:val="00201E81"/>
    <w:rsid w:val="002028E4"/>
    <w:rsid w:val="00203F7A"/>
    <w:rsid w:val="00204AAB"/>
    <w:rsid w:val="00204D02"/>
    <w:rsid w:val="00204E8A"/>
    <w:rsid w:val="00205B41"/>
    <w:rsid w:val="00205E24"/>
    <w:rsid w:val="002068D7"/>
    <w:rsid w:val="002069FE"/>
    <w:rsid w:val="00206D62"/>
    <w:rsid w:val="002101CE"/>
    <w:rsid w:val="00210287"/>
    <w:rsid w:val="0021029D"/>
    <w:rsid w:val="00210EFD"/>
    <w:rsid w:val="002115B1"/>
    <w:rsid w:val="002118E4"/>
    <w:rsid w:val="00211D0C"/>
    <w:rsid w:val="00211F54"/>
    <w:rsid w:val="0021252A"/>
    <w:rsid w:val="0021370D"/>
    <w:rsid w:val="002147C7"/>
    <w:rsid w:val="002148B8"/>
    <w:rsid w:val="00215517"/>
    <w:rsid w:val="00215FA7"/>
    <w:rsid w:val="0021609D"/>
    <w:rsid w:val="002163A0"/>
    <w:rsid w:val="0021743E"/>
    <w:rsid w:val="0021791F"/>
    <w:rsid w:val="00217924"/>
    <w:rsid w:val="00220447"/>
    <w:rsid w:val="00220E24"/>
    <w:rsid w:val="00220FE4"/>
    <w:rsid w:val="002217C4"/>
    <w:rsid w:val="00221919"/>
    <w:rsid w:val="002222F8"/>
    <w:rsid w:val="0022267F"/>
    <w:rsid w:val="00224074"/>
    <w:rsid w:val="002253FA"/>
    <w:rsid w:val="002259AD"/>
    <w:rsid w:val="0022601E"/>
    <w:rsid w:val="0022606C"/>
    <w:rsid w:val="002260AC"/>
    <w:rsid w:val="002261B4"/>
    <w:rsid w:val="002262F7"/>
    <w:rsid w:val="0022632E"/>
    <w:rsid w:val="00226A3A"/>
    <w:rsid w:val="00226EA0"/>
    <w:rsid w:val="00226F4B"/>
    <w:rsid w:val="00226F97"/>
    <w:rsid w:val="0022712A"/>
    <w:rsid w:val="00227F49"/>
    <w:rsid w:val="002306F8"/>
    <w:rsid w:val="00230FE5"/>
    <w:rsid w:val="0023130D"/>
    <w:rsid w:val="00231427"/>
    <w:rsid w:val="00231AA2"/>
    <w:rsid w:val="00231C8C"/>
    <w:rsid w:val="00231EC0"/>
    <w:rsid w:val="0023214D"/>
    <w:rsid w:val="002322A3"/>
    <w:rsid w:val="002324D7"/>
    <w:rsid w:val="002325BE"/>
    <w:rsid w:val="0023263B"/>
    <w:rsid w:val="00232BA0"/>
    <w:rsid w:val="0023477E"/>
    <w:rsid w:val="00234BFE"/>
    <w:rsid w:val="00234C1C"/>
    <w:rsid w:val="0023522D"/>
    <w:rsid w:val="002353C7"/>
    <w:rsid w:val="00236B84"/>
    <w:rsid w:val="00236C9A"/>
    <w:rsid w:val="00236CD5"/>
    <w:rsid w:val="00236EA8"/>
    <w:rsid w:val="0023756F"/>
    <w:rsid w:val="00237A37"/>
    <w:rsid w:val="00240839"/>
    <w:rsid w:val="0024097D"/>
    <w:rsid w:val="00241335"/>
    <w:rsid w:val="00241793"/>
    <w:rsid w:val="00241E94"/>
    <w:rsid w:val="00242250"/>
    <w:rsid w:val="00242655"/>
    <w:rsid w:val="00242BEF"/>
    <w:rsid w:val="00242E8D"/>
    <w:rsid w:val="00242F07"/>
    <w:rsid w:val="00243603"/>
    <w:rsid w:val="00243C96"/>
    <w:rsid w:val="00243CB8"/>
    <w:rsid w:val="002440A7"/>
    <w:rsid w:val="0024434E"/>
    <w:rsid w:val="002452F0"/>
    <w:rsid w:val="00245347"/>
    <w:rsid w:val="002459FD"/>
    <w:rsid w:val="002460F8"/>
    <w:rsid w:val="00247099"/>
    <w:rsid w:val="0024714D"/>
    <w:rsid w:val="00247E87"/>
    <w:rsid w:val="002501AA"/>
    <w:rsid w:val="002509FD"/>
    <w:rsid w:val="00251043"/>
    <w:rsid w:val="0025133C"/>
    <w:rsid w:val="002514FE"/>
    <w:rsid w:val="0025202C"/>
    <w:rsid w:val="00252A0E"/>
    <w:rsid w:val="00252AF6"/>
    <w:rsid w:val="002532C6"/>
    <w:rsid w:val="002533B1"/>
    <w:rsid w:val="002538BD"/>
    <w:rsid w:val="00253CD7"/>
    <w:rsid w:val="00253FEA"/>
    <w:rsid w:val="00254808"/>
    <w:rsid w:val="00254988"/>
    <w:rsid w:val="002549ED"/>
    <w:rsid w:val="00254A88"/>
    <w:rsid w:val="00254F14"/>
    <w:rsid w:val="0025566A"/>
    <w:rsid w:val="00255ADD"/>
    <w:rsid w:val="00255EA4"/>
    <w:rsid w:val="002566E2"/>
    <w:rsid w:val="002579D0"/>
    <w:rsid w:val="00260C54"/>
    <w:rsid w:val="00260CB2"/>
    <w:rsid w:val="00261DC3"/>
    <w:rsid w:val="00261EA0"/>
    <w:rsid w:val="00261F36"/>
    <w:rsid w:val="002623B3"/>
    <w:rsid w:val="002624B2"/>
    <w:rsid w:val="002628F0"/>
    <w:rsid w:val="00263093"/>
    <w:rsid w:val="002637EF"/>
    <w:rsid w:val="00263AAC"/>
    <w:rsid w:val="00263ECC"/>
    <w:rsid w:val="00265A2E"/>
    <w:rsid w:val="00265FE0"/>
    <w:rsid w:val="00266202"/>
    <w:rsid w:val="002669C4"/>
    <w:rsid w:val="00266BC0"/>
    <w:rsid w:val="0026704E"/>
    <w:rsid w:val="00267AC6"/>
    <w:rsid w:val="0027081E"/>
    <w:rsid w:val="002711DE"/>
    <w:rsid w:val="00271C90"/>
    <w:rsid w:val="0027219B"/>
    <w:rsid w:val="00272373"/>
    <w:rsid w:val="0027241D"/>
    <w:rsid w:val="00272440"/>
    <w:rsid w:val="00272883"/>
    <w:rsid w:val="00272AB8"/>
    <w:rsid w:val="00273074"/>
    <w:rsid w:val="00273858"/>
    <w:rsid w:val="00273C51"/>
    <w:rsid w:val="002744FB"/>
    <w:rsid w:val="002749AB"/>
    <w:rsid w:val="00274E12"/>
    <w:rsid w:val="00275262"/>
    <w:rsid w:val="002752FA"/>
    <w:rsid w:val="00275D66"/>
    <w:rsid w:val="0027609B"/>
    <w:rsid w:val="00276C5B"/>
    <w:rsid w:val="0027734B"/>
    <w:rsid w:val="002776BA"/>
    <w:rsid w:val="00280831"/>
    <w:rsid w:val="00280C11"/>
    <w:rsid w:val="002810EE"/>
    <w:rsid w:val="002811A6"/>
    <w:rsid w:val="00281396"/>
    <w:rsid w:val="002814BC"/>
    <w:rsid w:val="002815B3"/>
    <w:rsid w:val="002817E6"/>
    <w:rsid w:val="00281B20"/>
    <w:rsid w:val="0028251A"/>
    <w:rsid w:val="00282E5E"/>
    <w:rsid w:val="002834BD"/>
    <w:rsid w:val="0028448C"/>
    <w:rsid w:val="0028474B"/>
    <w:rsid w:val="00284AAA"/>
    <w:rsid w:val="00285440"/>
    <w:rsid w:val="002857AD"/>
    <w:rsid w:val="00285953"/>
    <w:rsid w:val="0028614A"/>
    <w:rsid w:val="002861E3"/>
    <w:rsid w:val="00286DC1"/>
    <w:rsid w:val="00286FAB"/>
    <w:rsid w:val="00287049"/>
    <w:rsid w:val="002873CC"/>
    <w:rsid w:val="00287536"/>
    <w:rsid w:val="00287607"/>
    <w:rsid w:val="002903D2"/>
    <w:rsid w:val="0029057D"/>
    <w:rsid w:val="00290759"/>
    <w:rsid w:val="0029164B"/>
    <w:rsid w:val="00291CE7"/>
    <w:rsid w:val="00292011"/>
    <w:rsid w:val="002927FD"/>
    <w:rsid w:val="00292FD4"/>
    <w:rsid w:val="002938E7"/>
    <w:rsid w:val="00293A11"/>
    <w:rsid w:val="00294276"/>
    <w:rsid w:val="00294A61"/>
    <w:rsid w:val="00294C54"/>
    <w:rsid w:val="00294F4C"/>
    <w:rsid w:val="002954D2"/>
    <w:rsid w:val="00295D89"/>
    <w:rsid w:val="00295E97"/>
    <w:rsid w:val="00296B7E"/>
    <w:rsid w:val="00297196"/>
    <w:rsid w:val="00297514"/>
    <w:rsid w:val="002A10D2"/>
    <w:rsid w:val="002A1CF3"/>
    <w:rsid w:val="002A2A4A"/>
    <w:rsid w:val="002A2A50"/>
    <w:rsid w:val="002A2E64"/>
    <w:rsid w:val="002A3FAC"/>
    <w:rsid w:val="002A4A54"/>
    <w:rsid w:val="002A4C37"/>
    <w:rsid w:val="002A4F5A"/>
    <w:rsid w:val="002A56D7"/>
    <w:rsid w:val="002A60D5"/>
    <w:rsid w:val="002A6F62"/>
    <w:rsid w:val="002A6F6F"/>
    <w:rsid w:val="002A7B7E"/>
    <w:rsid w:val="002A7EBB"/>
    <w:rsid w:val="002B0385"/>
    <w:rsid w:val="002B0720"/>
    <w:rsid w:val="002B09CE"/>
    <w:rsid w:val="002B0AA8"/>
    <w:rsid w:val="002B0AFE"/>
    <w:rsid w:val="002B101B"/>
    <w:rsid w:val="002B1EBC"/>
    <w:rsid w:val="002B20F1"/>
    <w:rsid w:val="002B2764"/>
    <w:rsid w:val="002B2A28"/>
    <w:rsid w:val="002B2FFD"/>
    <w:rsid w:val="002B3681"/>
    <w:rsid w:val="002B3D33"/>
    <w:rsid w:val="002B405D"/>
    <w:rsid w:val="002B414F"/>
    <w:rsid w:val="002B46D2"/>
    <w:rsid w:val="002B4772"/>
    <w:rsid w:val="002B4DF5"/>
    <w:rsid w:val="002B5763"/>
    <w:rsid w:val="002B6718"/>
    <w:rsid w:val="002B6DF2"/>
    <w:rsid w:val="002B736F"/>
    <w:rsid w:val="002B797F"/>
    <w:rsid w:val="002C221F"/>
    <w:rsid w:val="002C2D5A"/>
    <w:rsid w:val="002C3201"/>
    <w:rsid w:val="002C36E4"/>
    <w:rsid w:val="002C3913"/>
    <w:rsid w:val="002C3956"/>
    <w:rsid w:val="002C3A57"/>
    <w:rsid w:val="002C3AD6"/>
    <w:rsid w:val="002C460A"/>
    <w:rsid w:val="002C5B24"/>
    <w:rsid w:val="002C5E96"/>
    <w:rsid w:val="002C60F7"/>
    <w:rsid w:val="002C63E0"/>
    <w:rsid w:val="002C6847"/>
    <w:rsid w:val="002C70F4"/>
    <w:rsid w:val="002C796A"/>
    <w:rsid w:val="002D009D"/>
    <w:rsid w:val="002D0A65"/>
    <w:rsid w:val="002D14A9"/>
    <w:rsid w:val="002D15D6"/>
    <w:rsid w:val="002D161B"/>
    <w:rsid w:val="002D1F54"/>
    <w:rsid w:val="002D22B8"/>
    <w:rsid w:val="002D2E73"/>
    <w:rsid w:val="002D2F41"/>
    <w:rsid w:val="002D318A"/>
    <w:rsid w:val="002D3372"/>
    <w:rsid w:val="002D3398"/>
    <w:rsid w:val="002D371C"/>
    <w:rsid w:val="002D4080"/>
    <w:rsid w:val="002D4980"/>
    <w:rsid w:val="002D4AEF"/>
    <w:rsid w:val="002D4E6A"/>
    <w:rsid w:val="002D4EA9"/>
    <w:rsid w:val="002D5677"/>
    <w:rsid w:val="002D5B82"/>
    <w:rsid w:val="002D5B8B"/>
    <w:rsid w:val="002D60BB"/>
    <w:rsid w:val="002D6862"/>
    <w:rsid w:val="002D6DE3"/>
    <w:rsid w:val="002D79CC"/>
    <w:rsid w:val="002E0B41"/>
    <w:rsid w:val="002E1314"/>
    <w:rsid w:val="002E1432"/>
    <w:rsid w:val="002E1A74"/>
    <w:rsid w:val="002E2605"/>
    <w:rsid w:val="002E2AA6"/>
    <w:rsid w:val="002E31C3"/>
    <w:rsid w:val="002E3721"/>
    <w:rsid w:val="002E373C"/>
    <w:rsid w:val="002E3BEA"/>
    <w:rsid w:val="002E5689"/>
    <w:rsid w:val="002E5722"/>
    <w:rsid w:val="002E5724"/>
    <w:rsid w:val="002E5A5E"/>
    <w:rsid w:val="002E6344"/>
    <w:rsid w:val="002E637A"/>
    <w:rsid w:val="002E63C1"/>
    <w:rsid w:val="002E70CF"/>
    <w:rsid w:val="002E7526"/>
    <w:rsid w:val="002E7B29"/>
    <w:rsid w:val="002E7B8A"/>
    <w:rsid w:val="002E7EC9"/>
    <w:rsid w:val="002F02AE"/>
    <w:rsid w:val="002F07BE"/>
    <w:rsid w:val="002F091A"/>
    <w:rsid w:val="002F0D29"/>
    <w:rsid w:val="002F11A6"/>
    <w:rsid w:val="002F149C"/>
    <w:rsid w:val="002F1F99"/>
    <w:rsid w:val="002F20CD"/>
    <w:rsid w:val="002F2268"/>
    <w:rsid w:val="002F25BD"/>
    <w:rsid w:val="002F28A1"/>
    <w:rsid w:val="002F2CF8"/>
    <w:rsid w:val="002F3A31"/>
    <w:rsid w:val="002F3AED"/>
    <w:rsid w:val="002F3CE7"/>
    <w:rsid w:val="002F414A"/>
    <w:rsid w:val="002F4766"/>
    <w:rsid w:val="002F5F6F"/>
    <w:rsid w:val="002F635A"/>
    <w:rsid w:val="002F6764"/>
    <w:rsid w:val="002F6ACE"/>
    <w:rsid w:val="002F79BF"/>
    <w:rsid w:val="002F7C20"/>
    <w:rsid w:val="00300AD0"/>
    <w:rsid w:val="00300F2E"/>
    <w:rsid w:val="00300FDF"/>
    <w:rsid w:val="0030105D"/>
    <w:rsid w:val="00301880"/>
    <w:rsid w:val="00301DA4"/>
    <w:rsid w:val="0030294C"/>
    <w:rsid w:val="00302DBE"/>
    <w:rsid w:val="00302DDA"/>
    <w:rsid w:val="00302E33"/>
    <w:rsid w:val="00303344"/>
    <w:rsid w:val="0030374C"/>
    <w:rsid w:val="0030455B"/>
    <w:rsid w:val="003046AF"/>
    <w:rsid w:val="003046F2"/>
    <w:rsid w:val="00305885"/>
    <w:rsid w:val="00305AA4"/>
    <w:rsid w:val="00305C24"/>
    <w:rsid w:val="00305CFB"/>
    <w:rsid w:val="003064BB"/>
    <w:rsid w:val="00306C51"/>
    <w:rsid w:val="00306D55"/>
    <w:rsid w:val="00306DA6"/>
    <w:rsid w:val="00306F4D"/>
    <w:rsid w:val="003072B0"/>
    <w:rsid w:val="00307727"/>
    <w:rsid w:val="003079D1"/>
    <w:rsid w:val="00307AE3"/>
    <w:rsid w:val="00310123"/>
    <w:rsid w:val="00310982"/>
    <w:rsid w:val="00310C2E"/>
    <w:rsid w:val="00310D65"/>
    <w:rsid w:val="0031197B"/>
    <w:rsid w:val="00311E2B"/>
    <w:rsid w:val="00312128"/>
    <w:rsid w:val="00312411"/>
    <w:rsid w:val="003124A5"/>
    <w:rsid w:val="003125C6"/>
    <w:rsid w:val="00312642"/>
    <w:rsid w:val="00312A64"/>
    <w:rsid w:val="003143A9"/>
    <w:rsid w:val="00314808"/>
    <w:rsid w:val="0031500A"/>
    <w:rsid w:val="0031624B"/>
    <w:rsid w:val="003165A1"/>
    <w:rsid w:val="00316B47"/>
    <w:rsid w:val="003170E4"/>
    <w:rsid w:val="0031714D"/>
    <w:rsid w:val="00317616"/>
    <w:rsid w:val="00320292"/>
    <w:rsid w:val="0032046C"/>
    <w:rsid w:val="003206DF"/>
    <w:rsid w:val="003209BB"/>
    <w:rsid w:val="00321676"/>
    <w:rsid w:val="00321EF4"/>
    <w:rsid w:val="00321FC6"/>
    <w:rsid w:val="003228B3"/>
    <w:rsid w:val="0032314E"/>
    <w:rsid w:val="0032399B"/>
    <w:rsid w:val="00324033"/>
    <w:rsid w:val="00324035"/>
    <w:rsid w:val="0032431B"/>
    <w:rsid w:val="003249EF"/>
    <w:rsid w:val="003254AF"/>
    <w:rsid w:val="00325658"/>
    <w:rsid w:val="00325C66"/>
    <w:rsid w:val="003268D8"/>
    <w:rsid w:val="00326F82"/>
    <w:rsid w:val="003275DF"/>
    <w:rsid w:val="00327677"/>
    <w:rsid w:val="003278DE"/>
    <w:rsid w:val="0033046E"/>
    <w:rsid w:val="00330A4B"/>
    <w:rsid w:val="00330BFF"/>
    <w:rsid w:val="00330D1D"/>
    <w:rsid w:val="00331435"/>
    <w:rsid w:val="0033154B"/>
    <w:rsid w:val="003316EF"/>
    <w:rsid w:val="00331D65"/>
    <w:rsid w:val="00332344"/>
    <w:rsid w:val="00332473"/>
    <w:rsid w:val="00332580"/>
    <w:rsid w:val="00332D5F"/>
    <w:rsid w:val="00332F2C"/>
    <w:rsid w:val="0033344C"/>
    <w:rsid w:val="00333CA7"/>
    <w:rsid w:val="00333D64"/>
    <w:rsid w:val="003342BE"/>
    <w:rsid w:val="0033450A"/>
    <w:rsid w:val="0033453A"/>
    <w:rsid w:val="00334F02"/>
    <w:rsid w:val="00335299"/>
    <w:rsid w:val="003356FD"/>
    <w:rsid w:val="00335823"/>
    <w:rsid w:val="00336AE5"/>
    <w:rsid w:val="00336EAB"/>
    <w:rsid w:val="00337398"/>
    <w:rsid w:val="00341D2C"/>
    <w:rsid w:val="00342775"/>
    <w:rsid w:val="00342F5A"/>
    <w:rsid w:val="003432E6"/>
    <w:rsid w:val="003432F4"/>
    <w:rsid w:val="003433A1"/>
    <w:rsid w:val="00343402"/>
    <w:rsid w:val="003436BC"/>
    <w:rsid w:val="00343A87"/>
    <w:rsid w:val="00343B6C"/>
    <w:rsid w:val="00343E6A"/>
    <w:rsid w:val="0034452B"/>
    <w:rsid w:val="0034503B"/>
    <w:rsid w:val="00345189"/>
    <w:rsid w:val="00345201"/>
    <w:rsid w:val="003452BC"/>
    <w:rsid w:val="0034562D"/>
    <w:rsid w:val="00345DA7"/>
    <w:rsid w:val="00346082"/>
    <w:rsid w:val="00347464"/>
    <w:rsid w:val="00347E31"/>
    <w:rsid w:val="003505DB"/>
    <w:rsid w:val="00350B4B"/>
    <w:rsid w:val="0035102B"/>
    <w:rsid w:val="003516BE"/>
    <w:rsid w:val="00351A2F"/>
    <w:rsid w:val="00351E9A"/>
    <w:rsid w:val="00352392"/>
    <w:rsid w:val="003523BC"/>
    <w:rsid w:val="003525B5"/>
    <w:rsid w:val="0035269F"/>
    <w:rsid w:val="003526EE"/>
    <w:rsid w:val="0035313C"/>
    <w:rsid w:val="00353CC8"/>
    <w:rsid w:val="003541FD"/>
    <w:rsid w:val="00354238"/>
    <w:rsid w:val="0035455D"/>
    <w:rsid w:val="00354DF1"/>
    <w:rsid w:val="00355260"/>
    <w:rsid w:val="00355623"/>
    <w:rsid w:val="0035591B"/>
    <w:rsid w:val="003559AC"/>
    <w:rsid w:val="0035604A"/>
    <w:rsid w:val="003565A7"/>
    <w:rsid w:val="00356EA4"/>
    <w:rsid w:val="00357045"/>
    <w:rsid w:val="003574EA"/>
    <w:rsid w:val="00357F6A"/>
    <w:rsid w:val="003601C6"/>
    <w:rsid w:val="0036085B"/>
    <w:rsid w:val="003609B0"/>
    <w:rsid w:val="00360F27"/>
    <w:rsid w:val="00361818"/>
    <w:rsid w:val="00361957"/>
    <w:rsid w:val="00361BAE"/>
    <w:rsid w:val="00361DB1"/>
    <w:rsid w:val="00362762"/>
    <w:rsid w:val="00362781"/>
    <w:rsid w:val="00362CE1"/>
    <w:rsid w:val="00363BB7"/>
    <w:rsid w:val="00363FAE"/>
    <w:rsid w:val="00364034"/>
    <w:rsid w:val="003645B8"/>
    <w:rsid w:val="00364D73"/>
    <w:rsid w:val="003658F0"/>
    <w:rsid w:val="00366765"/>
    <w:rsid w:val="00370882"/>
    <w:rsid w:val="003710BD"/>
    <w:rsid w:val="00373547"/>
    <w:rsid w:val="00373980"/>
    <w:rsid w:val="0037404D"/>
    <w:rsid w:val="0037453F"/>
    <w:rsid w:val="003748E6"/>
    <w:rsid w:val="00374B2D"/>
    <w:rsid w:val="003757B2"/>
    <w:rsid w:val="003773A0"/>
    <w:rsid w:val="00377AA1"/>
    <w:rsid w:val="00377B68"/>
    <w:rsid w:val="0038064B"/>
    <w:rsid w:val="00380B8E"/>
    <w:rsid w:val="00380C29"/>
    <w:rsid w:val="00380F83"/>
    <w:rsid w:val="00380F8D"/>
    <w:rsid w:val="00381183"/>
    <w:rsid w:val="003811EE"/>
    <w:rsid w:val="00381557"/>
    <w:rsid w:val="00381578"/>
    <w:rsid w:val="00381AE2"/>
    <w:rsid w:val="00381C21"/>
    <w:rsid w:val="003822B9"/>
    <w:rsid w:val="00382357"/>
    <w:rsid w:val="003823DB"/>
    <w:rsid w:val="0038255B"/>
    <w:rsid w:val="003827A0"/>
    <w:rsid w:val="00383158"/>
    <w:rsid w:val="003832FC"/>
    <w:rsid w:val="0038389B"/>
    <w:rsid w:val="0038401F"/>
    <w:rsid w:val="00384067"/>
    <w:rsid w:val="00384750"/>
    <w:rsid w:val="003849A0"/>
    <w:rsid w:val="00384CF9"/>
    <w:rsid w:val="00385416"/>
    <w:rsid w:val="00385D40"/>
    <w:rsid w:val="00386350"/>
    <w:rsid w:val="0038742D"/>
    <w:rsid w:val="00387666"/>
    <w:rsid w:val="003876C2"/>
    <w:rsid w:val="00387E83"/>
    <w:rsid w:val="00391169"/>
    <w:rsid w:val="00391F99"/>
    <w:rsid w:val="00392705"/>
    <w:rsid w:val="0039285C"/>
    <w:rsid w:val="00392D54"/>
    <w:rsid w:val="00392E85"/>
    <w:rsid w:val="0039306C"/>
    <w:rsid w:val="003930D7"/>
    <w:rsid w:val="0039339D"/>
    <w:rsid w:val="0039352E"/>
    <w:rsid w:val="00393672"/>
    <w:rsid w:val="00393701"/>
    <w:rsid w:val="00393A12"/>
    <w:rsid w:val="00393EF8"/>
    <w:rsid w:val="00393FF4"/>
    <w:rsid w:val="00394070"/>
    <w:rsid w:val="00394143"/>
    <w:rsid w:val="003947E7"/>
    <w:rsid w:val="003948D3"/>
    <w:rsid w:val="00394B90"/>
    <w:rsid w:val="0039522D"/>
    <w:rsid w:val="00395504"/>
    <w:rsid w:val="0039577F"/>
    <w:rsid w:val="00396759"/>
    <w:rsid w:val="00396782"/>
    <w:rsid w:val="0039698E"/>
    <w:rsid w:val="003969E6"/>
    <w:rsid w:val="00397119"/>
    <w:rsid w:val="00397577"/>
    <w:rsid w:val="0039768E"/>
    <w:rsid w:val="003977B8"/>
    <w:rsid w:val="003A06BA"/>
    <w:rsid w:val="003A1387"/>
    <w:rsid w:val="003A14BD"/>
    <w:rsid w:val="003A154B"/>
    <w:rsid w:val="003A1F32"/>
    <w:rsid w:val="003A223A"/>
    <w:rsid w:val="003A2593"/>
    <w:rsid w:val="003A2994"/>
    <w:rsid w:val="003A2AFA"/>
    <w:rsid w:val="003A2E48"/>
    <w:rsid w:val="003A3BD0"/>
    <w:rsid w:val="003A4660"/>
    <w:rsid w:val="003A46EC"/>
    <w:rsid w:val="003A487A"/>
    <w:rsid w:val="003A4E41"/>
    <w:rsid w:val="003A5FBD"/>
    <w:rsid w:val="003A602F"/>
    <w:rsid w:val="003A63C2"/>
    <w:rsid w:val="003A6A50"/>
    <w:rsid w:val="003A6F40"/>
    <w:rsid w:val="003A7442"/>
    <w:rsid w:val="003A7CEE"/>
    <w:rsid w:val="003A7CF0"/>
    <w:rsid w:val="003A7E68"/>
    <w:rsid w:val="003B054F"/>
    <w:rsid w:val="003B0690"/>
    <w:rsid w:val="003B0BA5"/>
    <w:rsid w:val="003B154D"/>
    <w:rsid w:val="003B188C"/>
    <w:rsid w:val="003B20AD"/>
    <w:rsid w:val="003B2603"/>
    <w:rsid w:val="003B2862"/>
    <w:rsid w:val="003B4203"/>
    <w:rsid w:val="003B4715"/>
    <w:rsid w:val="003B4A15"/>
    <w:rsid w:val="003B4C24"/>
    <w:rsid w:val="003B4CB3"/>
    <w:rsid w:val="003B4E3B"/>
    <w:rsid w:val="003B4F44"/>
    <w:rsid w:val="003B5080"/>
    <w:rsid w:val="003B58FF"/>
    <w:rsid w:val="003B5EED"/>
    <w:rsid w:val="003B676C"/>
    <w:rsid w:val="003B6906"/>
    <w:rsid w:val="003B6C0C"/>
    <w:rsid w:val="003B75A7"/>
    <w:rsid w:val="003B7782"/>
    <w:rsid w:val="003B7C0C"/>
    <w:rsid w:val="003C01AD"/>
    <w:rsid w:val="003C0DBE"/>
    <w:rsid w:val="003C1BD0"/>
    <w:rsid w:val="003C1C71"/>
    <w:rsid w:val="003C1D88"/>
    <w:rsid w:val="003C22DD"/>
    <w:rsid w:val="003C305D"/>
    <w:rsid w:val="003C335F"/>
    <w:rsid w:val="003C37C5"/>
    <w:rsid w:val="003C4990"/>
    <w:rsid w:val="003C4C90"/>
    <w:rsid w:val="003C5A3C"/>
    <w:rsid w:val="003C6BFD"/>
    <w:rsid w:val="003C6D29"/>
    <w:rsid w:val="003C72ED"/>
    <w:rsid w:val="003C7782"/>
    <w:rsid w:val="003D0611"/>
    <w:rsid w:val="003D0CFD"/>
    <w:rsid w:val="003D104E"/>
    <w:rsid w:val="003D1ABD"/>
    <w:rsid w:val="003D1F89"/>
    <w:rsid w:val="003D275A"/>
    <w:rsid w:val="003D3C58"/>
    <w:rsid w:val="003D3DD2"/>
    <w:rsid w:val="003D3F96"/>
    <w:rsid w:val="003D4CB7"/>
    <w:rsid w:val="003D4EA7"/>
    <w:rsid w:val="003D5683"/>
    <w:rsid w:val="003D5B71"/>
    <w:rsid w:val="003D6494"/>
    <w:rsid w:val="003D6AFD"/>
    <w:rsid w:val="003D6C5F"/>
    <w:rsid w:val="003D6E9A"/>
    <w:rsid w:val="003D7823"/>
    <w:rsid w:val="003E041E"/>
    <w:rsid w:val="003E046E"/>
    <w:rsid w:val="003E08B6"/>
    <w:rsid w:val="003E0E83"/>
    <w:rsid w:val="003E1E8D"/>
    <w:rsid w:val="003E295E"/>
    <w:rsid w:val="003E29AD"/>
    <w:rsid w:val="003E29BD"/>
    <w:rsid w:val="003E2C49"/>
    <w:rsid w:val="003E30B2"/>
    <w:rsid w:val="003E3320"/>
    <w:rsid w:val="003E366B"/>
    <w:rsid w:val="003E380A"/>
    <w:rsid w:val="003E3C6A"/>
    <w:rsid w:val="003E40FD"/>
    <w:rsid w:val="003E4279"/>
    <w:rsid w:val="003E4F72"/>
    <w:rsid w:val="003E511C"/>
    <w:rsid w:val="003E5C3A"/>
    <w:rsid w:val="003E5C55"/>
    <w:rsid w:val="003E5D4A"/>
    <w:rsid w:val="003E5D6E"/>
    <w:rsid w:val="003E6252"/>
    <w:rsid w:val="003E6399"/>
    <w:rsid w:val="003E6416"/>
    <w:rsid w:val="003E6668"/>
    <w:rsid w:val="003E6801"/>
    <w:rsid w:val="003E6A94"/>
    <w:rsid w:val="003E6B09"/>
    <w:rsid w:val="003E71AD"/>
    <w:rsid w:val="003E72C2"/>
    <w:rsid w:val="003E748D"/>
    <w:rsid w:val="003E7676"/>
    <w:rsid w:val="003E7B4F"/>
    <w:rsid w:val="003F0060"/>
    <w:rsid w:val="003F01F6"/>
    <w:rsid w:val="003F0280"/>
    <w:rsid w:val="003F0A03"/>
    <w:rsid w:val="003F0D5E"/>
    <w:rsid w:val="003F0DC4"/>
    <w:rsid w:val="003F0FB7"/>
    <w:rsid w:val="003F16FC"/>
    <w:rsid w:val="003F1B96"/>
    <w:rsid w:val="003F20DD"/>
    <w:rsid w:val="003F23C5"/>
    <w:rsid w:val="003F2532"/>
    <w:rsid w:val="003F3681"/>
    <w:rsid w:val="003F38B5"/>
    <w:rsid w:val="003F4A6B"/>
    <w:rsid w:val="003F4AB4"/>
    <w:rsid w:val="003F5170"/>
    <w:rsid w:val="003F5471"/>
    <w:rsid w:val="003F563B"/>
    <w:rsid w:val="003F6005"/>
    <w:rsid w:val="003F6024"/>
    <w:rsid w:val="003F6592"/>
    <w:rsid w:val="003F66B6"/>
    <w:rsid w:val="003F6A24"/>
    <w:rsid w:val="003F6D52"/>
    <w:rsid w:val="003F7CEE"/>
    <w:rsid w:val="00400158"/>
    <w:rsid w:val="00400DA7"/>
    <w:rsid w:val="00400FC5"/>
    <w:rsid w:val="00401E92"/>
    <w:rsid w:val="00401F2F"/>
    <w:rsid w:val="0040242B"/>
    <w:rsid w:val="004029C0"/>
    <w:rsid w:val="00402C4A"/>
    <w:rsid w:val="00403112"/>
    <w:rsid w:val="0040474D"/>
    <w:rsid w:val="00404A02"/>
    <w:rsid w:val="00404A6D"/>
    <w:rsid w:val="00404AF2"/>
    <w:rsid w:val="00404F69"/>
    <w:rsid w:val="00405140"/>
    <w:rsid w:val="00405F8B"/>
    <w:rsid w:val="00406F23"/>
    <w:rsid w:val="0040705D"/>
    <w:rsid w:val="00407330"/>
    <w:rsid w:val="004079DC"/>
    <w:rsid w:val="00407F5D"/>
    <w:rsid w:val="00407FA7"/>
    <w:rsid w:val="0041023B"/>
    <w:rsid w:val="0041095A"/>
    <w:rsid w:val="00410FFA"/>
    <w:rsid w:val="00411151"/>
    <w:rsid w:val="0041135C"/>
    <w:rsid w:val="00411507"/>
    <w:rsid w:val="00411DD8"/>
    <w:rsid w:val="004126E2"/>
    <w:rsid w:val="004129A0"/>
    <w:rsid w:val="004130E5"/>
    <w:rsid w:val="0041417D"/>
    <w:rsid w:val="00414BB0"/>
    <w:rsid w:val="00414FD0"/>
    <w:rsid w:val="00415856"/>
    <w:rsid w:val="0041651B"/>
    <w:rsid w:val="00416886"/>
    <w:rsid w:val="004169B1"/>
    <w:rsid w:val="00416F91"/>
    <w:rsid w:val="00417674"/>
    <w:rsid w:val="00417EF1"/>
    <w:rsid w:val="00417FE0"/>
    <w:rsid w:val="004204D4"/>
    <w:rsid w:val="00420664"/>
    <w:rsid w:val="00420FC9"/>
    <w:rsid w:val="004211F3"/>
    <w:rsid w:val="004217BF"/>
    <w:rsid w:val="004223BB"/>
    <w:rsid w:val="00422476"/>
    <w:rsid w:val="00422677"/>
    <w:rsid w:val="00422E7B"/>
    <w:rsid w:val="004232A9"/>
    <w:rsid w:val="004233FE"/>
    <w:rsid w:val="00423BA4"/>
    <w:rsid w:val="00424210"/>
    <w:rsid w:val="00425784"/>
    <w:rsid w:val="00425CF3"/>
    <w:rsid w:val="00425DC7"/>
    <w:rsid w:val="00425E28"/>
    <w:rsid w:val="0042614C"/>
    <w:rsid w:val="004261AB"/>
    <w:rsid w:val="004262D3"/>
    <w:rsid w:val="0042672D"/>
    <w:rsid w:val="00426757"/>
    <w:rsid w:val="00426831"/>
    <w:rsid w:val="00426A33"/>
    <w:rsid w:val="00426E79"/>
    <w:rsid w:val="00427084"/>
    <w:rsid w:val="004270C7"/>
    <w:rsid w:val="00427CE9"/>
    <w:rsid w:val="00427FC7"/>
    <w:rsid w:val="00430564"/>
    <w:rsid w:val="0043086A"/>
    <w:rsid w:val="00430AD8"/>
    <w:rsid w:val="00430DEB"/>
    <w:rsid w:val="00431665"/>
    <w:rsid w:val="00431AB5"/>
    <w:rsid w:val="0043238C"/>
    <w:rsid w:val="0043245E"/>
    <w:rsid w:val="00432743"/>
    <w:rsid w:val="00432AA0"/>
    <w:rsid w:val="00432CAA"/>
    <w:rsid w:val="0043324D"/>
    <w:rsid w:val="004335BC"/>
    <w:rsid w:val="004337BB"/>
    <w:rsid w:val="00433AFD"/>
    <w:rsid w:val="004340A2"/>
    <w:rsid w:val="004340C9"/>
    <w:rsid w:val="00434AC1"/>
    <w:rsid w:val="00434BBF"/>
    <w:rsid w:val="00434E95"/>
    <w:rsid w:val="004352C6"/>
    <w:rsid w:val="0043594B"/>
    <w:rsid w:val="00436B44"/>
    <w:rsid w:val="00437BF9"/>
    <w:rsid w:val="00437DC1"/>
    <w:rsid w:val="00440004"/>
    <w:rsid w:val="0044027C"/>
    <w:rsid w:val="00440819"/>
    <w:rsid w:val="004425D1"/>
    <w:rsid w:val="0044388A"/>
    <w:rsid w:val="0044393E"/>
    <w:rsid w:val="00443F64"/>
    <w:rsid w:val="00444314"/>
    <w:rsid w:val="0044485B"/>
    <w:rsid w:val="004450F9"/>
    <w:rsid w:val="00445102"/>
    <w:rsid w:val="004466DC"/>
    <w:rsid w:val="00447555"/>
    <w:rsid w:val="004476DA"/>
    <w:rsid w:val="004478D6"/>
    <w:rsid w:val="00447B84"/>
    <w:rsid w:val="0045084A"/>
    <w:rsid w:val="0045115F"/>
    <w:rsid w:val="00451238"/>
    <w:rsid w:val="004514AF"/>
    <w:rsid w:val="00451680"/>
    <w:rsid w:val="00451F4B"/>
    <w:rsid w:val="00453116"/>
    <w:rsid w:val="0045329F"/>
    <w:rsid w:val="0045337C"/>
    <w:rsid w:val="004534AF"/>
    <w:rsid w:val="00454367"/>
    <w:rsid w:val="0045483C"/>
    <w:rsid w:val="00454B96"/>
    <w:rsid w:val="00454CD4"/>
    <w:rsid w:val="00455813"/>
    <w:rsid w:val="00455A4C"/>
    <w:rsid w:val="00456047"/>
    <w:rsid w:val="00456529"/>
    <w:rsid w:val="00456CD9"/>
    <w:rsid w:val="00457310"/>
    <w:rsid w:val="0045734B"/>
    <w:rsid w:val="0045750A"/>
    <w:rsid w:val="0046028B"/>
    <w:rsid w:val="00460F05"/>
    <w:rsid w:val="00461575"/>
    <w:rsid w:val="00461B0E"/>
    <w:rsid w:val="0046205B"/>
    <w:rsid w:val="00462148"/>
    <w:rsid w:val="00462AAB"/>
    <w:rsid w:val="00462BC0"/>
    <w:rsid w:val="0046351A"/>
    <w:rsid w:val="004637AD"/>
    <w:rsid w:val="0046381E"/>
    <w:rsid w:val="00463AE5"/>
    <w:rsid w:val="00464A9A"/>
    <w:rsid w:val="004656B6"/>
    <w:rsid w:val="004656BD"/>
    <w:rsid w:val="004657CC"/>
    <w:rsid w:val="00465878"/>
    <w:rsid w:val="00465997"/>
    <w:rsid w:val="004660B3"/>
    <w:rsid w:val="00466180"/>
    <w:rsid w:val="00466656"/>
    <w:rsid w:val="00467355"/>
    <w:rsid w:val="004673F0"/>
    <w:rsid w:val="004674C5"/>
    <w:rsid w:val="004674CD"/>
    <w:rsid w:val="00467916"/>
    <w:rsid w:val="004706D2"/>
    <w:rsid w:val="00470716"/>
    <w:rsid w:val="00470E43"/>
    <w:rsid w:val="00470F74"/>
    <w:rsid w:val="0047161E"/>
    <w:rsid w:val="004718E7"/>
    <w:rsid w:val="00471B96"/>
    <w:rsid w:val="00472346"/>
    <w:rsid w:val="00472799"/>
    <w:rsid w:val="00472BFC"/>
    <w:rsid w:val="00472D21"/>
    <w:rsid w:val="00473DEE"/>
    <w:rsid w:val="00474435"/>
    <w:rsid w:val="00474C56"/>
    <w:rsid w:val="0047533C"/>
    <w:rsid w:val="00476510"/>
    <w:rsid w:val="004779B1"/>
    <w:rsid w:val="00480606"/>
    <w:rsid w:val="00480B40"/>
    <w:rsid w:val="00480ED2"/>
    <w:rsid w:val="004811FE"/>
    <w:rsid w:val="00481657"/>
    <w:rsid w:val="00481DDA"/>
    <w:rsid w:val="004828F0"/>
    <w:rsid w:val="00482CCE"/>
    <w:rsid w:val="00483102"/>
    <w:rsid w:val="00483484"/>
    <w:rsid w:val="004848F3"/>
    <w:rsid w:val="004864CC"/>
    <w:rsid w:val="00487E7B"/>
    <w:rsid w:val="00487EB7"/>
    <w:rsid w:val="00491556"/>
    <w:rsid w:val="0049162A"/>
    <w:rsid w:val="00491F61"/>
    <w:rsid w:val="004932EC"/>
    <w:rsid w:val="0049354E"/>
    <w:rsid w:val="0049377A"/>
    <w:rsid w:val="004944A1"/>
    <w:rsid w:val="004944A7"/>
    <w:rsid w:val="00494B21"/>
    <w:rsid w:val="00495772"/>
    <w:rsid w:val="00495E8C"/>
    <w:rsid w:val="00495F10"/>
    <w:rsid w:val="004976BF"/>
    <w:rsid w:val="004A0158"/>
    <w:rsid w:val="004A0B57"/>
    <w:rsid w:val="004A0DAA"/>
    <w:rsid w:val="004A12C1"/>
    <w:rsid w:val="004A1BE5"/>
    <w:rsid w:val="004A2812"/>
    <w:rsid w:val="004A3244"/>
    <w:rsid w:val="004A36CE"/>
    <w:rsid w:val="004A3C71"/>
    <w:rsid w:val="004A3D5A"/>
    <w:rsid w:val="004A41E0"/>
    <w:rsid w:val="004A4B01"/>
    <w:rsid w:val="004A58B6"/>
    <w:rsid w:val="004A5BBE"/>
    <w:rsid w:val="004A5E11"/>
    <w:rsid w:val="004A68EE"/>
    <w:rsid w:val="004A70F4"/>
    <w:rsid w:val="004A7972"/>
    <w:rsid w:val="004B084A"/>
    <w:rsid w:val="004B0888"/>
    <w:rsid w:val="004B08D9"/>
    <w:rsid w:val="004B115D"/>
    <w:rsid w:val="004B17CF"/>
    <w:rsid w:val="004B26EA"/>
    <w:rsid w:val="004B28ED"/>
    <w:rsid w:val="004B2D19"/>
    <w:rsid w:val="004B36E1"/>
    <w:rsid w:val="004B4999"/>
    <w:rsid w:val="004B4A4A"/>
    <w:rsid w:val="004B4AE7"/>
    <w:rsid w:val="004B53B3"/>
    <w:rsid w:val="004B5889"/>
    <w:rsid w:val="004B5F21"/>
    <w:rsid w:val="004B60DB"/>
    <w:rsid w:val="004B6B45"/>
    <w:rsid w:val="004B6E2D"/>
    <w:rsid w:val="004B7B14"/>
    <w:rsid w:val="004C0562"/>
    <w:rsid w:val="004C0D79"/>
    <w:rsid w:val="004C18FB"/>
    <w:rsid w:val="004C1B3E"/>
    <w:rsid w:val="004C1CB2"/>
    <w:rsid w:val="004C1F36"/>
    <w:rsid w:val="004C3198"/>
    <w:rsid w:val="004C31C5"/>
    <w:rsid w:val="004C347C"/>
    <w:rsid w:val="004C39D3"/>
    <w:rsid w:val="004C556E"/>
    <w:rsid w:val="004C5D9B"/>
    <w:rsid w:val="004C63BE"/>
    <w:rsid w:val="004C65BD"/>
    <w:rsid w:val="004C65CB"/>
    <w:rsid w:val="004C6968"/>
    <w:rsid w:val="004C6FB2"/>
    <w:rsid w:val="004C7281"/>
    <w:rsid w:val="004C736E"/>
    <w:rsid w:val="004C7519"/>
    <w:rsid w:val="004C79A4"/>
    <w:rsid w:val="004C7E15"/>
    <w:rsid w:val="004C7EAB"/>
    <w:rsid w:val="004D076B"/>
    <w:rsid w:val="004D1892"/>
    <w:rsid w:val="004D18C4"/>
    <w:rsid w:val="004D1A00"/>
    <w:rsid w:val="004D1F8A"/>
    <w:rsid w:val="004D2251"/>
    <w:rsid w:val="004D24E8"/>
    <w:rsid w:val="004D2752"/>
    <w:rsid w:val="004D27DC"/>
    <w:rsid w:val="004D2897"/>
    <w:rsid w:val="004D3004"/>
    <w:rsid w:val="004D3789"/>
    <w:rsid w:val="004D37C4"/>
    <w:rsid w:val="004D3C0F"/>
    <w:rsid w:val="004D40A2"/>
    <w:rsid w:val="004D57F9"/>
    <w:rsid w:val="004D5D4D"/>
    <w:rsid w:val="004D5F97"/>
    <w:rsid w:val="004D6A17"/>
    <w:rsid w:val="004D71D7"/>
    <w:rsid w:val="004E0A9B"/>
    <w:rsid w:val="004E0F36"/>
    <w:rsid w:val="004E1616"/>
    <w:rsid w:val="004E164D"/>
    <w:rsid w:val="004E2810"/>
    <w:rsid w:val="004E314A"/>
    <w:rsid w:val="004E3315"/>
    <w:rsid w:val="004E34C6"/>
    <w:rsid w:val="004E3811"/>
    <w:rsid w:val="004E3C3F"/>
    <w:rsid w:val="004E3E14"/>
    <w:rsid w:val="004E45B6"/>
    <w:rsid w:val="004E4788"/>
    <w:rsid w:val="004E4849"/>
    <w:rsid w:val="004E4A4B"/>
    <w:rsid w:val="004E4BED"/>
    <w:rsid w:val="004E58D8"/>
    <w:rsid w:val="004E5BAC"/>
    <w:rsid w:val="004E6986"/>
    <w:rsid w:val="004E6ACD"/>
    <w:rsid w:val="004E757A"/>
    <w:rsid w:val="004E7831"/>
    <w:rsid w:val="004E785B"/>
    <w:rsid w:val="004E7BA4"/>
    <w:rsid w:val="004E7F31"/>
    <w:rsid w:val="004F0248"/>
    <w:rsid w:val="004F1479"/>
    <w:rsid w:val="004F155A"/>
    <w:rsid w:val="004F17AD"/>
    <w:rsid w:val="004F28D1"/>
    <w:rsid w:val="004F33F2"/>
    <w:rsid w:val="004F3576"/>
    <w:rsid w:val="004F4295"/>
    <w:rsid w:val="004F4415"/>
    <w:rsid w:val="004F4514"/>
    <w:rsid w:val="004F4715"/>
    <w:rsid w:val="004F4906"/>
    <w:rsid w:val="004F49E2"/>
    <w:rsid w:val="004F4BB1"/>
    <w:rsid w:val="004F4DA0"/>
    <w:rsid w:val="004F5152"/>
    <w:rsid w:val="004F561C"/>
    <w:rsid w:val="004F57F7"/>
    <w:rsid w:val="004F5FC6"/>
    <w:rsid w:val="004F60CF"/>
    <w:rsid w:val="004F6820"/>
    <w:rsid w:val="004F6BC5"/>
    <w:rsid w:val="004F6CE5"/>
    <w:rsid w:val="004F70CF"/>
    <w:rsid w:val="004F7576"/>
    <w:rsid w:val="004F7FDE"/>
    <w:rsid w:val="00500A2F"/>
    <w:rsid w:val="00501C58"/>
    <w:rsid w:val="0050204A"/>
    <w:rsid w:val="00502058"/>
    <w:rsid w:val="0050225B"/>
    <w:rsid w:val="00502C67"/>
    <w:rsid w:val="00502E93"/>
    <w:rsid w:val="0050302F"/>
    <w:rsid w:val="00503687"/>
    <w:rsid w:val="0050370F"/>
    <w:rsid w:val="00503A73"/>
    <w:rsid w:val="00504333"/>
    <w:rsid w:val="00504644"/>
    <w:rsid w:val="005046BB"/>
    <w:rsid w:val="0050478E"/>
    <w:rsid w:val="005052B7"/>
    <w:rsid w:val="0050587A"/>
    <w:rsid w:val="00505D67"/>
    <w:rsid w:val="005064E0"/>
    <w:rsid w:val="0050653F"/>
    <w:rsid w:val="005078E8"/>
    <w:rsid w:val="00507BE7"/>
    <w:rsid w:val="00510254"/>
    <w:rsid w:val="00511779"/>
    <w:rsid w:val="00511CA0"/>
    <w:rsid w:val="00511DAE"/>
    <w:rsid w:val="00512912"/>
    <w:rsid w:val="005132DD"/>
    <w:rsid w:val="0051339C"/>
    <w:rsid w:val="005142F2"/>
    <w:rsid w:val="00514433"/>
    <w:rsid w:val="005145C0"/>
    <w:rsid w:val="005145F5"/>
    <w:rsid w:val="0051475D"/>
    <w:rsid w:val="00515793"/>
    <w:rsid w:val="005159A7"/>
    <w:rsid w:val="00515CF5"/>
    <w:rsid w:val="00515E3A"/>
    <w:rsid w:val="00515E73"/>
    <w:rsid w:val="00515F2C"/>
    <w:rsid w:val="00516646"/>
    <w:rsid w:val="005168CE"/>
    <w:rsid w:val="00517349"/>
    <w:rsid w:val="00517816"/>
    <w:rsid w:val="005178AF"/>
    <w:rsid w:val="00517D1C"/>
    <w:rsid w:val="00517EEF"/>
    <w:rsid w:val="00520062"/>
    <w:rsid w:val="005214DE"/>
    <w:rsid w:val="00521A67"/>
    <w:rsid w:val="00522414"/>
    <w:rsid w:val="005224D3"/>
    <w:rsid w:val="00522E45"/>
    <w:rsid w:val="005237D8"/>
    <w:rsid w:val="00523F0A"/>
    <w:rsid w:val="0052403A"/>
    <w:rsid w:val="00524E36"/>
    <w:rsid w:val="00524E67"/>
    <w:rsid w:val="00525C50"/>
    <w:rsid w:val="00525CFE"/>
    <w:rsid w:val="0052621F"/>
    <w:rsid w:val="005268E8"/>
    <w:rsid w:val="00526F73"/>
    <w:rsid w:val="0052765C"/>
    <w:rsid w:val="005276DC"/>
    <w:rsid w:val="00527B2C"/>
    <w:rsid w:val="00527F50"/>
    <w:rsid w:val="0053027D"/>
    <w:rsid w:val="00530EE2"/>
    <w:rsid w:val="005314B8"/>
    <w:rsid w:val="005321D4"/>
    <w:rsid w:val="00532478"/>
    <w:rsid w:val="00532FF8"/>
    <w:rsid w:val="00533092"/>
    <w:rsid w:val="00533635"/>
    <w:rsid w:val="00533D03"/>
    <w:rsid w:val="005343AF"/>
    <w:rsid w:val="00535553"/>
    <w:rsid w:val="005356B2"/>
    <w:rsid w:val="005356B4"/>
    <w:rsid w:val="005357A7"/>
    <w:rsid w:val="00535BFE"/>
    <w:rsid w:val="00535CB7"/>
    <w:rsid w:val="005360AD"/>
    <w:rsid w:val="0053643B"/>
    <w:rsid w:val="00536707"/>
    <w:rsid w:val="00536BF0"/>
    <w:rsid w:val="00536C52"/>
    <w:rsid w:val="00536FA9"/>
    <w:rsid w:val="0053723D"/>
    <w:rsid w:val="005373EC"/>
    <w:rsid w:val="00537AC0"/>
    <w:rsid w:val="00537B0C"/>
    <w:rsid w:val="005401A5"/>
    <w:rsid w:val="00540779"/>
    <w:rsid w:val="00540809"/>
    <w:rsid w:val="0054093D"/>
    <w:rsid w:val="00540DFF"/>
    <w:rsid w:val="005414BF"/>
    <w:rsid w:val="00541607"/>
    <w:rsid w:val="005418FC"/>
    <w:rsid w:val="005420E6"/>
    <w:rsid w:val="0054326D"/>
    <w:rsid w:val="0054383C"/>
    <w:rsid w:val="00543B87"/>
    <w:rsid w:val="00543E05"/>
    <w:rsid w:val="005446AA"/>
    <w:rsid w:val="005447E3"/>
    <w:rsid w:val="00544A44"/>
    <w:rsid w:val="00544C04"/>
    <w:rsid w:val="00544DB0"/>
    <w:rsid w:val="005451A7"/>
    <w:rsid w:val="0054573A"/>
    <w:rsid w:val="00545E9F"/>
    <w:rsid w:val="0054625B"/>
    <w:rsid w:val="00546973"/>
    <w:rsid w:val="00546C31"/>
    <w:rsid w:val="005470E0"/>
    <w:rsid w:val="00547280"/>
    <w:rsid w:val="0055107E"/>
    <w:rsid w:val="00551612"/>
    <w:rsid w:val="0055181F"/>
    <w:rsid w:val="00551A41"/>
    <w:rsid w:val="00551A7B"/>
    <w:rsid w:val="00551EE9"/>
    <w:rsid w:val="00551FD7"/>
    <w:rsid w:val="00552377"/>
    <w:rsid w:val="00552587"/>
    <w:rsid w:val="00552A19"/>
    <w:rsid w:val="00552B4E"/>
    <w:rsid w:val="00553472"/>
    <w:rsid w:val="00553785"/>
    <w:rsid w:val="00553902"/>
    <w:rsid w:val="00553D3E"/>
    <w:rsid w:val="005543A4"/>
    <w:rsid w:val="0055481F"/>
    <w:rsid w:val="005550C0"/>
    <w:rsid w:val="00555317"/>
    <w:rsid w:val="0055576B"/>
    <w:rsid w:val="00555D62"/>
    <w:rsid w:val="00555EAF"/>
    <w:rsid w:val="00555F38"/>
    <w:rsid w:val="00556E78"/>
    <w:rsid w:val="00556EDE"/>
    <w:rsid w:val="005572BB"/>
    <w:rsid w:val="00557B8A"/>
    <w:rsid w:val="00560A0F"/>
    <w:rsid w:val="00560C36"/>
    <w:rsid w:val="00560EFA"/>
    <w:rsid w:val="00561348"/>
    <w:rsid w:val="00561FF2"/>
    <w:rsid w:val="00562035"/>
    <w:rsid w:val="00562577"/>
    <w:rsid w:val="00562DAF"/>
    <w:rsid w:val="005636EE"/>
    <w:rsid w:val="00563784"/>
    <w:rsid w:val="005640AC"/>
    <w:rsid w:val="00564A6F"/>
    <w:rsid w:val="00564D9E"/>
    <w:rsid w:val="00565066"/>
    <w:rsid w:val="0056552C"/>
    <w:rsid w:val="00565C21"/>
    <w:rsid w:val="00565EBB"/>
    <w:rsid w:val="00565F09"/>
    <w:rsid w:val="005665DE"/>
    <w:rsid w:val="005666C8"/>
    <w:rsid w:val="0056697E"/>
    <w:rsid w:val="00566ACA"/>
    <w:rsid w:val="0056768D"/>
    <w:rsid w:val="00567968"/>
    <w:rsid w:val="00567A7B"/>
    <w:rsid w:val="005700DF"/>
    <w:rsid w:val="005707B1"/>
    <w:rsid w:val="0057089B"/>
    <w:rsid w:val="00570B16"/>
    <w:rsid w:val="00570C75"/>
    <w:rsid w:val="00570CC2"/>
    <w:rsid w:val="00570E15"/>
    <w:rsid w:val="00571572"/>
    <w:rsid w:val="00571B0E"/>
    <w:rsid w:val="0057200F"/>
    <w:rsid w:val="00572A19"/>
    <w:rsid w:val="00572CD1"/>
    <w:rsid w:val="0057349F"/>
    <w:rsid w:val="005735BE"/>
    <w:rsid w:val="005738F7"/>
    <w:rsid w:val="00574B33"/>
    <w:rsid w:val="00574CC3"/>
    <w:rsid w:val="0057536A"/>
    <w:rsid w:val="00576C6C"/>
    <w:rsid w:val="005774A0"/>
    <w:rsid w:val="0057795F"/>
    <w:rsid w:val="00577A71"/>
    <w:rsid w:val="00577AF5"/>
    <w:rsid w:val="00577E60"/>
    <w:rsid w:val="00577E9A"/>
    <w:rsid w:val="00580671"/>
    <w:rsid w:val="00580777"/>
    <w:rsid w:val="00580883"/>
    <w:rsid w:val="005811EA"/>
    <w:rsid w:val="0058164D"/>
    <w:rsid w:val="00581F96"/>
    <w:rsid w:val="005824FD"/>
    <w:rsid w:val="005826C6"/>
    <w:rsid w:val="00582739"/>
    <w:rsid w:val="00582BC6"/>
    <w:rsid w:val="00582F43"/>
    <w:rsid w:val="00583D56"/>
    <w:rsid w:val="00584755"/>
    <w:rsid w:val="00584A2B"/>
    <w:rsid w:val="00584B10"/>
    <w:rsid w:val="00585FE7"/>
    <w:rsid w:val="00586480"/>
    <w:rsid w:val="005866A3"/>
    <w:rsid w:val="005869CD"/>
    <w:rsid w:val="00586BFB"/>
    <w:rsid w:val="00586C17"/>
    <w:rsid w:val="00586E72"/>
    <w:rsid w:val="0058736E"/>
    <w:rsid w:val="00587666"/>
    <w:rsid w:val="00587F43"/>
    <w:rsid w:val="00590204"/>
    <w:rsid w:val="00590361"/>
    <w:rsid w:val="0059057D"/>
    <w:rsid w:val="0059079B"/>
    <w:rsid w:val="005908D2"/>
    <w:rsid w:val="00590AB1"/>
    <w:rsid w:val="005932A4"/>
    <w:rsid w:val="00593B27"/>
    <w:rsid w:val="0059404B"/>
    <w:rsid w:val="00594091"/>
    <w:rsid w:val="0059414B"/>
    <w:rsid w:val="00595280"/>
    <w:rsid w:val="0059580B"/>
    <w:rsid w:val="00595C77"/>
    <w:rsid w:val="005963E4"/>
    <w:rsid w:val="0059695B"/>
    <w:rsid w:val="00596AA0"/>
    <w:rsid w:val="00596CA0"/>
    <w:rsid w:val="00596FDF"/>
    <w:rsid w:val="0059716E"/>
    <w:rsid w:val="0059732E"/>
    <w:rsid w:val="005974D2"/>
    <w:rsid w:val="005A01AA"/>
    <w:rsid w:val="005A11D6"/>
    <w:rsid w:val="005A142A"/>
    <w:rsid w:val="005A14A4"/>
    <w:rsid w:val="005A14EC"/>
    <w:rsid w:val="005A1A23"/>
    <w:rsid w:val="005A2CA8"/>
    <w:rsid w:val="005A36EA"/>
    <w:rsid w:val="005A38E2"/>
    <w:rsid w:val="005A3EE8"/>
    <w:rsid w:val="005A4457"/>
    <w:rsid w:val="005A4568"/>
    <w:rsid w:val="005A4749"/>
    <w:rsid w:val="005A575A"/>
    <w:rsid w:val="005A5C88"/>
    <w:rsid w:val="005A5E9A"/>
    <w:rsid w:val="005A6DC2"/>
    <w:rsid w:val="005A7A43"/>
    <w:rsid w:val="005A7B8E"/>
    <w:rsid w:val="005A7F3B"/>
    <w:rsid w:val="005A7FD2"/>
    <w:rsid w:val="005B025C"/>
    <w:rsid w:val="005B0767"/>
    <w:rsid w:val="005B09B3"/>
    <w:rsid w:val="005B09B5"/>
    <w:rsid w:val="005B0A39"/>
    <w:rsid w:val="005B0AC3"/>
    <w:rsid w:val="005B12CD"/>
    <w:rsid w:val="005B18AF"/>
    <w:rsid w:val="005B1EB5"/>
    <w:rsid w:val="005B217E"/>
    <w:rsid w:val="005B24A6"/>
    <w:rsid w:val="005B25EA"/>
    <w:rsid w:val="005B31AF"/>
    <w:rsid w:val="005B34BB"/>
    <w:rsid w:val="005B359D"/>
    <w:rsid w:val="005B3B25"/>
    <w:rsid w:val="005B4379"/>
    <w:rsid w:val="005B45C1"/>
    <w:rsid w:val="005B45D8"/>
    <w:rsid w:val="005B543E"/>
    <w:rsid w:val="005B5E32"/>
    <w:rsid w:val="005B6729"/>
    <w:rsid w:val="005B7C67"/>
    <w:rsid w:val="005C0210"/>
    <w:rsid w:val="005C06EF"/>
    <w:rsid w:val="005C0E41"/>
    <w:rsid w:val="005C15C3"/>
    <w:rsid w:val="005C17B8"/>
    <w:rsid w:val="005C1ABA"/>
    <w:rsid w:val="005C244A"/>
    <w:rsid w:val="005C25E4"/>
    <w:rsid w:val="005C2E0F"/>
    <w:rsid w:val="005C2E77"/>
    <w:rsid w:val="005C4381"/>
    <w:rsid w:val="005C43A2"/>
    <w:rsid w:val="005C474D"/>
    <w:rsid w:val="005C503D"/>
    <w:rsid w:val="005C5A42"/>
    <w:rsid w:val="005C6257"/>
    <w:rsid w:val="005C6451"/>
    <w:rsid w:val="005C6AB1"/>
    <w:rsid w:val="005C6D75"/>
    <w:rsid w:val="005C6FC9"/>
    <w:rsid w:val="005C7650"/>
    <w:rsid w:val="005C768D"/>
    <w:rsid w:val="005C7CD6"/>
    <w:rsid w:val="005D087E"/>
    <w:rsid w:val="005D09B7"/>
    <w:rsid w:val="005D11D5"/>
    <w:rsid w:val="005D183A"/>
    <w:rsid w:val="005D2073"/>
    <w:rsid w:val="005D316D"/>
    <w:rsid w:val="005D3888"/>
    <w:rsid w:val="005D4AA0"/>
    <w:rsid w:val="005D4D47"/>
    <w:rsid w:val="005D55B1"/>
    <w:rsid w:val="005D57D5"/>
    <w:rsid w:val="005D632D"/>
    <w:rsid w:val="005D660D"/>
    <w:rsid w:val="005D6E93"/>
    <w:rsid w:val="005D715A"/>
    <w:rsid w:val="005D76B0"/>
    <w:rsid w:val="005D7804"/>
    <w:rsid w:val="005E054D"/>
    <w:rsid w:val="005E0624"/>
    <w:rsid w:val="005E083B"/>
    <w:rsid w:val="005E10AA"/>
    <w:rsid w:val="005E16E7"/>
    <w:rsid w:val="005E1780"/>
    <w:rsid w:val="005E226E"/>
    <w:rsid w:val="005E2E08"/>
    <w:rsid w:val="005E360A"/>
    <w:rsid w:val="005E363A"/>
    <w:rsid w:val="005E3E09"/>
    <w:rsid w:val="005E4002"/>
    <w:rsid w:val="005E46F0"/>
    <w:rsid w:val="005E52E3"/>
    <w:rsid w:val="005E5C80"/>
    <w:rsid w:val="005E67A8"/>
    <w:rsid w:val="005E6C02"/>
    <w:rsid w:val="005E6E5A"/>
    <w:rsid w:val="005E7902"/>
    <w:rsid w:val="005E794F"/>
    <w:rsid w:val="005E7B6B"/>
    <w:rsid w:val="005F01BA"/>
    <w:rsid w:val="005F0873"/>
    <w:rsid w:val="005F09CC"/>
    <w:rsid w:val="005F2650"/>
    <w:rsid w:val="005F2E00"/>
    <w:rsid w:val="005F3227"/>
    <w:rsid w:val="005F3AF3"/>
    <w:rsid w:val="005F3EE6"/>
    <w:rsid w:val="005F5E35"/>
    <w:rsid w:val="005F5F85"/>
    <w:rsid w:val="005F6D35"/>
    <w:rsid w:val="005F7077"/>
    <w:rsid w:val="005F7E8C"/>
    <w:rsid w:val="00600039"/>
    <w:rsid w:val="0060049E"/>
    <w:rsid w:val="00600B74"/>
    <w:rsid w:val="00600FC9"/>
    <w:rsid w:val="006011DC"/>
    <w:rsid w:val="006012D0"/>
    <w:rsid w:val="00602CE2"/>
    <w:rsid w:val="006031BC"/>
    <w:rsid w:val="00603D4A"/>
    <w:rsid w:val="006043D4"/>
    <w:rsid w:val="006046A4"/>
    <w:rsid w:val="00604F98"/>
    <w:rsid w:val="0060549C"/>
    <w:rsid w:val="00605E42"/>
    <w:rsid w:val="006104BB"/>
    <w:rsid w:val="00610503"/>
    <w:rsid w:val="00610BD0"/>
    <w:rsid w:val="00610FEA"/>
    <w:rsid w:val="0061107D"/>
    <w:rsid w:val="00611C0C"/>
    <w:rsid w:val="00612A66"/>
    <w:rsid w:val="006132AD"/>
    <w:rsid w:val="006134BD"/>
    <w:rsid w:val="00613B99"/>
    <w:rsid w:val="00613F0D"/>
    <w:rsid w:val="0061412A"/>
    <w:rsid w:val="006158E5"/>
    <w:rsid w:val="006162B7"/>
    <w:rsid w:val="00616977"/>
    <w:rsid w:val="00616E4C"/>
    <w:rsid w:val="006170A6"/>
    <w:rsid w:val="006174FC"/>
    <w:rsid w:val="006179C4"/>
    <w:rsid w:val="00617A1A"/>
    <w:rsid w:val="00617FAB"/>
    <w:rsid w:val="006211AB"/>
    <w:rsid w:val="00621368"/>
    <w:rsid w:val="00621C43"/>
    <w:rsid w:val="00621DB8"/>
    <w:rsid w:val="006237DE"/>
    <w:rsid w:val="00623BA6"/>
    <w:rsid w:val="006248A9"/>
    <w:rsid w:val="00624C27"/>
    <w:rsid w:val="00625635"/>
    <w:rsid w:val="00625C2C"/>
    <w:rsid w:val="00625FCC"/>
    <w:rsid w:val="006260A6"/>
    <w:rsid w:val="006267AC"/>
    <w:rsid w:val="006271FB"/>
    <w:rsid w:val="006277BA"/>
    <w:rsid w:val="00627803"/>
    <w:rsid w:val="00627D9E"/>
    <w:rsid w:val="0063001E"/>
    <w:rsid w:val="006302FE"/>
    <w:rsid w:val="00630E79"/>
    <w:rsid w:val="00631204"/>
    <w:rsid w:val="00631384"/>
    <w:rsid w:val="0063195D"/>
    <w:rsid w:val="00631C36"/>
    <w:rsid w:val="00632290"/>
    <w:rsid w:val="0063238D"/>
    <w:rsid w:val="00632456"/>
    <w:rsid w:val="006324E8"/>
    <w:rsid w:val="00632868"/>
    <w:rsid w:val="0063359C"/>
    <w:rsid w:val="00633779"/>
    <w:rsid w:val="00633E2A"/>
    <w:rsid w:val="0063468B"/>
    <w:rsid w:val="00634A72"/>
    <w:rsid w:val="00634B30"/>
    <w:rsid w:val="00635125"/>
    <w:rsid w:val="00635211"/>
    <w:rsid w:val="00635476"/>
    <w:rsid w:val="006354CA"/>
    <w:rsid w:val="00635596"/>
    <w:rsid w:val="00635F46"/>
    <w:rsid w:val="00636DE6"/>
    <w:rsid w:val="00636FC0"/>
    <w:rsid w:val="006379D5"/>
    <w:rsid w:val="00637CB2"/>
    <w:rsid w:val="00637EDB"/>
    <w:rsid w:val="00640124"/>
    <w:rsid w:val="00640464"/>
    <w:rsid w:val="006404F5"/>
    <w:rsid w:val="00640B6D"/>
    <w:rsid w:val="00640E43"/>
    <w:rsid w:val="006413E8"/>
    <w:rsid w:val="00642230"/>
    <w:rsid w:val="0064291D"/>
    <w:rsid w:val="00643339"/>
    <w:rsid w:val="006434EE"/>
    <w:rsid w:val="0064373C"/>
    <w:rsid w:val="006446B2"/>
    <w:rsid w:val="0064500E"/>
    <w:rsid w:val="0064504D"/>
    <w:rsid w:val="00645410"/>
    <w:rsid w:val="006457A8"/>
    <w:rsid w:val="006461CF"/>
    <w:rsid w:val="0064636E"/>
    <w:rsid w:val="00646445"/>
    <w:rsid w:val="00646BDE"/>
    <w:rsid w:val="00647E92"/>
    <w:rsid w:val="00650478"/>
    <w:rsid w:val="00650A87"/>
    <w:rsid w:val="00650E08"/>
    <w:rsid w:val="00651013"/>
    <w:rsid w:val="006511A8"/>
    <w:rsid w:val="006513A0"/>
    <w:rsid w:val="0065143A"/>
    <w:rsid w:val="00651573"/>
    <w:rsid w:val="0065185E"/>
    <w:rsid w:val="00651AB5"/>
    <w:rsid w:val="00651CEB"/>
    <w:rsid w:val="006529CD"/>
    <w:rsid w:val="00652CF9"/>
    <w:rsid w:val="00653140"/>
    <w:rsid w:val="0065351A"/>
    <w:rsid w:val="00653B0F"/>
    <w:rsid w:val="00654010"/>
    <w:rsid w:val="0065446F"/>
    <w:rsid w:val="00654530"/>
    <w:rsid w:val="0065461F"/>
    <w:rsid w:val="0065498E"/>
    <w:rsid w:val="006555C6"/>
    <w:rsid w:val="006555FD"/>
    <w:rsid w:val="006557D2"/>
    <w:rsid w:val="00655EA9"/>
    <w:rsid w:val="00656043"/>
    <w:rsid w:val="00657B22"/>
    <w:rsid w:val="00657D07"/>
    <w:rsid w:val="006600D7"/>
    <w:rsid w:val="0066038D"/>
    <w:rsid w:val="00660EDE"/>
    <w:rsid w:val="00661328"/>
    <w:rsid w:val="00661836"/>
    <w:rsid w:val="00661A96"/>
    <w:rsid w:val="00662133"/>
    <w:rsid w:val="00662503"/>
    <w:rsid w:val="0066404C"/>
    <w:rsid w:val="00664E62"/>
    <w:rsid w:val="00665279"/>
    <w:rsid w:val="006652F7"/>
    <w:rsid w:val="00666D81"/>
    <w:rsid w:val="00667255"/>
    <w:rsid w:val="00667950"/>
    <w:rsid w:val="00667A2E"/>
    <w:rsid w:val="0067012A"/>
    <w:rsid w:val="0067043B"/>
    <w:rsid w:val="0067148C"/>
    <w:rsid w:val="00671EFE"/>
    <w:rsid w:val="0067278A"/>
    <w:rsid w:val="0067286E"/>
    <w:rsid w:val="00672916"/>
    <w:rsid w:val="00672ACC"/>
    <w:rsid w:val="00673189"/>
    <w:rsid w:val="006731E0"/>
    <w:rsid w:val="00673A12"/>
    <w:rsid w:val="00673CA1"/>
    <w:rsid w:val="00673E27"/>
    <w:rsid w:val="00674890"/>
    <w:rsid w:val="006751D3"/>
    <w:rsid w:val="00675848"/>
    <w:rsid w:val="00675976"/>
    <w:rsid w:val="00675B00"/>
    <w:rsid w:val="00676502"/>
    <w:rsid w:val="00676BC2"/>
    <w:rsid w:val="00676CF9"/>
    <w:rsid w:val="00676D12"/>
    <w:rsid w:val="00676D53"/>
    <w:rsid w:val="0067710A"/>
    <w:rsid w:val="00677AA9"/>
    <w:rsid w:val="0068044C"/>
    <w:rsid w:val="00680557"/>
    <w:rsid w:val="0068058F"/>
    <w:rsid w:val="00680F80"/>
    <w:rsid w:val="00680F9F"/>
    <w:rsid w:val="00681158"/>
    <w:rsid w:val="00681E61"/>
    <w:rsid w:val="006821DC"/>
    <w:rsid w:val="00682566"/>
    <w:rsid w:val="00682E03"/>
    <w:rsid w:val="00683C63"/>
    <w:rsid w:val="006841D5"/>
    <w:rsid w:val="006847D5"/>
    <w:rsid w:val="00684E3B"/>
    <w:rsid w:val="0068525E"/>
    <w:rsid w:val="00686D00"/>
    <w:rsid w:val="006877AF"/>
    <w:rsid w:val="0068795C"/>
    <w:rsid w:val="00687E47"/>
    <w:rsid w:val="00687F18"/>
    <w:rsid w:val="0069018A"/>
    <w:rsid w:val="00690432"/>
    <w:rsid w:val="006904AB"/>
    <w:rsid w:val="006907C6"/>
    <w:rsid w:val="00690A99"/>
    <w:rsid w:val="00690E34"/>
    <w:rsid w:val="006914B9"/>
    <w:rsid w:val="00692099"/>
    <w:rsid w:val="0069245A"/>
    <w:rsid w:val="006924AA"/>
    <w:rsid w:val="00692547"/>
    <w:rsid w:val="00692721"/>
    <w:rsid w:val="0069277B"/>
    <w:rsid w:val="006927B2"/>
    <w:rsid w:val="006928C8"/>
    <w:rsid w:val="00692E3D"/>
    <w:rsid w:val="00693469"/>
    <w:rsid w:val="006936E6"/>
    <w:rsid w:val="0069387E"/>
    <w:rsid w:val="00694054"/>
    <w:rsid w:val="00694194"/>
    <w:rsid w:val="00694C6F"/>
    <w:rsid w:val="006952BA"/>
    <w:rsid w:val="006953F3"/>
    <w:rsid w:val="00695790"/>
    <w:rsid w:val="0069720E"/>
    <w:rsid w:val="0069724C"/>
    <w:rsid w:val="006973C9"/>
    <w:rsid w:val="006977D0"/>
    <w:rsid w:val="0069792D"/>
    <w:rsid w:val="00697E0A"/>
    <w:rsid w:val="006A0871"/>
    <w:rsid w:val="006A0EFF"/>
    <w:rsid w:val="006A0F1E"/>
    <w:rsid w:val="006A159E"/>
    <w:rsid w:val="006A18BE"/>
    <w:rsid w:val="006A1D96"/>
    <w:rsid w:val="006A1F37"/>
    <w:rsid w:val="006A29F2"/>
    <w:rsid w:val="006A2B18"/>
    <w:rsid w:val="006A30DF"/>
    <w:rsid w:val="006A3724"/>
    <w:rsid w:val="006A38A0"/>
    <w:rsid w:val="006A3B64"/>
    <w:rsid w:val="006A43F8"/>
    <w:rsid w:val="006A4DEE"/>
    <w:rsid w:val="006A4F53"/>
    <w:rsid w:val="006A5010"/>
    <w:rsid w:val="006A5121"/>
    <w:rsid w:val="006A54C4"/>
    <w:rsid w:val="006A5651"/>
    <w:rsid w:val="006A5C71"/>
    <w:rsid w:val="006A66AF"/>
    <w:rsid w:val="006A74A5"/>
    <w:rsid w:val="006A7580"/>
    <w:rsid w:val="006A7B22"/>
    <w:rsid w:val="006B0CE4"/>
    <w:rsid w:val="006B2147"/>
    <w:rsid w:val="006B2C44"/>
    <w:rsid w:val="006B3380"/>
    <w:rsid w:val="006B4DB9"/>
    <w:rsid w:val="006B53D6"/>
    <w:rsid w:val="006B5731"/>
    <w:rsid w:val="006B5AEB"/>
    <w:rsid w:val="006B5D86"/>
    <w:rsid w:val="006B5E56"/>
    <w:rsid w:val="006B5ECC"/>
    <w:rsid w:val="006B60AE"/>
    <w:rsid w:val="006B6B0B"/>
    <w:rsid w:val="006B7154"/>
    <w:rsid w:val="006B7CAD"/>
    <w:rsid w:val="006B7D47"/>
    <w:rsid w:val="006B7D6C"/>
    <w:rsid w:val="006C082D"/>
    <w:rsid w:val="006C0E76"/>
    <w:rsid w:val="006C13CE"/>
    <w:rsid w:val="006C1518"/>
    <w:rsid w:val="006C1C23"/>
    <w:rsid w:val="006C2292"/>
    <w:rsid w:val="006C22A0"/>
    <w:rsid w:val="006C24AF"/>
    <w:rsid w:val="006C2601"/>
    <w:rsid w:val="006C2BA4"/>
    <w:rsid w:val="006C39C7"/>
    <w:rsid w:val="006C4DD6"/>
    <w:rsid w:val="006C4DF3"/>
    <w:rsid w:val="006C4FAA"/>
    <w:rsid w:val="006C57BE"/>
    <w:rsid w:val="006C5C5D"/>
    <w:rsid w:val="006C6365"/>
    <w:rsid w:val="006C7AF4"/>
    <w:rsid w:val="006C7FE4"/>
    <w:rsid w:val="006D0333"/>
    <w:rsid w:val="006D0440"/>
    <w:rsid w:val="006D04DD"/>
    <w:rsid w:val="006D051F"/>
    <w:rsid w:val="006D0F57"/>
    <w:rsid w:val="006D14FD"/>
    <w:rsid w:val="006D1AE6"/>
    <w:rsid w:val="006D2727"/>
    <w:rsid w:val="006D2D6F"/>
    <w:rsid w:val="006D2EB5"/>
    <w:rsid w:val="006D33CC"/>
    <w:rsid w:val="006D3512"/>
    <w:rsid w:val="006D35C4"/>
    <w:rsid w:val="006D4D93"/>
    <w:rsid w:val="006D51CE"/>
    <w:rsid w:val="006D51EF"/>
    <w:rsid w:val="006D5E65"/>
    <w:rsid w:val="006D5FB5"/>
    <w:rsid w:val="006D6242"/>
    <w:rsid w:val="006D669F"/>
    <w:rsid w:val="006D67D6"/>
    <w:rsid w:val="006D6F64"/>
    <w:rsid w:val="006D717A"/>
    <w:rsid w:val="006D7324"/>
    <w:rsid w:val="006D75A6"/>
    <w:rsid w:val="006D777E"/>
    <w:rsid w:val="006D7953"/>
    <w:rsid w:val="006D79B9"/>
    <w:rsid w:val="006D7B46"/>
    <w:rsid w:val="006E0231"/>
    <w:rsid w:val="006E06D6"/>
    <w:rsid w:val="006E07E6"/>
    <w:rsid w:val="006E0FEA"/>
    <w:rsid w:val="006E1B47"/>
    <w:rsid w:val="006E1DA4"/>
    <w:rsid w:val="006E283C"/>
    <w:rsid w:val="006E331E"/>
    <w:rsid w:val="006E386D"/>
    <w:rsid w:val="006E410D"/>
    <w:rsid w:val="006E4268"/>
    <w:rsid w:val="006E43C9"/>
    <w:rsid w:val="006E465A"/>
    <w:rsid w:val="006E4AE3"/>
    <w:rsid w:val="006E4C68"/>
    <w:rsid w:val="006E624B"/>
    <w:rsid w:val="006E6F13"/>
    <w:rsid w:val="006F0502"/>
    <w:rsid w:val="006F0696"/>
    <w:rsid w:val="006F0954"/>
    <w:rsid w:val="006F1F45"/>
    <w:rsid w:val="006F22A5"/>
    <w:rsid w:val="006F2CF5"/>
    <w:rsid w:val="006F2F7D"/>
    <w:rsid w:val="006F316E"/>
    <w:rsid w:val="006F360C"/>
    <w:rsid w:val="006F38BA"/>
    <w:rsid w:val="006F3D81"/>
    <w:rsid w:val="006F431D"/>
    <w:rsid w:val="006F46B7"/>
    <w:rsid w:val="006F4AA2"/>
    <w:rsid w:val="006F4FB5"/>
    <w:rsid w:val="006F526D"/>
    <w:rsid w:val="006F5A94"/>
    <w:rsid w:val="006F60A3"/>
    <w:rsid w:val="006F671C"/>
    <w:rsid w:val="006F768A"/>
    <w:rsid w:val="00700484"/>
    <w:rsid w:val="00700944"/>
    <w:rsid w:val="00701216"/>
    <w:rsid w:val="00702068"/>
    <w:rsid w:val="00702200"/>
    <w:rsid w:val="00702FB2"/>
    <w:rsid w:val="00703DD2"/>
    <w:rsid w:val="00705519"/>
    <w:rsid w:val="007059B9"/>
    <w:rsid w:val="00705D27"/>
    <w:rsid w:val="00705F19"/>
    <w:rsid w:val="00705F55"/>
    <w:rsid w:val="007064AE"/>
    <w:rsid w:val="00707B3F"/>
    <w:rsid w:val="00707B9B"/>
    <w:rsid w:val="00707F7C"/>
    <w:rsid w:val="0071036C"/>
    <w:rsid w:val="00711217"/>
    <w:rsid w:val="00711723"/>
    <w:rsid w:val="00711883"/>
    <w:rsid w:val="00711F46"/>
    <w:rsid w:val="007123B4"/>
    <w:rsid w:val="00712447"/>
    <w:rsid w:val="0071298E"/>
    <w:rsid w:val="00712AA1"/>
    <w:rsid w:val="00712F13"/>
    <w:rsid w:val="0071305B"/>
    <w:rsid w:val="007130A2"/>
    <w:rsid w:val="007135FE"/>
    <w:rsid w:val="007148A1"/>
    <w:rsid w:val="00715AD3"/>
    <w:rsid w:val="00716BB8"/>
    <w:rsid w:val="00717561"/>
    <w:rsid w:val="00717616"/>
    <w:rsid w:val="00717726"/>
    <w:rsid w:val="00717CFD"/>
    <w:rsid w:val="007202EE"/>
    <w:rsid w:val="0072046C"/>
    <w:rsid w:val="007216D1"/>
    <w:rsid w:val="007218F5"/>
    <w:rsid w:val="0072194F"/>
    <w:rsid w:val="0072226A"/>
    <w:rsid w:val="007222CF"/>
    <w:rsid w:val="007225B3"/>
    <w:rsid w:val="00723EB5"/>
    <w:rsid w:val="00724051"/>
    <w:rsid w:val="007244A5"/>
    <w:rsid w:val="00724810"/>
    <w:rsid w:val="0072519F"/>
    <w:rsid w:val="00725CB5"/>
    <w:rsid w:val="00726354"/>
    <w:rsid w:val="00726470"/>
    <w:rsid w:val="007272B6"/>
    <w:rsid w:val="00727418"/>
    <w:rsid w:val="00727651"/>
    <w:rsid w:val="007277CF"/>
    <w:rsid w:val="00727C77"/>
    <w:rsid w:val="007300EE"/>
    <w:rsid w:val="007308ED"/>
    <w:rsid w:val="00730A4D"/>
    <w:rsid w:val="00730DDA"/>
    <w:rsid w:val="007313E1"/>
    <w:rsid w:val="00731490"/>
    <w:rsid w:val="00732185"/>
    <w:rsid w:val="00732461"/>
    <w:rsid w:val="00732532"/>
    <w:rsid w:val="0073317D"/>
    <w:rsid w:val="007339E4"/>
    <w:rsid w:val="00733A54"/>
    <w:rsid w:val="00733F7E"/>
    <w:rsid w:val="00734363"/>
    <w:rsid w:val="00735271"/>
    <w:rsid w:val="007352CF"/>
    <w:rsid w:val="00735C26"/>
    <w:rsid w:val="0073610F"/>
    <w:rsid w:val="007368B3"/>
    <w:rsid w:val="00736986"/>
    <w:rsid w:val="00736F9C"/>
    <w:rsid w:val="007375A3"/>
    <w:rsid w:val="00737CC2"/>
    <w:rsid w:val="00740A68"/>
    <w:rsid w:val="00740A71"/>
    <w:rsid w:val="007410D7"/>
    <w:rsid w:val="007421E7"/>
    <w:rsid w:val="00742205"/>
    <w:rsid w:val="007428AB"/>
    <w:rsid w:val="00742DA6"/>
    <w:rsid w:val="0074385A"/>
    <w:rsid w:val="00743996"/>
    <w:rsid w:val="00743E57"/>
    <w:rsid w:val="00744306"/>
    <w:rsid w:val="00744961"/>
    <w:rsid w:val="00744CDF"/>
    <w:rsid w:val="00745D22"/>
    <w:rsid w:val="00745E4B"/>
    <w:rsid w:val="0074699F"/>
    <w:rsid w:val="00746ED5"/>
    <w:rsid w:val="0074747B"/>
    <w:rsid w:val="007475A8"/>
    <w:rsid w:val="00750326"/>
    <w:rsid w:val="0075035C"/>
    <w:rsid w:val="00750D8D"/>
    <w:rsid w:val="00750F1F"/>
    <w:rsid w:val="00751302"/>
    <w:rsid w:val="007515BA"/>
    <w:rsid w:val="00751CBE"/>
    <w:rsid w:val="00752023"/>
    <w:rsid w:val="00753503"/>
    <w:rsid w:val="00753E44"/>
    <w:rsid w:val="00753E93"/>
    <w:rsid w:val="00753F00"/>
    <w:rsid w:val="00754357"/>
    <w:rsid w:val="00754B54"/>
    <w:rsid w:val="007553F3"/>
    <w:rsid w:val="0075550F"/>
    <w:rsid w:val="007575A6"/>
    <w:rsid w:val="00757801"/>
    <w:rsid w:val="00757E68"/>
    <w:rsid w:val="007604E8"/>
    <w:rsid w:val="0076082B"/>
    <w:rsid w:val="007615BF"/>
    <w:rsid w:val="00761804"/>
    <w:rsid w:val="0076244E"/>
    <w:rsid w:val="007624F4"/>
    <w:rsid w:val="007628B8"/>
    <w:rsid w:val="0076357F"/>
    <w:rsid w:val="00763FC9"/>
    <w:rsid w:val="00764802"/>
    <w:rsid w:val="007650AD"/>
    <w:rsid w:val="00766127"/>
    <w:rsid w:val="00766AB6"/>
    <w:rsid w:val="00767270"/>
    <w:rsid w:val="00767A66"/>
    <w:rsid w:val="00767A95"/>
    <w:rsid w:val="00767D35"/>
    <w:rsid w:val="00767F0F"/>
    <w:rsid w:val="00767F84"/>
    <w:rsid w:val="00770B94"/>
    <w:rsid w:val="0077129A"/>
    <w:rsid w:val="007713C8"/>
    <w:rsid w:val="00771450"/>
    <w:rsid w:val="00771669"/>
    <w:rsid w:val="00771D7D"/>
    <w:rsid w:val="00771F41"/>
    <w:rsid w:val="00772598"/>
    <w:rsid w:val="00772BE1"/>
    <w:rsid w:val="00772D12"/>
    <w:rsid w:val="00772D15"/>
    <w:rsid w:val="00773770"/>
    <w:rsid w:val="00773A8E"/>
    <w:rsid w:val="00773C22"/>
    <w:rsid w:val="00773FDF"/>
    <w:rsid w:val="007740F1"/>
    <w:rsid w:val="007741D6"/>
    <w:rsid w:val="007750FD"/>
    <w:rsid w:val="00775311"/>
    <w:rsid w:val="00775F44"/>
    <w:rsid w:val="00775F9A"/>
    <w:rsid w:val="007760B3"/>
    <w:rsid w:val="00776125"/>
    <w:rsid w:val="007763ED"/>
    <w:rsid w:val="0077680E"/>
    <w:rsid w:val="0077747F"/>
    <w:rsid w:val="00777990"/>
    <w:rsid w:val="00777D0B"/>
    <w:rsid w:val="007805C4"/>
    <w:rsid w:val="007808D7"/>
    <w:rsid w:val="00781161"/>
    <w:rsid w:val="00782463"/>
    <w:rsid w:val="00783301"/>
    <w:rsid w:val="00784CD4"/>
    <w:rsid w:val="00785583"/>
    <w:rsid w:val="00786BF1"/>
    <w:rsid w:val="00786CF1"/>
    <w:rsid w:val="007870B4"/>
    <w:rsid w:val="00787723"/>
    <w:rsid w:val="007900E8"/>
    <w:rsid w:val="0079020A"/>
    <w:rsid w:val="00790C2E"/>
    <w:rsid w:val="0079124A"/>
    <w:rsid w:val="0079132A"/>
    <w:rsid w:val="0079150D"/>
    <w:rsid w:val="00793351"/>
    <w:rsid w:val="007955D7"/>
    <w:rsid w:val="0079566D"/>
    <w:rsid w:val="007960E8"/>
    <w:rsid w:val="007962B9"/>
    <w:rsid w:val="00796CAD"/>
    <w:rsid w:val="00796D62"/>
    <w:rsid w:val="00797415"/>
    <w:rsid w:val="007A0475"/>
    <w:rsid w:val="007A04FD"/>
    <w:rsid w:val="007A1055"/>
    <w:rsid w:val="007A1078"/>
    <w:rsid w:val="007A1453"/>
    <w:rsid w:val="007A1553"/>
    <w:rsid w:val="007A1C21"/>
    <w:rsid w:val="007A1F08"/>
    <w:rsid w:val="007A2195"/>
    <w:rsid w:val="007A24B9"/>
    <w:rsid w:val="007A2900"/>
    <w:rsid w:val="007A2B65"/>
    <w:rsid w:val="007A310B"/>
    <w:rsid w:val="007A34C0"/>
    <w:rsid w:val="007A3CFD"/>
    <w:rsid w:val="007A4150"/>
    <w:rsid w:val="007A41D1"/>
    <w:rsid w:val="007A4E09"/>
    <w:rsid w:val="007A62E9"/>
    <w:rsid w:val="007A659A"/>
    <w:rsid w:val="007A6945"/>
    <w:rsid w:val="007A7153"/>
    <w:rsid w:val="007A7461"/>
    <w:rsid w:val="007A799B"/>
    <w:rsid w:val="007A7D1C"/>
    <w:rsid w:val="007B0097"/>
    <w:rsid w:val="007B0264"/>
    <w:rsid w:val="007B0348"/>
    <w:rsid w:val="007B0394"/>
    <w:rsid w:val="007B068C"/>
    <w:rsid w:val="007B0818"/>
    <w:rsid w:val="007B0ADF"/>
    <w:rsid w:val="007B1011"/>
    <w:rsid w:val="007B1E08"/>
    <w:rsid w:val="007B1ED7"/>
    <w:rsid w:val="007B1F5F"/>
    <w:rsid w:val="007B2356"/>
    <w:rsid w:val="007B26F1"/>
    <w:rsid w:val="007B2AF1"/>
    <w:rsid w:val="007B346B"/>
    <w:rsid w:val="007B3579"/>
    <w:rsid w:val="007B3FB0"/>
    <w:rsid w:val="007B4454"/>
    <w:rsid w:val="007B5C2D"/>
    <w:rsid w:val="007B5F41"/>
    <w:rsid w:val="007B644A"/>
    <w:rsid w:val="007B6A9C"/>
    <w:rsid w:val="007B6ABC"/>
    <w:rsid w:val="007C036B"/>
    <w:rsid w:val="007C03B6"/>
    <w:rsid w:val="007C0684"/>
    <w:rsid w:val="007C08C6"/>
    <w:rsid w:val="007C1064"/>
    <w:rsid w:val="007C12DC"/>
    <w:rsid w:val="007C172C"/>
    <w:rsid w:val="007C1E78"/>
    <w:rsid w:val="007C20E6"/>
    <w:rsid w:val="007C2417"/>
    <w:rsid w:val="007C26DB"/>
    <w:rsid w:val="007C2719"/>
    <w:rsid w:val="007C2816"/>
    <w:rsid w:val="007C2821"/>
    <w:rsid w:val="007C2A4F"/>
    <w:rsid w:val="007C2B4E"/>
    <w:rsid w:val="007C3838"/>
    <w:rsid w:val="007C3B60"/>
    <w:rsid w:val="007C3D05"/>
    <w:rsid w:val="007C3E61"/>
    <w:rsid w:val="007C3F66"/>
    <w:rsid w:val="007C4244"/>
    <w:rsid w:val="007C4423"/>
    <w:rsid w:val="007C446F"/>
    <w:rsid w:val="007C48E2"/>
    <w:rsid w:val="007C494C"/>
    <w:rsid w:val="007C4BAD"/>
    <w:rsid w:val="007C4E90"/>
    <w:rsid w:val="007C5DB1"/>
    <w:rsid w:val="007C5E77"/>
    <w:rsid w:val="007C5F66"/>
    <w:rsid w:val="007C6344"/>
    <w:rsid w:val="007C7016"/>
    <w:rsid w:val="007C7564"/>
    <w:rsid w:val="007C7AF5"/>
    <w:rsid w:val="007C7B8D"/>
    <w:rsid w:val="007C7C8B"/>
    <w:rsid w:val="007D10B0"/>
    <w:rsid w:val="007D1532"/>
    <w:rsid w:val="007D17EA"/>
    <w:rsid w:val="007D1B86"/>
    <w:rsid w:val="007D1D2A"/>
    <w:rsid w:val="007D2029"/>
    <w:rsid w:val="007D2385"/>
    <w:rsid w:val="007D38E9"/>
    <w:rsid w:val="007D4A69"/>
    <w:rsid w:val="007D514E"/>
    <w:rsid w:val="007D53D6"/>
    <w:rsid w:val="007D55AF"/>
    <w:rsid w:val="007D6399"/>
    <w:rsid w:val="007D6C98"/>
    <w:rsid w:val="007D6F1E"/>
    <w:rsid w:val="007D7513"/>
    <w:rsid w:val="007D7629"/>
    <w:rsid w:val="007D7E7E"/>
    <w:rsid w:val="007E0227"/>
    <w:rsid w:val="007E0518"/>
    <w:rsid w:val="007E0906"/>
    <w:rsid w:val="007E0BD8"/>
    <w:rsid w:val="007E1433"/>
    <w:rsid w:val="007E17CC"/>
    <w:rsid w:val="007E1D8B"/>
    <w:rsid w:val="007E20D7"/>
    <w:rsid w:val="007E29EE"/>
    <w:rsid w:val="007E2BCF"/>
    <w:rsid w:val="007E2CA8"/>
    <w:rsid w:val="007E3F45"/>
    <w:rsid w:val="007E43E9"/>
    <w:rsid w:val="007E4CD3"/>
    <w:rsid w:val="007E5567"/>
    <w:rsid w:val="007E638A"/>
    <w:rsid w:val="007E7C08"/>
    <w:rsid w:val="007E7F44"/>
    <w:rsid w:val="007F03D0"/>
    <w:rsid w:val="007F0A39"/>
    <w:rsid w:val="007F1101"/>
    <w:rsid w:val="007F24D6"/>
    <w:rsid w:val="007F4056"/>
    <w:rsid w:val="007F4C27"/>
    <w:rsid w:val="007F5592"/>
    <w:rsid w:val="007F5E64"/>
    <w:rsid w:val="007F66E1"/>
    <w:rsid w:val="007F685D"/>
    <w:rsid w:val="007F689D"/>
    <w:rsid w:val="007F6A7D"/>
    <w:rsid w:val="007F78DC"/>
    <w:rsid w:val="0080031C"/>
    <w:rsid w:val="0080035E"/>
    <w:rsid w:val="00800775"/>
    <w:rsid w:val="008009E4"/>
    <w:rsid w:val="00800BFF"/>
    <w:rsid w:val="00801197"/>
    <w:rsid w:val="00801313"/>
    <w:rsid w:val="0080246A"/>
    <w:rsid w:val="008029A4"/>
    <w:rsid w:val="00802DCB"/>
    <w:rsid w:val="00802E6A"/>
    <w:rsid w:val="00804B04"/>
    <w:rsid w:val="00804C4E"/>
    <w:rsid w:val="0080558C"/>
    <w:rsid w:val="008068DD"/>
    <w:rsid w:val="00807A89"/>
    <w:rsid w:val="00807D95"/>
    <w:rsid w:val="00810DDC"/>
    <w:rsid w:val="0081151C"/>
    <w:rsid w:val="008117D0"/>
    <w:rsid w:val="008118DD"/>
    <w:rsid w:val="00811B34"/>
    <w:rsid w:val="00811E4E"/>
    <w:rsid w:val="00812051"/>
    <w:rsid w:val="008125BD"/>
    <w:rsid w:val="00812903"/>
    <w:rsid w:val="00812C70"/>
    <w:rsid w:val="008132BE"/>
    <w:rsid w:val="00813A73"/>
    <w:rsid w:val="00814397"/>
    <w:rsid w:val="00814A96"/>
    <w:rsid w:val="008152F2"/>
    <w:rsid w:val="0081548D"/>
    <w:rsid w:val="0081592A"/>
    <w:rsid w:val="00815970"/>
    <w:rsid w:val="0081605B"/>
    <w:rsid w:val="00816101"/>
    <w:rsid w:val="008161E2"/>
    <w:rsid w:val="008165F7"/>
    <w:rsid w:val="008166AA"/>
    <w:rsid w:val="00816A96"/>
    <w:rsid w:val="00816D30"/>
    <w:rsid w:val="0081773A"/>
    <w:rsid w:val="00817F6A"/>
    <w:rsid w:val="00820026"/>
    <w:rsid w:val="0082057D"/>
    <w:rsid w:val="00820883"/>
    <w:rsid w:val="00820A46"/>
    <w:rsid w:val="00820DE1"/>
    <w:rsid w:val="00820ECE"/>
    <w:rsid w:val="008218B3"/>
    <w:rsid w:val="00821AA9"/>
    <w:rsid w:val="00821F15"/>
    <w:rsid w:val="008220EE"/>
    <w:rsid w:val="00822128"/>
    <w:rsid w:val="008226B2"/>
    <w:rsid w:val="00822EC0"/>
    <w:rsid w:val="00823566"/>
    <w:rsid w:val="0082374D"/>
    <w:rsid w:val="00823F12"/>
    <w:rsid w:val="008248A1"/>
    <w:rsid w:val="008260D9"/>
    <w:rsid w:val="00826340"/>
    <w:rsid w:val="0082638F"/>
    <w:rsid w:val="008277E6"/>
    <w:rsid w:val="0083005D"/>
    <w:rsid w:val="00830FFA"/>
    <w:rsid w:val="00831D03"/>
    <w:rsid w:val="00831FA5"/>
    <w:rsid w:val="00832463"/>
    <w:rsid w:val="0083262C"/>
    <w:rsid w:val="008331D7"/>
    <w:rsid w:val="00833CDC"/>
    <w:rsid w:val="00833D37"/>
    <w:rsid w:val="00834838"/>
    <w:rsid w:val="008350B9"/>
    <w:rsid w:val="008352E0"/>
    <w:rsid w:val="008355B3"/>
    <w:rsid w:val="0083574E"/>
    <w:rsid w:val="00836306"/>
    <w:rsid w:val="008367E1"/>
    <w:rsid w:val="00837FAA"/>
    <w:rsid w:val="00840705"/>
    <w:rsid w:val="00840809"/>
    <w:rsid w:val="00840821"/>
    <w:rsid w:val="0084097B"/>
    <w:rsid w:val="00840BFC"/>
    <w:rsid w:val="00840E2B"/>
    <w:rsid w:val="0084145B"/>
    <w:rsid w:val="00841F3C"/>
    <w:rsid w:val="00842E5F"/>
    <w:rsid w:val="008431CB"/>
    <w:rsid w:val="00843440"/>
    <w:rsid w:val="00843676"/>
    <w:rsid w:val="00843A8D"/>
    <w:rsid w:val="00843EFB"/>
    <w:rsid w:val="008444AA"/>
    <w:rsid w:val="00844FD3"/>
    <w:rsid w:val="00845C95"/>
    <w:rsid w:val="00845F98"/>
    <w:rsid w:val="00846964"/>
    <w:rsid w:val="00846B37"/>
    <w:rsid w:val="008474BD"/>
    <w:rsid w:val="00847836"/>
    <w:rsid w:val="0084789E"/>
    <w:rsid w:val="0085007B"/>
    <w:rsid w:val="00850DE2"/>
    <w:rsid w:val="00851203"/>
    <w:rsid w:val="00851396"/>
    <w:rsid w:val="008520F8"/>
    <w:rsid w:val="008522B4"/>
    <w:rsid w:val="0085289A"/>
    <w:rsid w:val="00852A6A"/>
    <w:rsid w:val="008534C2"/>
    <w:rsid w:val="008535F4"/>
    <w:rsid w:val="00854095"/>
    <w:rsid w:val="00854357"/>
    <w:rsid w:val="008545C4"/>
    <w:rsid w:val="0085503A"/>
    <w:rsid w:val="00855080"/>
    <w:rsid w:val="008550B1"/>
    <w:rsid w:val="00855835"/>
    <w:rsid w:val="00855FAE"/>
    <w:rsid w:val="008568DC"/>
    <w:rsid w:val="00856A2F"/>
    <w:rsid w:val="00856CD0"/>
    <w:rsid w:val="00857031"/>
    <w:rsid w:val="00857528"/>
    <w:rsid w:val="008575F0"/>
    <w:rsid w:val="00857969"/>
    <w:rsid w:val="00857A0F"/>
    <w:rsid w:val="00857CD9"/>
    <w:rsid w:val="00857F86"/>
    <w:rsid w:val="00860A26"/>
    <w:rsid w:val="00860FDF"/>
    <w:rsid w:val="0086150C"/>
    <w:rsid w:val="0086153F"/>
    <w:rsid w:val="00861583"/>
    <w:rsid w:val="00862C18"/>
    <w:rsid w:val="0086325B"/>
    <w:rsid w:val="00863266"/>
    <w:rsid w:val="00863605"/>
    <w:rsid w:val="00863668"/>
    <w:rsid w:val="00863975"/>
    <w:rsid w:val="00863DF6"/>
    <w:rsid w:val="00864032"/>
    <w:rsid w:val="00864A6C"/>
    <w:rsid w:val="008650DC"/>
    <w:rsid w:val="00865997"/>
    <w:rsid w:val="00865A3A"/>
    <w:rsid w:val="00865B1F"/>
    <w:rsid w:val="00865DC7"/>
    <w:rsid w:val="00865EA4"/>
    <w:rsid w:val="008660DE"/>
    <w:rsid w:val="008665D7"/>
    <w:rsid w:val="00866D5B"/>
    <w:rsid w:val="00867A1E"/>
    <w:rsid w:val="00867FBA"/>
    <w:rsid w:val="0087080F"/>
    <w:rsid w:val="00870EF6"/>
    <w:rsid w:val="00871246"/>
    <w:rsid w:val="0087162D"/>
    <w:rsid w:val="0087189C"/>
    <w:rsid w:val="00872150"/>
    <w:rsid w:val="00872156"/>
    <w:rsid w:val="00872638"/>
    <w:rsid w:val="008736AA"/>
    <w:rsid w:val="008738B4"/>
    <w:rsid w:val="00874D9F"/>
    <w:rsid w:val="00875657"/>
    <w:rsid w:val="00875864"/>
    <w:rsid w:val="00875B5E"/>
    <w:rsid w:val="00876235"/>
    <w:rsid w:val="0087686F"/>
    <w:rsid w:val="00876B2F"/>
    <w:rsid w:val="00877739"/>
    <w:rsid w:val="00877D93"/>
    <w:rsid w:val="00880030"/>
    <w:rsid w:val="00880560"/>
    <w:rsid w:val="008806FB"/>
    <w:rsid w:val="008809CA"/>
    <w:rsid w:val="00880C1D"/>
    <w:rsid w:val="0088135F"/>
    <w:rsid w:val="008824D3"/>
    <w:rsid w:val="008824E6"/>
    <w:rsid w:val="008828BC"/>
    <w:rsid w:val="008833FF"/>
    <w:rsid w:val="00883AA6"/>
    <w:rsid w:val="00883CF5"/>
    <w:rsid w:val="008845A3"/>
    <w:rsid w:val="008854C4"/>
    <w:rsid w:val="00885CF3"/>
    <w:rsid w:val="00885D36"/>
    <w:rsid w:val="008860B4"/>
    <w:rsid w:val="00886245"/>
    <w:rsid w:val="008865FE"/>
    <w:rsid w:val="00886602"/>
    <w:rsid w:val="0088670D"/>
    <w:rsid w:val="00886784"/>
    <w:rsid w:val="00887029"/>
    <w:rsid w:val="008873A7"/>
    <w:rsid w:val="00887864"/>
    <w:rsid w:val="008909EB"/>
    <w:rsid w:val="008916BF"/>
    <w:rsid w:val="008918FA"/>
    <w:rsid w:val="008918FC"/>
    <w:rsid w:val="00892F03"/>
    <w:rsid w:val="00893834"/>
    <w:rsid w:val="0089399D"/>
    <w:rsid w:val="00893F6A"/>
    <w:rsid w:val="00893F9B"/>
    <w:rsid w:val="00894434"/>
    <w:rsid w:val="00894DAA"/>
    <w:rsid w:val="00894F5B"/>
    <w:rsid w:val="00895037"/>
    <w:rsid w:val="008950E2"/>
    <w:rsid w:val="00895350"/>
    <w:rsid w:val="008954C0"/>
    <w:rsid w:val="008957AB"/>
    <w:rsid w:val="008958F3"/>
    <w:rsid w:val="008965BD"/>
    <w:rsid w:val="00896BB1"/>
    <w:rsid w:val="00896D77"/>
    <w:rsid w:val="00896FA6"/>
    <w:rsid w:val="00897BCE"/>
    <w:rsid w:val="008A02F8"/>
    <w:rsid w:val="008A054C"/>
    <w:rsid w:val="008A0710"/>
    <w:rsid w:val="008A13FE"/>
    <w:rsid w:val="008A171D"/>
    <w:rsid w:val="008A1AC9"/>
    <w:rsid w:val="008A1BE3"/>
    <w:rsid w:val="008A216D"/>
    <w:rsid w:val="008A2683"/>
    <w:rsid w:val="008A2AE5"/>
    <w:rsid w:val="008A315C"/>
    <w:rsid w:val="008A3C9A"/>
    <w:rsid w:val="008A42C0"/>
    <w:rsid w:val="008A43C6"/>
    <w:rsid w:val="008A4698"/>
    <w:rsid w:val="008A5380"/>
    <w:rsid w:val="008A5C77"/>
    <w:rsid w:val="008A5E9E"/>
    <w:rsid w:val="008A67D2"/>
    <w:rsid w:val="008A795C"/>
    <w:rsid w:val="008B0016"/>
    <w:rsid w:val="008B00B5"/>
    <w:rsid w:val="008B01D3"/>
    <w:rsid w:val="008B1D16"/>
    <w:rsid w:val="008B2849"/>
    <w:rsid w:val="008B29FD"/>
    <w:rsid w:val="008B2B2F"/>
    <w:rsid w:val="008B31FE"/>
    <w:rsid w:val="008B58BF"/>
    <w:rsid w:val="008B5FF8"/>
    <w:rsid w:val="008B67F0"/>
    <w:rsid w:val="008B69B3"/>
    <w:rsid w:val="008B6FD4"/>
    <w:rsid w:val="008B71B0"/>
    <w:rsid w:val="008C036D"/>
    <w:rsid w:val="008C1245"/>
    <w:rsid w:val="008C163A"/>
    <w:rsid w:val="008C16C1"/>
    <w:rsid w:val="008C1B38"/>
    <w:rsid w:val="008C21F0"/>
    <w:rsid w:val="008C28EA"/>
    <w:rsid w:val="008C380E"/>
    <w:rsid w:val="008C3E53"/>
    <w:rsid w:val="008C4026"/>
    <w:rsid w:val="008C41BB"/>
    <w:rsid w:val="008C48EE"/>
    <w:rsid w:val="008C4DE1"/>
    <w:rsid w:val="008C565C"/>
    <w:rsid w:val="008C5C98"/>
    <w:rsid w:val="008C6543"/>
    <w:rsid w:val="008C6C2E"/>
    <w:rsid w:val="008C72D3"/>
    <w:rsid w:val="008C75F7"/>
    <w:rsid w:val="008C7983"/>
    <w:rsid w:val="008C7B1E"/>
    <w:rsid w:val="008C7D24"/>
    <w:rsid w:val="008C7E02"/>
    <w:rsid w:val="008C7F78"/>
    <w:rsid w:val="008D10B8"/>
    <w:rsid w:val="008D1272"/>
    <w:rsid w:val="008D12CE"/>
    <w:rsid w:val="008D13B6"/>
    <w:rsid w:val="008D1481"/>
    <w:rsid w:val="008D154B"/>
    <w:rsid w:val="008D1688"/>
    <w:rsid w:val="008D1878"/>
    <w:rsid w:val="008D1BE6"/>
    <w:rsid w:val="008D2420"/>
    <w:rsid w:val="008D2674"/>
    <w:rsid w:val="008D368A"/>
    <w:rsid w:val="008D508D"/>
    <w:rsid w:val="008D54BC"/>
    <w:rsid w:val="008D59A2"/>
    <w:rsid w:val="008D5FBA"/>
    <w:rsid w:val="008D6FC0"/>
    <w:rsid w:val="008E05E8"/>
    <w:rsid w:val="008E0849"/>
    <w:rsid w:val="008E0969"/>
    <w:rsid w:val="008E0FB3"/>
    <w:rsid w:val="008E16C8"/>
    <w:rsid w:val="008E18AC"/>
    <w:rsid w:val="008E258D"/>
    <w:rsid w:val="008E29C6"/>
    <w:rsid w:val="008E31DE"/>
    <w:rsid w:val="008E3280"/>
    <w:rsid w:val="008E3645"/>
    <w:rsid w:val="008E3FE1"/>
    <w:rsid w:val="008E4514"/>
    <w:rsid w:val="008E4AD9"/>
    <w:rsid w:val="008E4B59"/>
    <w:rsid w:val="008E5585"/>
    <w:rsid w:val="008E5818"/>
    <w:rsid w:val="008E5B39"/>
    <w:rsid w:val="008E72C7"/>
    <w:rsid w:val="008E7360"/>
    <w:rsid w:val="008F0B82"/>
    <w:rsid w:val="008F0B86"/>
    <w:rsid w:val="008F0D10"/>
    <w:rsid w:val="008F0E4B"/>
    <w:rsid w:val="008F100C"/>
    <w:rsid w:val="008F1018"/>
    <w:rsid w:val="008F10FA"/>
    <w:rsid w:val="008F1269"/>
    <w:rsid w:val="008F1C36"/>
    <w:rsid w:val="008F211E"/>
    <w:rsid w:val="008F2FE9"/>
    <w:rsid w:val="008F3DAC"/>
    <w:rsid w:val="008F48A6"/>
    <w:rsid w:val="008F4D46"/>
    <w:rsid w:val="008F50C9"/>
    <w:rsid w:val="008F56B6"/>
    <w:rsid w:val="008F56F8"/>
    <w:rsid w:val="008F5B4A"/>
    <w:rsid w:val="008F5C1F"/>
    <w:rsid w:val="008F60A1"/>
    <w:rsid w:val="008F67DA"/>
    <w:rsid w:val="008F6885"/>
    <w:rsid w:val="008F77D4"/>
    <w:rsid w:val="008F7E24"/>
    <w:rsid w:val="00900655"/>
    <w:rsid w:val="00900764"/>
    <w:rsid w:val="00900A0C"/>
    <w:rsid w:val="00900B31"/>
    <w:rsid w:val="00900F26"/>
    <w:rsid w:val="009013D6"/>
    <w:rsid w:val="009018EB"/>
    <w:rsid w:val="00901EF3"/>
    <w:rsid w:val="00902336"/>
    <w:rsid w:val="009032D3"/>
    <w:rsid w:val="009033BC"/>
    <w:rsid w:val="00903434"/>
    <w:rsid w:val="009037D4"/>
    <w:rsid w:val="00903873"/>
    <w:rsid w:val="00903B80"/>
    <w:rsid w:val="0090486E"/>
    <w:rsid w:val="00904CA9"/>
    <w:rsid w:val="00905498"/>
    <w:rsid w:val="00905AC2"/>
    <w:rsid w:val="00905DE8"/>
    <w:rsid w:val="0090616A"/>
    <w:rsid w:val="009067F7"/>
    <w:rsid w:val="0090687E"/>
    <w:rsid w:val="0090790F"/>
    <w:rsid w:val="00907CCD"/>
    <w:rsid w:val="00907F76"/>
    <w:rsid w:val="00910530"/>
    <w:rsid w:val="0091069B"/>
    <w:rsid w:val="0091137F"/>
    <w:rsid w:val="0091192B"/>
    <w:rsid w:val="00911BF0"/>
    <w:rsid w:val="00912230"/>
    <w:rsid w:val="00912284"/>
    <w:rsid w:val="00912B5D"/>
    <w:rsid w:val="00913065"/>
    <w:rsid w:val="00913FFB"/>
    <w:rsid w:val="00914343"/>
    <w:rsid w:val="00914AC9"/>
    <w:rsid w:val="00914C84"/>
    <w:rsid w:val="00914FEF"/>
    <w:rsid w:val="00915B66"/>
    <w:rsid w:val="00915E1D"/>
    <w:rsid w:val="0091612F"/>
    <w:rsid w:val="0091648C"/>
    <w:rsid w:val="00916DB5"/>
    <w:rsid w:val="00917038"/>
    <w:rsid w:val="009174EF"/>
    <w:rsid w:val="0092002A"/>
    <w:rsid w:val="00920FBA"/>
    <w:rsid w:val="009218D8"/>
    <w:rsid w:val="0092209B"/>
    <w:rsid w:val="00922126"/>
    <w:rsid w:val="009222BB"/>
    <w:rsid w:val="00922341"/>
    <w:rsid w:val="00922595"/>
    <w:rsid w:val="009227BE"/>
    <w:rsid w:val="009232FA"/>
    <w:rsid w:val="00923414"/>
    <w:rsid w:val="00924B57"/>
    <w:rsid w:val="00924BFF"/>
    <w:rsid w:val="00924DB8"/>
    <w:rsid w:val="009252CD"/>
    <w:rsid w:val="0092571B"/>
    <w:rsid w:val="009257C2"/>
    <w:rsid w:val="00925D89"/>
    <w:rsid w:val="00926753"/>
    <w:rsid w:val="00926CBB"/>
    <w:rsid w:val="00926ED1"/>
    <w:rsid w:val="00927817"/>
    <w:rsid w:val="009306F7"/>
    <w:rsid w:val="00930764"/>
    <w:rsid w:val="00931661"/>
    <w:rsid w:val="00931933"/>
    <w:rsid w:val="00931E9E"/>
    <w:rsid w:val="00931F7A"/>
    <w:rsid w:val="00931FAF"/>
    <w:rsid w:val="00931FE8"/>
    <w:rsid w:val="00932774"/>
    <w:rsid w:val="00932E2A"/>
    <w:rsid w:val="00932FB2"/>
    <w:rsid w:val="0093314C"/>
    <w:rsid w:val="00933CA0"/>
    <w:rsid w:val="00933DD2"/>
    <w:rsid w:val="009343E6"/>
    <w:rsid w:val="0093498C"/>
    <w:rsid w:val="00935203"/>
    <w:rsid w:val="009364C0"/>
    <w:rsid w:val="00936C08"/>
    <w:rsid w:val="00936DA9"/>
    <w:rsid w:val="00937575"/>
    <w:rsid w:val="009379AD"/>
    <w:rsid w:val="00937A66"/>
    <w:rsid w:val="00937FE9"/>
    <w:rsid w:val="009403C2"/>
    <w:rsid w:val="00940D1C"/>
    <w:rsid w:val="009416A5"/>
    <w:rsid w:val="00941A6D"/>
    <w:rsid w:val="00941B6B"/>
    <w:rsid w:val="00942275"/>
    <w:rsid w:val="00942DD6"/>
    <w:rsid w:val="00942F86"/>
    <w:rsid w:val="00943066"/>
    <w:rsid w:val="00943231"/>
    <w:rsid w:val="00943372"/>
    <w:rsid w:val="009433A3"/>
    <w:rsid w:val="009434FF"/>
    <w:rsid w:val="00943717"/>
    <w:rsid w:val="00943DA8"/>
    <w:rsid w:val="00943FDA"/>
    <w:rsid w:val="00944464"/>
    <w:rsid w:val="00944CCC"/>
    <w:rsid w:val="00944D06"/>
    <w:rsid w:val="00944DE8"/>
    <w:rsid w:val="009451C2"/>
    <w:rsid w:val="0094561D"/>
    <w:rsid w:val="009457A7"/>
    <w:rsid w:val="009457DF"/>
    <w:rsid w:val="00946963"/>
    <w:rsid w:val="00946BC5"/>
    <w:rsid w:val="009470B4"/>
    <w:rsid w:val="00947803"/>
    <w:rsid w:val="009479A1"/>
    <w:rsid w:val="00950792"/>
    <w:rsid w:val="009508E3"/>
    <w:rsid w:val="00950C82"/>
    <w:rsid w:val="009519A3"/>
    <w:rsid w:val="00951DA5"/>
    <w:rsid w:val="00951FBC"/>
    <w:rsid w:val="009520AB"/>
    <w:rsid w:val="009522F2"/>
    <w:rsid w:val="00952368"/>
    <w:rsid w:val="00952683"/>
    <w:rsid w:val="00953344"/>
    <w:rsid w:val="0095398C"/>
    <w:rsid w:val="00953C2C"/>
    <w:rsid w:val="00954B78"/>
    <w:rsid w:val="00954C02"/>
    <w:rsid w:val="00954CEC"/>
    <w:rsid w:val="00955A6B"/>
    <w:rsid w:val="0095600C"/>
    <w:rsid w:val="00956AEE"/>
    <w:rsid w:val="00956D94"/>
    <w:rsid w:val="00956EA3"/>
    <w:rsid w:val="00956F70"/>
    <w:rsid w:val="00957623"/>
    <w:rsid w:val="00960755"/>
    <w:rsid w:val="00960A43"/>
    <w:rsid w:val="00960EC2"/>
    <w:rsid w:val="009612BC"/>
    <w:rsid w:val="00961350"/>
    <w:rsid w:val="00961FEA"/>
    <w:rsid w:val="0096267D"/>
    <w:rsid w:val="009629B2"/>
    <w:rsid w:val="00962A65"/>
    <w:rsid w:val="00963270"/>
    <w:rsid w:val="009632E2"/>
    <w:rsid w:val="009634B7"/>
    <w:rsid w:val="00963613"/>
    <w:rsid w:val="0096396C"/>
    <w:rsid w:val="00963C4A"/>
    <w:rsid w:val="00963DA7"/>
    <w:rsid w:val="00964C8F"/>
    <w:rsid w:val="00964CA8"/>
    <w:rsid w:val="00964FC1"/>
    <w:rsid w:val="009650DB"/>
    <w:rsid w:val="009653D1"/>
    <w:rsid w:val="00965894"/>
    <w:rsid w:val="00966289"/>
    <w:rsid w:val="00966A17"/>
    <w:rsid w:val="009673E8"/>
    <w:rsid w:val="0096747D"/>
    <w:rsid w:val="00967562"/>
    <w:rsid w:val="0096767D"/>
    <w:rsid w:val="009707F0"/>
    <w:rsid w:val="0097087F"/>
    <w:rsid w:val="009722D3"/>
    <w:rsid w:val="00972891"/>
    <w:rsid w:val="0097292D"/>
    <w:rsid w:val="009729B8"/>
    <w:rsid w:val="00972B86"/>
    <w:rsid w:val="00972C66"/>
    <w:rsid w:val="00972CC4"/>
    <w:rsid w:val="0097309F"/>
    <w:rsid w:val="0097364F"/>
    <w:rsid w:val="009737F7"/>
    <w:rsid w:val="00973888"/>
    <w:rsid w:val="00974592"/>
    <w:rsid w:val="009748C1"/>
    <w:rsid w:val="009748D8"/>
    <w:rsid w:val="00974BFD"/>
    <w:rsid w:val="0097502F"/>
    <w:rsid w:val="00975430"/>
    <w:rsid w:val="00975727"/>
    <w:rsid w:val="0097578D"/>
    <w:rsid w:val="00975A83"/>
    <w:rsid w:val="00975AAB"/>
    <w:rsid w:val="00975ACF"/>
    <w:rsid w:val="009766EE"/>
    <w:rsid w:val="009767AA"/>
    <w:rsid w:val="0097687F"/>
    <w:rsid w:val="00976EFA"/>
    <w:rsid w:val="00976FC9"/>
    <w:rsid w:val="00977A64"/>
    <w:rsid w:val="00980454"/>
    <w:rsid w:val="00980717"/>
    <w:rsid w:val="009808B0"/>
    <w:rsid w:val="0098145E"/>
    <w:rsid w:val="00981671"/>
    <w:rsid w:val="00982658"/>
    <w:rsid w:val="009828AC"/>
    <w:rsid w:val="00982B8E"/>
    <w:rsid w:val="00982C0D"/>
    <w:rsid w:val="00982CEE"/>
    <w:rsid w:val="00982D43"/>
    <w:rsid w:val="00982F69"/>
    <w:rsid w:val="0098305A"/>
    <w:rsid w:val="009830BA"/>
    <w:rsid w:val="00983FB9"/>
    <w:rsid w:val="00984074"/>
    <w:rsid w:val="00984337"/>
    <w:rsid w:val="009844CE"/>
    <w:rsid w:val="00984569"/>
    <w:rsid w:val="00984630"/>
    <w:rsid w:val="009851A9"/>
    <w:rsid w:val="009851D4"/>
    <w:rsid w:val="009857DE"/>
    <w:rsid w:val="009858C3"/>
    <w:rsid w:val="00985CD0"/>
    <w:rsid w:val="00985FA4"/>
    <w:rsid w:val="009866F0"/>
    <w:rsid w:val="0098676D"/>
    <w:rsid w:val="00986874"/>
    <w:rsid w:val="009868A0"/>
    <w:rsid w:val="0098693F"/>
    <w:rsid w:val="00986CDA"/>
    <w:rsid w:val="00986E55"/>
    <w:rsid w:val="00986EFC"/>
    <w:rsid w:val="00987CBB"/>
    <w:rsid w:val="0099013C"/>
    <w:rsid w:val="009907A5"/>
    <w:rsid w:val="009908B8"/>
    <w:rsid w:val="00990AA9"/>
    <w:rsid w:val="00990BA3"/>
    <w:rsid w:val="00991D39"/>
    <w:rsid w:val="00993282"/>
    <w:rsid w:val="00993905"/>
    <w:rsid w:val="00993B16"/>
    <w:rsid w:val="009947E2"/>
    <w:rsid w:val="00994D57"/>
    <w:rsid w:val="00994F33"/>
    <w:rsid w:val="009950D9"/>
    <w:rsid w:val="009953F1"/>
    <w:rsid w:val="00995D2C"/>
    <w:rsid w:val="00995F74"/>
    <w:rsid w:val="009968CD"/>
    <w:rsid w:val="00996A30"/>
    <w:rsid w:val="00997130"/>
    <w:rsid w:val="0099734E"/>
    <w:rsid w:val="00997662"/>
    <w:rsid w:val="00997783"/>
    <w:rsid w:val="00997AE7"/>
    <w:rsid w:val="00997EB3"/>
    <w:rsid w:val="009A069B"/>
    <w:rsid w:val="009A0CAF"/>
    <w:rsid w:val="009A0E70"/>
    <w:rsid w:val="009A1DC9"/>
    <w:rsid w:val="009A1EDF"/>
    <w:rsid w:val="009A21FD"/>
    <w:rsid w:val="009A2697"/>
    <w:rsid w:val="009A37A7"/>
    <w:rsid w:val="009A3B74"/>
    <w:rsid w:val="009A4730"/>
    <w:rsid w:val="009A484A"/>
    <w:rsid w:val="009A4AFC"/>
    <w:rsid w:val="009A4BE7"/>
    <w:rsid w:val="009A4CEB"/>
    <w:rsid w:val="009A53CD"/>
    <w:rsid w:val="009A5A34"/>
    <w:rsid w:val="009A5A40"/>
    <w:rsid w:val="009A5BDD"/>
    <w:rsid w:val="009A6210"/>
    <w:rsid w:val="009A6366"/>
    <w:rsid w:val="009A6572"/>
    <w:rsid w:val="009A797B"/>
    <w:rsid w:val="009B00A4"/>
    <w:rsid w:val="009B032C"/>
    <w:rsid w:val="009B070D"/>
    <w:rsid w:val="009B0D74"/>
    <w:rsid w:val="009B1531"/>
    <w:rsid w:val="009B1B0A"/>
    <w:rsid w:val="009B1C2D"/>
    <w:rsid w:val="009B30FA"/>
    <w:rsid w:val="009B31FC"/>
    <w:rsid w:val="009B360A"/>
    <w:rsid w:val="009B3B3D"/>
    <w:rsid w:val="009B42B1"/>
    <w:rsid w:val="009B4AB5"/>
    <w:rsid w:val="009B4C85"/>
    <w:rsid w:val="009B4DA3"/>
    <w:rsid w:val="009B4EB3"/>
    <w:rsid w:val="009B5A19"/>
    <w:rsid w:val="009B5E4B"/>
    <w:rsid w:val="009B6094"/>
    <w:rsid w:val="009B6235"/>
    <w:rsid w:val="009B6367"/>
    <w:rsid w:val="009B6E38"/>
    <w:rsid w:val="009B7111"/>
    <w:rsid w:val="009B76B5"/>
    <w:rsid w:val="009B7C84"/>
    <w:rsid w:val="009C062A"/>
    <w:rsid w:val="009C070E"/>
    <w:rsid w:val="009C0BC7"/>
    <w:rsid w:val="009C172C"/>
    <w:rsid w:val="009C1A96"/>
    <w:rsid w:val="009C1B60"/>
    <w:rsid w:val="009C1FE0"/>
    <w:rsid w:val="009C25ED"/>
    <w:rsid w:val="009C35DE"/>
    <w:rsid w:val="009C3936"/>
    <w:rsid w:val="009C454C"/>
    <w:rsid w:val="009C476F"/>
    <w:rsid w:val="009C48AE"/>
    <w:rsid w:val="009C4943"/>
    <w:rsid w:val="009C4B85"/>
    <w:rsid w:val="009C51BD"/>
    <w:rsid w:val="009C5B99"/>
    <w:rsid w:val="009C5FF3"/>
    <w:rsid w:val="009C6443"/>
    <w:rsid w:val="009C6577"/>
    <w:rsid w:val="009C65C5"/>
    <w:rsid w:val="009C6856"/>
    <w:rsid w:val="009C6ECE"/>
    <w:rsid w:val="009C7211"/>
    <w:rsid w:val="009C78B7"/>
    <w:rsid w:val="009C7F23"/>
    <w:rsid w:val="009D019F"/>
    <w:rsid w:val="009D027D"/>
    <w:rsid w:val="009D098E"/>
    <w:rsid w:val="009D0F22"/>
    <w:rsid w:val="009D10DE"/>
    <w:rsid w:val="009D1D12"/>
    <w:rsid w:val="009D24D3"/>
    <w:rsid w:val="009D2971"/>
    <w:rsid w:val="009D2D20"/>
    <w:rsid w:val="009D3DC5"/>
    <w:rsid w:val="009D421A"/>
    <w:rsid w:val="009D4354"/>
    <w:rsid w:val="009D4445"/>
    <w:rsid w:val="009D4C60"/>
    <w:rsid w:val="009D4F7D"/>
    <w:rsid w:val="009D5019"/>
    <w:rsid w:val="009D5078"/>
    <w:rsid w:val="009D510B"/>
    <w:rsid w:val="009D55CE"/>
    <w:rsid w:val="009D55E9"/>
    <w:rsid w:val="009D5604"/>
    <w:rsid w:val="009D5F8A"/>
    <w:rsid w:val="009D623A"/>
    <w:rsid w:val="009D6E80"/>
    <w:rsid w:val="009D74B3"/>
    <w:rsid w:val="009D7908"/>
    <w:rsid w:val="009D794A"/>
    <w:rsid w:val="009D7CF7"/>
    <w:rsid w:val="009E0129"/>
    <w:rsid w:val="009E0A3C"/>
    <w:rsid w:val="009E0B6E"/>
    <w:rsid w:val="009E1139"/>
    <w:rsid w:val="009E263B"/>
    <w:rsid w:val="009E285C"/>
    <w:rsid w:val="009E2949"/>
    <w:rsid w:val="009E3B2D"/>
    <w:rsid w:val="009E464A"/>
    <w:rsid w:val="009E53CA"/>
    <w:rsid w:val="009E5471"/>
    <w:rsid w:val="009E58BB"/>
    <w:rsid w:val="009E5D47"/>
    <w:rsid w:val="009E5DD4"/>
    <w:rsid w:val="009E6C4D"/>
    <w:rsid w:val="009E6CEA"/>
    <w:rsid w:val="009E7799"/>
    <w:rsid w:val="009F032A"/>
    <w:rsid w:val="009F1902"/>
    <w:rsid w:val="009F1AF3"/>
    <w:rsid w:val="009F2BCE"/>
    <w:rsid w:val="009F44C1"/>
    <w:rsid w:val="009F4666"/>
    <w:rsid w:val="009F586A"/>
    <w:rsid w:val="009F6124"/>
    <w:rsid w:val="009F6F1D"/>
    <w:rsid w:val="00A0092B"/>
    <w:rsid w:val="00A00C35"/>
    <w:rsid w:val="00A01170"/>
    <w:rsid w:val="00A0135A"/>
    <w:rsid w:val="00A01974"/>
    <w:rsid w:val="00A0200E"/>
    <w:rsid w:val="00A02E19"/>
    <w:rsid w:val="00A0332D"/>
    <w:rsid w:val="00A03F4E"/>
    <w:rsid w:val="00A041A3"/>
    <w:rsid w:val="00A0448A"/>
    <w:rsid w:val="00A0458D"/>
    <w:rsid w:val="00A04D6B"/>
    <w:rsid w:val="00A04E68"/>
    <w:rsid w:val="00A05C92"/>
    <w:rsid w:val="00A065E4"/>
    <w:rsid w:val="00A066A2"/>
    <w:rsid w:val="00A0766E"/>
    <w:rsid w:val="00A07AF3"/>
    <w:rsid w:val="00A10279"/>
    <w:rsid w:val="00A10884"/>
    <w:rsid w:val="00A10FD3"/>
    <w:rsid w:val="00A110A4"/>
    <w:rsid w:val="00A11A52"/>
    <w:rsid w:val="00A11D13"/>
    <w:rsid w:val="00A121C5"/>
    <w:rsid w:val="00A138DC"/>
    <w:rsid w:val="00A13EF2"/>
    <w:rsid w:val="00A1463E"/>
    <w:rsid w:val="00A14909"/>
    <w:rsid w:val="00A14A5E"/>
    <w:rsid w:val="00A15099"/>
    <w:rsid w:val="00A15329"/>
    <w:rsid w:val="00A1540C"/>
    <w:rsid w:val="00A1572E"/>
    <w:rsid w:val="00A15961"/>
    <w:rsid w:val="00A15BF0"/>
    <w:rsid w:val="00A160B2"/>
    <w:rsid w:val="00A16BA5"/>
    <w:rsid w:val="00A171E3"/>
    <w:rsid w:val="00A17668"/>
    <w:rsid w:val="00A17C33"/>
    <w:rsid w:val="00A20B8B"/>
    <w:rsid w:val="00A210ED"/>
    <w:rsid w:val="00A21863"/>
    <w:rsid w:val="00A22328"/>
    <w:rsid w:val="00A22E77"/>
    <w:rsid w:val="00A2301F"/>
    <w:rsid w:val="00A23316"/>
    <w:rsid w:val="00A235FF"/>
    <w:rsid w:val="00A2369A"/>
    <w:rsid w:val="00A23C83"/>
    <w:rsid w:val="00A2411E"/>
    <w:rsid w:val="00A24212"/>
    <w:rsid w:val="00A243D3"/>
    <w:rsid w:val="00A24684"/>
    <w:rsid w:val="00A2473D"/>
    <w:rsid w:val="00A24EB2"/>
    <w:rsid w:val="00A25118"/>
    <w:rsid w:val="00A251FD"/>
    <w:rsid w:val="00A260A2"/>
    <w:rsid w:val="00A30FCE"/>
    <w:rsid w:val="00A31578"/>
    <w:rsid w:val="00A318BB"/>
    <w:rsid w:val="00A31C52"/>
    <w:rsid w:val="00A31C59"/>
    <w:rsid w:val="00A31D3E"/>
    <w:rsid w:val="00A325C0"/>
    <w:rsid w:val="00A32D0D"/>
    <w:rsid w:val="00A32E48"/>
    <w:rsid w:val="00A339FD"/>
    <w:rsid w:val="00A356CC"/>
    <w:rsid w:val="00A357FE"/>
    <w:rsid w:val="00A3636C"/>
    <w:rsid w:val="00A3649E"/>
    <w:rsid w:val="00A36BD1"/>
    <w:rsid w:val="00A36F50"/>
    <w:rsid w:val="00A3731A"/>
    <w:rsid w:val="00A3777C"/>
    <w:rsid w:val="00A378ED"/>
    <w:rsid w:val="00A37945"/>
    <w:rsid w:val="00A40663"/>
    <w:rsid w:val="00A40F40"/>
    <w:rsid w:val="00A41172"/>
    <w:rsid w:val="00A4128D"/>
    <w:rsid w:val="00A4145F"/>
    <w:rsid w:val="00A415AF"/>
    <w:rsid w:val="00A416F0"/>
    <w:rsid w:val="00A41831"/>
    <w:rsid w:val="00A4192E"/>
    <w:rsid w:val="00A41A52"/>
    <w:rsid w:val="00A41A9A"/>
    <w:rsid w:val="00A41B57"/>
    <w:rsid w:val="00A41E2D"/>
    <w:rsid w:val="00A42616"/>
    <w:rsid w:val="00A4339A"/>
    <w:rsid w:val="00A43C21"/>
    <w:rsid w:val="00A4450E"/>
    <w:rsid w:val="00A45211"/>
    <w:rsid w:val="00A456D8"/>
    <w:rsid w:val="00A46DAE"/>
    <w:rsid w:val="00A46E52"/>
    <w:rsid w:val="00A479A0"/>
    <w:rsid w:val="00A479AF"/>
    <w:rsid w:val="00A510A3"/>
    <w:rsid w:val="00A5133C"/>
    <w:rsid w:val="00A5170A"/>
    <w:rsid w:val="00A51794"/>
    <w:rsid w:val="00A51809"/>
    <w:rsid w:val="00A51BC4"/>
    <w:rsid w:val="00A51CE0"/>
    <w:rsid w:val="00A5312C"/>
    <w:rsid w:val="00A54E0A"/>
    <w:rsid w:val="00A55D6C"/>
    <w:rsid w:val="00A5634F"/>
    <w:rsid w:val="00A566D7"/>
    <w:rsid w:val="00A56891"/>
    <w:rsid w:val="00A5784D"/>
    <w:rsid w:val="00A57E4E"/>
    <w:rsid w:val="00A607F8"/>
    <w:rsid w:val="00A60CCF"/>
    <w:rsid w:val="00A612E6"/>
    <w:rsid w:val="00A62E4D"/>
    <w:rsid w:val="00A63872"/>
    <w:rsid w:val="00A6396E"/>
    <w:rsid w:val="00A63BFC"/>
    <w:rsid w:val="00A65871"/>
    <w:rsid w:val="00A6663B"/>
    <w:rsid w:val="00A67A0C"/>
    <w:rsid w:val="00A67BC7"/>
    <w:rsid w:val="00A67E51"/>
    <w:rsid w:val="00A70321"/>
    <w:rsid w:val="00A703E4"/>
    <w:rsid w:val="00A70DE2"/>
    <w:rsid w:val="00A7104D"/>
    <w:rsid w:val="00A71525"/>
    <w:rsid w:val="00A71A2B"/>
    <w:rsid w:val="00A71B2F"/>
    <w:rsid w:val="00A72038"/>
    <w:rsid w:val="00A726EB"/>
    <w:rsid w:val="00A72BA6"/>
    <w:rsid w:val="00A7343F"/>
    <w:rsid w:val="00A7371D"/>
    <w:rsid w:val="00A73F0C"/>
    <w:rsid w:val="00A745D4"/>
    <w:rsid w:val="00A74D97"/>
    <w:rsid w:val="00A7580A"/>
    <w:rsid w:val="00A76196"/>
    <w:rsid w:val="00A763DE"/>
    <w:rsid w:val="00A76CD0"/>
    <w:rsid w:val="00A77411"/>
    <w:rsid w:val="00A777B0"/>
    <w:rsid w:val="00A800BE"/>
    <w:rsid w:val="00A80A3F"/>
    <w:rsid w:val="00A80AC5"/>
    <w:rsid w:val="00A8143F"/>
    <w:rsid w:val="00A8164C"/>
    <w:rsid w:val="00A816DE"/>
    <w:rsid w:val="00A826B3"/>
    <w:rsid w:val="00A829AD"/>
    <w:rsid w:val="00A83D89"/>
    <w:rsid w:val="00A83E32"/>
    <w:rsid w:val="00A8430A"/>
    <w:rsid w:val="00A8459C"/>
    <w:rsid w:val="00A84C28"/>
    <w:rsid w:val="00A8536E"/>
    <w:rsid w:val="00A853E5"/>
    <w:rsid w:val="00A8584A"/>
    <w:rsid w:val="00A85928"/>
    <w:rsid w:val="00A85C8D"/>
    <w:rsid w:val="00A86BA5"/>
    <w:rsid w:val="00A86CBE"/>
    <w:rsid w:val="00A874E3"/>
    <w:rsid w:val="00A87544"/>
    <w:rsid w:val="00A875D9"/>
    <w:rsid w:val="00A87636"/>
    <w:rsid w:val="00A87820"/>
    <w:rsid w:val="00A900A1"/>
    <w:rsid w:val="00A90EE6"/>
    <w:rsid w:val="00A914F2"/>
    <w:rsid w:val="00A9177F"/>
    <w:rsid w:val="00A91A48"/>
    <w:rsid w:val="00A9343A"/>
    <w:rsid w:val="00A934A8"/>
    <w:rsid w:val="00A94415"/>
    <w:rsid w:val="00A94B4A"/>
    <w:rsid w:val="00A94B98"/>
    <w:rsid w:val="00A94BE9"/>
    <w:rsid w:val="00A95784"/>
    <w:rsid w:val="00A95CF9"/>
    <w:rsid w:val="00A95D43"/>
    <w:rsid w:val="00A95F0F"/>
    <w:rsid w:val="00A96FBE"/>
    <w:rsid w:val="00A97380"/>
    <w:rsid w:val="00AA0519"/>
    <w:rsid w:val="00AA0F07"/>
    <w:rsid w:val="00AA1D46"/>
    <w:rsid w:val="00AA21C1"/>
    <w:rsid w:val="00AA2458"/>
    <w:rsid w:val="00AA24A8"/>
    <w:rsid w:val="00AA2547"/>
    <w:rsid w:val="00AA277E"/>
    <w:rsid w:val="00AA28A9"/>
    <w:rsid w:val="00AA3352"/>
    <w:rsid w:val="00AA3B51"/>
    <w:rsid w:val="00AA4C5C"/>
    <w:rsid w:val="00AA4D37"/>
    <w:rsid w:val="00AA526B"/>
    <w:rsid w:val="00AA5EF3"/>
    <w:rsid w:val="00AA608F"/>
    <w:rsid w:val="00AA60AE"/>
    <w:rsid w:val="00AA644E"/>
    <w:rsid w:val="00AA691E"/>
    <w:rsid w:val="00AA6B51"/>
    <w:rsid w:val="00AA6DE6"/>
    <w:rsid w:val="00AA7A43"/>
    <w:rsid w:val="00AA7F6D"/>
    <w:rsid w:val="00AB0498"/>
    <w:rsid w:val="00AB0A82"/>
    <w:rsid w:val="00AB100F"/>
    <w:rsid w:val="00AB173C"/>
    <w:rsid w:val="00AB3C58"/>
    <w:rsid w:val="00AB3D3E"/>
    <w:rsid w:val="00AB45E4"/>
    <w:rsid w:val="00AB5227"/>
    <w:rsid w:val="00AB6A54"/>
    <w:rsid w:val="00AB6E49"/>
    <w:rsid w:val="00AB6F95"/>
    <w:rsid w:val="00AB731E"/>
    <w:rsid w:val="00AB73CA"/>
    <w:rsid w:val="00AB7826"/>
    <w:rsid w:val="00AB7E81"/>
    <w:rsid w:val="00AC04F2"/>
    <w:rsid w:val="00AC05F1"/>
    <w:rsid w:val="00AC08A4"/>
    <w:rsid w:val="00AC0CFB"/>
    <w:rsid w:val="00AC1084"/>
    <w:rsid w:val="00AC1357"/>
    <w:rsid w:val="00AC15FF"/>
    <w:rsid w:val="00AC1B77"/>
    <w:rsid w:val="00AC1BD8"/>
    <w:rsid w:val="00AC3170"/>
    <w:rsid w:val="00AC33D1"/>
    <w:rsid w:val="00AC3549"/>
    <w:rsid w:val="00AC4AF6"/>
    <w:rsid w:val="00AC4E19"/>
    <w:rsid w:val="00AC53F4"/>
    <w:rsid w:val="00AC54D0"/>
    <w:rsid w:val="00AC5824"/>
    <w:rsid w:val="00AC5B44"/>
    <w:rsid w:val="00AC5BD4"/>
    <w:rsid w:val="00AC5C84"/>
    <w:rsid w:val="00AC6324"/>
    <w:rsid w:val="00AC6328"/>
    <w:rsid w:val="00AC694E"/>
    <w:rsid w:val="00AC6DCD"/>
    <w:rsid w:val="00AC7F3C"/>
    <w:rsid w:val="00AD0C7D"/>
    <w:rsid w:val="00AD180C"/>
    <w:rsid w:val="00AD1875"/>
    <w:rsid w:val="00AD1E82"/>
    <w:rsid w:val="00AD1FB4"/>
    <w:rsid w:val="00AD2640"/>
    <w:rsid w:val="00AD2F21"/>
    <w:rsid w:val="00AD338A"/>
    <w:rsid w:val="00AD446F"/>
    <w:rsid w:val="00AD45EA"/>
    <w:rsid w:val="00AD50FA"/>
    <w:rsid w:val="00AD51E9"/>
    <w:rsid w:val="00AE06EC"/>
    <w:rsid w:val="00AE08A1"/>
    <w:rsid w:val="00AE123F"/>
    <w:rsid w:val="00AE1371"/>
    <w:rsid w:val="00AE23CD"/>
    <w:rsid w:val="00AE2C7F"/>
    <w:rsid w:val="00AE2D52"/>
    <w:rsid w:val="00AE2DDD"/>
    <w:rsid w:val="00AE2E8D"/>
    <w:rsid w:val="00AE3427"/>
    <w:rsid w:val="00AE3667"/>
    <w:rsid w:val="00AE3D86"/>
    <w:rsid w:val="00AE4C42"/>
    <w:rsid w:val="00AE52D3"/>
    <w:rsid w:val="00AE630D"/>
    <w:rsid w:val="00AE6860"/>
    <w:rsid w:val="00AE692C"/>
    <w:rsid w:val="00AE6EB7"/>
    <w:rsid w:val="00AE72D9"/>
    <w:rsid w:val="00AE7348"/>
    <w:rsid w:val="00AE7C47"/>
    <w:rsid w:val="00AE7FF3"/>
    <w:rsid w:val="00AF140C"/>
    <w:rsid w:val="00AF1E8E"/>
    <w:rsid w:val="00AF2086"/>
    <w:rsid w:val="00AF2786"/>
    <w:rsid w:val="00AF2AFD"/>
    <w:rsid w:val="00AF3488"/>
    <w:rsid w:val="00AF34A9"/>
    <w:rsid w:val="00AF395F"/>
    <w:rsid w:val="00AF3AE2"/>
    <w:rsid w:val="00AF3C18"/>
    <w:rsid w:val="00AF46FA"/>
    <w:rsid w:val="00AF47AD"/>
    <w:rsid w:val="00AF47C7"/>
    <w:rsid w:val="00AF4B0C"/>
    <w:rsid w:val="00AF4B89"/>
    <w:rsid w:val="00AF5780"/>
    <w:rsid w:val="00AF6065"/>
    <w:rsid w:val="00AF60F7"/>
    <w:rsid w:val="00AF61ED"/>
    <w:rsid w:val="00AF6552"/>
    <w:rsid w:val="00AF6DDA"/>
    <w:rsid w:val="00AF789A"/>
    <w:rsid w:val="00B0005B"/>
    <w:rsid w:val="00B00376"/>
    <w:rsid w:val="00B003C3"/>
    <w:rsid w:val="00B007C7"/>
    <w:rsid w:val="00B01008"/>
    <w:rsid w:val="00B0107E"/>
    <w:rsid w:val="00B01168"/>
    <w:rsid w:val="00B014AE"/>
    <w:rsid w:val="00B019A1"/>
    <w:rsid w:val="00B03AC5"/>
    <w:rsid w:val="00B048B3"/>
    <w:rsid w:val="00B048E4"/>
    <w:rsid w:val="00B04A04"/>
    <w:rsid w:val="00B04C39"/>
    <w:rsid w:val="00B04EB7"/>
    <w:rsid w:val="00B0520B"/>
    <w:rsid w:val="00B059A4"/>
    <w:rsid w:val="00B05B4F"/>
    <w:rsid w:val="00B05E92"/>
    <w:rsid w:val="00B0623E"/>
    <w:rsid w:val="00B06E3F"/>
    <w:rsid w:val="00B07008"/>
    <w:rsid w:val="00B07567"/>
    <w:rsid w:val="00B078FE"/>
    <w:rsid w:val="00B07DEB"/>
    <w:rsid w:val="00B10B7B"/>
    <w:rsid w:val="00B10DB7"/>
    <w:rsid w:val="00B1103A"/>
    <w:rsid w:val="00B11331"/>
    <w:rsid w:val="00B11411"/>
    <w:rsid w:val="00B120DD"/>
    <w:rsid w:val="00B123D4"/>
    <w:rsid w:val="00B1256C"/>
    <w:rsid w:val="00B13B78"/>
    <w:rsid w:val="00B14855"/>
    <w:rsid w:val="00B14876"/>
    <w:rsid w:val="00B14993"/>
    <w:rsid w:val="00B14B0E"/>
    <w:rsid w:val="00B1568D"/>
    <w:rsid w:val="00B157A9"/>
    <w:rsid w:val="00B158D8"/>
    <w:rsid w:val="00B164E2"/>
    <w:rsid w:val="00B1689D"/>
    <w:rsid w:val="00B16D0A"/>
    <w:rsid w:val="00B172D2"/>
    <w:rsid w:val="00B173C1"/>
    <w:rsid w:val="00B17550"/>
    <w:rsid w:val="00B207B9"/>
    <w:rsid w:val="00B20D67"/>
    <w:rsid w:val="00B20F30"/>
    <w:rsid w:val="00B20FD1"/>
    <w:rsid w:val="00B21106"/>
    <w:rsid w:val="00B2162F"/>
    <w:rsid w:val="00B21B99"/>
    <w:rsid w:val="00B21EE1"/>
    <w:rsid w:val="00B2263B"/>
    <w:rsid w:val="00B226F3"/>
    <w:rsid w:val="00B2289E"/>
    <w:rsid w:val="00B23245"/>
    <w:rsid w:val="00B24453"/>
    <w:rsid w:val="00B24612"/>
    <w:rsid w:val="00B24D10"/>
    <w:rsid w:val="00B26374"/>
    <w:rsid w:val="00B26526"/>
    <w:rsid w:val="00B26F33"/>
    <w:rsid w:val="00B27355"/>
    <w:rsid w:val="00B27484"/>
    <w:rsid w:val="00B279A0"/>
    <w:rsid w:val="00B27CC1"/>
    <w:rsid w:val="00B3025C"/>
    <w:rsid w:val="00B302ED"/>
    <w:rsid w:val="00B30702"/>
    <w:rsid w:val="00B31899"/>
    <w:rsid w:val="00B31CCF"/>
    <w:rsid w:val="00B322A6"/>
    <w:rsid w:val="00B33F1D"/>
    <w:rsid w:val="00B3455D"/>
    <w:rsid w:val="00B347E4"/>
    <w:rsid w:val="00B34934"/>
    <w:rsid w:val="00B34B11"/>
    <w:rsid w:val="00B34D97"/>
    <w:rsid w:val="00B3572F"/>
    <w:rsid w:val="00B3696C"/>
    <w:rsid w:val="00B36C50"/>
    <w:rsid w:val="00B371FE"/>
    <w:rsid w:val="00B372ED"/>
    <w:rsid w:val="00B37B9B"/>
    <w:rsid w:val="00B37C99"/>
    <w:rsid w:val="00B37D87"/>
    <w:rsid w:val="00B37EB8"/>
    <w:rsid w:val="00B4015D"/>
    <w:rsid w:val="00B40402"/>
    <w:rsid w:val="00B40F39"/>
    <w:rsid w:val="00B410CB"/>
    <w:rsid w:val="00B41174"/>
    <w:rsid w:val="00B41866"/>
    <w:rsid w:val="00B4196A"/>
    <w:rsid w:val="00B42279"/>
    <w:rsid w:val="00B4238E"/>
    <w:rsid w:val="00B42564"/>
    <w:rsid w:val="00B426E5"/>
    <w:rsid w:val="00B42894"/>
    <w:rsid w:val="00B429A7"/>
    <w:rsid w:val="00B42C89"/>
    <w:rsid w:val="00B42F5E"/>
    <w:rsid w:val="00B4347D"/>
    <w:rsid w:val="00B43708"/>
    <w:rsid w:val="00B437BA"/>
    <w:rsid w:val="00B43E81"/>
    <w:rsid w:val="00B44675"/>
    <w:rsid w:val="00B4602F"/>
    <w:rsid w:val="00B46817"/>
    <w:rsid w:val="00B46B4D"/>
    <w:rsid w:val="00B475B9"/>
    <w:rsid w:val="00B47707"/>
    <w:rsid w:val="00B47F1A"/>
    <w:rsid w:val="00B50302"/>
    <w:rsid w:val="00B50AFB"/>
    <w:rsid w:val="00B5120C"/>
    <w:rsid w:val="00B512E2"/>
    <w:rsid w:val="00B51CC5"/>
    <w:rsid w:val="00B51D71"/>
    <w:rsid w:val="00B52233"/>
    <w:rsid w:val="00B524AB"/>
    <w:rsid w:val="00B524CB"/>
    <w:rsid w:val="00B5438C"/>
    <w:rsid w:val="00B5569C"/>
    <w:rsid w:val="00B55DC6"/>
    <w:rsid w:val="00B564B6"/>
    <w:rsid w:val="00B5695D"/>
    <w:rsid w:val="00B57B89"/>
    <w:rsid w:val="00B57C0A"/>
    <w:rsid w:val="00B57F50"/>
    <w:rsid w:val="00B611E7"/>
    <w:rsid w:val="00B61E47"/>
    <w:rsid w:val="00B625F6"/>
    <w:rsid w:val="00B6264E"/>
    <w:rsid w:val="00B627DA"/>
    <w:rsid w:val="00B62FAE"/>
    <w:rsid w:val="00B630FA"/>
    <w:rsid w:val="00B6350D"/>
    <w:rsid w:val="00B6360B"/>
    <w:rsid w:val="00B63666"/>
    <w:rsid w:val="00B6377F"/>
    <w:rsid w:val="00B63DEC"/>
    <w:rsid w:val="00B647F0"/>
    <w:rsid w:val="00B64C2D"/>
    <w:rsid w:val="00B64CB8"/>
    <w:rsid w:val="00B65137"/>
    <w:rsid w:val="00B65927"/>
    <w:rsid w:val="00B6597D"/>
    <w:rsid w:val="00B65A37"/>
    <w:rsid w:val="00B65D12"/>
    <w:rsid w:val="00B65D4E"/>
    <w:rsid w:val="00B66EDE"/>
    <w:rsid w:val="00B67854"/>
    <w:rsid w:val="00B67A06"/>
    <w:rsid w:val="00B704F2"/>
    <w:rsid w:val="00B71237"/>
    <w:rsid w:val="00B7182D"/>
    <w:rsid w:val="00B725D4"/>
    <w:rsid w:val="00B729EC"/>
    <w:rsid w:val="00B72B3F"/>
    <w:rsid w:val="00B72BF9"/>
    <w:rsid w:val="00B731A4"/>
    <w:rsid w:val="00B74805"/>
    <w:rsid w:val="00B74E67"/>
    <w:rsid w:val="00B74F50"/>
    <w:rsid w:val="00B74FEB"/>
    <w:rsid w:val="00B7582C"/>
    <w:rsid w:val="00B75898"/>
    <w:rsid w:val="00B75DFB"/>
    <w:rsid w:val="00B761BC"/>
    <w:rsid w:val="00B7697F"/>
    <w:rsid w:val="00B77729"/>
    <w:rsid w:val="00B777CC"/>
    <w:rsid w:val="00B802D6"/>
    <w:rsid w:val="00B808FD"/>
    <w:rsid w:val="00B80B94"/>
    <w:rsid w:val="00B815A0"/>
    <w:rsid w:val="00B8165E"/>
    <w:rsid w:val="00B81CFF"/>
    <w:rsid w:val="00B81D00"/>
    <w:rsid w:val="00B842EF"/>
    <w:rsid w:val="00B84799"/>
    <w:rsid w:val="00B85073"/>
    <w:rsid w:val="00B8532A"/>
    <w:rsid w:val="00B85873"/>
    <w:rsid w:val="00B85AE2"/>
    <w:rsid w:val="00B8618F"/>
    <w:rsid w:val="00B8620B"/>
    <w:rsid w:val="00B863D8"/>
    <w:rsid w:val="00B86A88"/>
    <w:rsid w:val="00B86A90"/>
    <w:rsid w:val="00B87670"/>
    <w:rsid w:val="00B9021A"/>
    <w:rsid w:val="00B9052E"/>
    <w:rsid w:val="00B9070A"/>
    <w:rsid w:val="00B9078A"/>
    <w:rsid w:val="00B908F2"/>
    <w:rsid w:val="00B9091F"/>
    <w:rsid w:val="00B90A41"/>
    <w:rsid w:val="00B91BAE"/>
    <w:rsid w:val="00B929E8"/>
    <w:rsid w:val="00B92FDC"/>
    <w:rsid w:val="00B92FFF"/>
    <w:rsid w:val="00B93021"/>
    <w:rsid w:val="00B930A6"/>
    <w:rsid w:val="00B93485"/>
    <w:rsid w:val="00B93D99"/>
    <w:rsid w:val="00B94852"/>
    <w:rsid w:val="00B948BC"/>
    <w:rsid w:val="00B952A2"/>
    <w:rsid w:val="00B95348"/>
    <w:rsid w:val="00B95F6B"/>
    <w:rsid w:val="00B960D9"/>
    <w:rsid w:val="00B9617F"/>
    <w:rsid w:val="00B961DA"/>
    <w:rsid w:val="00B966B9"/>
    <w:rsid w:val="00B96C2A"/>
    <w:rsid w:val="00B96F48"/>
    <w:rsid w:val="00B96F5B"/>
    <w:rsid w:val="00B971A2"/>
    <w:rsid w:val="00B974D7"/>
    <w:rsid w:val="00B9786F"/>
    <w:rsid w:val="00B979A9"/>
    <w:rsid w:val="00B97BFD"/>
    <w:rsid w:val="00BA0469"/>
    <w:rsid w:val="00BA06C0"/>
    <w:rsid w:val="00BA07CD"/>
    <w:rsid w:val="00BA088B"/>
    <w:rsid w:val="00BA16ED"/>
    <w:rsid w:val="00BA194B"/>
    <w:rsid w:val="00BA21AF"/>
    <w:rsid w:val="00BA2453"/>
    <w:rsid w:val="00BA258C"/>
    <w:rsid w:val="00BA25DA"/>
    <w:rsid w:val="00BA2D50"/>
    <w:rsid w:val="00BA41CF"/>
    <w:rsid w:val="00BA4855"/>
    <w:rsid w:val="00BA491C"/>
    <w:rsid w:val="00BA5275"/>
    <w:rsid w:val="00BA5396"/>
    <w:rsid w:val="00BA5924"/>
    <w:rsid w:val="00BA5A56"/>
    <w:rsid w:val="00BA629E"/>
    <w:rsid w:val="00BA6B4E"/>
    <w:rsid w:val="00BA6C87"/>
    <w:rsid w:val="00BA6CEA"/>
    <w:rsid w:val="00BA75A3"/>
    <w:rsid w:val="00BA786A"/>
    <w:rsid w:val="00BB02D3"/>
    <w:rsid w:val="00BB0837"/>
    <w:rsid w:val="00BB0F93"/>
    <w:rsid w:val="00BB24FB"/>
    <w:rsid w:val="00BB27B8"/>
    <w:rsid w:val="00BB2E72"/>
    <w:rsid w:val="00BB3202"/>
    <w:rsid w:val="00BB326E"/>
    <w:rsid w:val="00BB4B6E"/>
    <w:rsid w:val="00BB4D7E"/>
    <w:rsid w:val="00BB57C9"/>
    <w:rsid w:val="00BB5E93"/>
    <w:rsid w:val="00BB5FA7"/>
    <w:rsid w:val="00BB6151"/>
    <w:rsid w:val="00BB66FA"/>
    <w:rsid w:val="00BB70A7"/>
    <w:rsid w:val="00BB721B"/>
    <w:rsid w:val="00BB7B2C"/>
    <w:rsid w:val="00BC0666"/>
    <w:rsid w:val="00BC113C"/>
    <w:rsid w:val="00BC193D"/>
    <w:rsid w:val="00BC1C43"/>
    <w:rsid w:val="00BC1FCE"/>
    <w:rsid w:val="00BC2F01"/>
    <w:rsid w:val="00BC3B87"/>
    <w:rsid w:val="00BC3D38"/>
    <w:rsid w:val="00BC3F32"/>
    <w:rsid w:val="00BC413F"/>
    <w:rsid w:val="00BC431A"/>
    <w:rsid w:val="00BC4555"/>
    <w:rsid w:val="00BC489E"/>
    <w:rsid w:val="00BC4E12"/>
    <w:rsid w:val="00BC5BD3"/>
    <w:rsid w:val="00BC6598"/>
    <w:rsid w:val="00BC68A2"/>
    <w:rsid w:val="00BC6C26"/>
    <w:rsid w:val="00BC7275"/>
    <w:rsid w:val="00BC7447"/>
    <w:rsid w:val="00BC7B6F"/>
    <w:rsid w:val="00BC7C57"/>
    <w:rsid w:val="00BC7D1B"/>
    <w:rsid w:val="00BC7EF8"/>
    <w:rsid w:val="00BC7F27"/>
    <w:rsid w:val="00BD0A8C"/>
    <w:rsid w:val="00BD0B6F"/>
    <w:rsid w:val="00BD27D3"/>
    <w:rsid w:val="00BD2AD8"/>
    <w:rsid w:val="00BD2F6C"/>
    <w:rsid w:val="00BD3527"/>
    <w:rsid w:val="00BD3F53"/>
    <w:rsid w:val="00BD415D"/>
    <w:rsid w:val="00BD42B3"/>
    <w:rsid w:val="00BD45B8"/>
    <w:rsid w:val="00BD47F2"/>
    <w:rsid w:val="00BD49D3"/>
    <w:rsid w:val="00BD50C4"/>
    <w:rsid w:val="00BD5473"/>
    <w:rsid w:val="00BD5482"/>
    <w:rsid w:val="00BD5BBB"/>
    <w:rsid w:val="00BD623B"/>
    <w:rsid w:val="00BD63D8"/>
    <w:rsid w:val="00BD6A1A"/>
    <w:rsid w:val="00BD6F21"/>
    <w:rsid w:val="00BD728B"/>
    <w:rsid w:val="00BD77DA"/>
    <w:rsid w:val="00BD7BDB"/>
    <w:rsid w:val="00BD7E4E"/>
    <w:rsid w:val="00BD7F42"/>
    <w:rsid w:val="00BE1893"/>
    <w:rsid w:val="00BE1982"/>
    <w:rsid w:val="00BE1A08"/>
    <w:rsid w:val="00BE1B9C"/>
    <w:rsid w:val="00BE207E"/>
    <w:rsid w:val="00BE20AC"/>
    <w:rsid w:val="00BE223C"/>
    <w:rsid w:val="00BE25F9"/>
    <w:rsid w:val="00BE3B43"/>
    <w:rsid w:val="00BE3DA9"/>
    <w:rsid w:val="00BE4415"/>
    <w:rsid w:val="00BE47DA"/>
    <w:rsid w:val="00BE4CEA"/>
    <w:rsid w:val="00BE5121"/>
    <w:rsid w:val="00BE525B"/>
    <w:rsid w:val="00BE531C"/>
    <w:rsid w:val="00BE5F1C"/>
    <w:rsid w:val="00BE5FC9"/>
    <w:rsid w:val="00BE7194"/>
    <w:rsid w:val="00BE7475"/>
    <w:rsid w:val="00BE76D0"/>
    <w:rsid w:val="00BE7C4A"/>
    <w:rsid w:val="00BF0053"/>
    <w:rsid w:val="00BF029A"/>
    <w:rsid w:val="00BF03A8"/>
    <w:rsid w:val="00BF053F"/>
    <w:rsid w:val="00BF0697"/>
    <w:rsid w:val="00BF0DD1"/>
    <w:rsid w:val="00BF11B2"/>
    <w:rsid w:val="00BF173D"/>
    <w:rsid w:val="00BF1837"/>
    <w:rsid w:val="00BF202A"/>
    <w:rsid w:val="00BF2998"/>
    <w:rsid w:val="00BF29E8"/>
    <w:rsid w:val="00BF2C93"/>
    <w:rsid w:val="00BF3184"/>
    <w:rsid w:val="00BF3210"/>
    <w:rsid w:val="00BF3761"/>
    <w:rsid w:val="00BF40FD"/>
    <w:rsid w:val="00BF4BD7"/>
    <w:rsid w:val="00BF51C3"/>
    <w:rsid w:val="00BF5359"/>
    <w:rsid w:val="00BF590B"/>
    <w:rsid w:val="00BF5B04"/>
    <w:rsid w:val="00BF5BEF"/>
    <w:rsid w:val="00BF5E12"/>
    <w:rsid w:val="00BF5E3F"/>
    <w:rsid w:val="00BF65B8"/>
    <w:rsid w:val="00BF7596"/>
    <w:rsid w:val="00BF7695"/>
    <w:rsid w:val="00BF7AD8"/>
    <w:rsid w:val="00BF7EAD"/>
    <w:rsid w:val="00C002E3"/>
    <w:rsid w:val="00C002F3"/>
    <w:rsid w:val="00C0038D"/>
    <w:rsid w:val="00C0040E"/>
    <w:rsid w:val="00C00DE9"/>
    <w:rsid w:val="00C01DA0"/>
    <w:rsid w:val="00C03A58"/>
    <w:rsid w:val="00C03A7F"/>
    <w:rsid w:val="00C03CC3"/>
    <w:rsid w:val="00C04006"/>
    <w:rsid w:val="00C042E8"/>
    <w:rsid w:val="00C0438C"/>
    <w:rsid w:val="00C04400"/>
    <w:rsid w:val="00C04BC4"/>
    <w:rsid w:val="00C05793"/>
    <w:rsid w:val="00C057CD"/>
    <w:rsid w:val="00C05C09"/>
    <w:rsid w:val="00C06769"/>
    <w:rsid w:val="00C0717F"/>
    <w:rsid w:val="00C07287"/>
    <w:rsid w:val="00C07B65"/>
    <w:rsid w:val="00C1009F"/>
    <w:rsid w:val="00C10F64"/>
    <w:rsid w:val="00C1192F"/>
    <w:rsid w:val="00C11F1C"/>
    <w:rsid w:val="00C12375"/>
    <w:rsid w:val="00C13036"/>
    <w:rsid w:val="00C13062"/>
    <w:rsid w:val="00C13D42"/>
    <w:rsid w:val="00C13F2A"/>
    <w:rsid w:val="00C14C9A"/>
    <w:rsid w:val="00C14FCB"/>
    <w:rsid w:val="00C151A7"/>
    <w:rsid w:val="00C158B8"/>
    <w:rsid w:val="00C16E99"/>
    <w:rsid w:val="00C16EEB"/>
    <w:rsid w:val="00C176EE"/>
    <w:rsid w:val="00C17FD3"/>
    <w:rsid w:val="00C2024C"/>
    <w:rsid w:val="00C20665"/>
    <w:rsid w:val="00C21E83"/>
    <w:rsid w:val="00C22CC7"/>
    <w:rsid w:val="00C2343A"/>
    <w:rsid w:val="00C2372A"/>
    <w:rsid w:val="00C24268"/>
    <w:rsid w:val="00C2498C"/>
    <w:rsid w:val="00C257DC"/>
    <w:rsid w:val="00C2595A"/>
    <w:rsid w:val="00C271D6"/>
    <w:rsid w:val="00C272CB"/>
    <w:rsid w:val="00C27941"/>
    <w:rsid w:val="00C30BA1"/>
    <w:rsid w:val="00C310AA"/>
    <w:rsid w:val="00C31360"/>
    <w:rsid w:val="00C31819"/>
    <w:rsid w:val="00C31D62"/>
    <w:rsid w:val="00C326D8"/>
    <w:rsid w:val="00C32BAB"/>
    <w:rsid w:val="00C336DD"/>
    <w:rsid w:val="00C33F66"/>
    <w:rsid w:val="00C34218"/>
    <w:rsid w:val="00C35AA3"/>
    <w:rsid w:val="00C35D43"/>
    <w:rsid w:val="00C36022"/>
    <w:rsid w:val="00C36ADE"/>
    <w:rsid w:val="00C36D54"/>
    <w:rsid w:val="00C36EA0"/>
    <w:rsid w:val="00C36F41"/>
    <w:rsid w:val="00C40209"/>
    <w:rsid w:val="00C4042B"/>
    <w:rsid w:val="00C4103A"/>
    <w:rsid w:val="00C4159D"/>
    <w:rsid w:val="00C41A9F"/>
    <w:rsid w:val="00C42008"/>
    <w:rsid w:val="00C42066"/>
    <w:rsid w:val="00C42128"/>
    <w:rsid w:val="00C42289"/>
    <w:rsid w:val="00C4252E"/>
    <w:rsid w:val="00C4276F"/>
    <w:rsid w:val="00C43067"/>
    <w:rsid w:val="00C43ED0"/>
    <w:rsid w:val="00C45F10"/>
    <w:rsid w:val="00C463A8"/>
    <w:rsid w:val="00C464DB"/>
    <w:rsid w:val="00C4799D"/>
    <w:rsid w:val="00C5041F"/>
    <w:rsid w:val="00C50591"/>
    <w:rsid w:val="00C50FBF"/>
    <w:rsid w:val="00C516B0"/>
    <w:rsid w:val="00C51927"/>
    <w:rsid w:val="00C51A45"/>
    <w:rsid w:val="00C51FEA"/>
    <w:rsid w:val="00C52FBB"/>
    <w:rsid w:val="00C537D9"/>
    <w:rsid w:val="00C53AAA"/>
    <w:rsid w:val="00C53EEF"/>
    <w:rsid w:val="00C5449F"/>
    <w:rsid w:val="00C54B62"/>
    <w:rsid w:val="00C54D90"/>
    <w:rsid w:val="00C5555A"/>
    <w:rsid w:val="00C559F1"/>
    <w:rsid w:val="00C56CB7"/>
    <w:rsid w:val="00C56E7E"/>
    <w:rsid w:val="00C57D96"/>
    <w:rsid w:val="00C603DC"/>
    <w:rsid w:val="00C60845"/>
    <w:rsid w:val="00C61001"/>
    <w:rsid w:val="00C612E1"/>
    <w:rsid w:val="00C61609"/>
    <w:rsid w:val="00C623A8"/>
    <w:rsid w:val="00C624FE"/>
    <w:rsid w:val="00C637D4"/>
    <w:rsid w:val="00C638FD"/>
    <w:rsid w:val="00C63B64"/>
    <w:rsid w:val="00C63D13"/>
    <w:rsid w:val="00C64271"/>
    <w:rsid w:val="00C64A0E"/>
    <w:rsid w:val="00C64FB2"/>
    <w:rsid w:val="00C651CD"/>
    <w:rsid w:val="00C65393"/>
    <w:rsid w:val="00C653E8"/>
    <w:rsid w:val="00C6571C"/>
    <w:rsid w:val="00C65F64"/>
    <w:rsid w:val="00C66175"/>
    <w:rsid w:val="00C67059"/>
    <w:rsid w:val="00C67131"/>
    <w:rsid w:val="00C67173"/>
    <w:rsid w:val="00C67483"/>
    <w:rsid w:val="00C7003C"/>
    <w:rsid w:val="00C706D4"/>
    <w:rsid w:val="00C71179"/>
    <w:rsid w:val="00C71DFE"/>
    <w:rsid w:val="00C71FEA"/>
    <w:rsid w:val="00C72A27"/>
    <w:rsid w:val="00C73082"/>
    <w:rsid w:val="00C73164"/>
    <w:rsid w:val="00C734C0"/>
    <w:rsid w:val="00C73CC1"/>
    <w:rsid w:val="00C73DE7"/>
    <w:rsid w:val="00C74080"/>
    <w:rsid w:val="00C75619"/>
    <w:rsid w:val="00C75787"/>
    <w:rsid w:val="00C75B43"/>
    <w:rsid w:val="00C77069"/>
    <w:rsid w:val="00C778E7"/>
    <w:rsid w:val="00C77D15"/>
    <w:rsid w:val="00C77E3D"/>
    <w:rsid w:val="00C80198"/>
    <w:rsid w:val="00C803BE"/>
    <w:rsid w:val="00C806B6"/>
    <w:rsid w:val="00C8094F"/>
    <w:rsid w:val="00C80F92"/>
    <w:rsid w:val="00C81979"/>
    <w:rsid w:val="00C82284"/>
    <w:rsid w:val="00C826AA"/>
    <w:rsid w:val="00C830B3"/>
    <w:rsid w:val="00C8385D"/>
    <w:rsid w:val="00C8396C"/>
    <w:rsid w:val="00C83DF6"/>
    <w:rsid w:val="00C848DD"/>
    <w:rsid w:val="00C84B2C"/>
    <w:rsid w:val="00C8514F"/>
    <w:rsid w:val="00C85875"/>
    <w:rsid w:val="00C869F8"/>
    <w:rsid w:val="00C87840"/>
    <w:rsid w:val="00C87C4D"/>
    <w:rsid w:val="00C87EA2"/>
    <w:rsid w:val="00C9018F"/>
    <w:rsid w:val="00C90521"/>
    <w:rsid w:val="00C9053D"/>
    <w:rsid w:val="00C90583"/>
    <w:rsid w:val="00C90701"/>
    <w:rsid w:val="00C917D2"/>
    <w:rsid w:val="00C9241E"/>
    <w:rsid w:val="00C92DC0"/>
    <w:rsid w:val="00C93035"/>
    <w:rsid w:val="00C9311F"/>
    <w:rsid w:val="00C93166"/>
    <w:rsid w:val="00C93665"/>
    <w:rsid w:val="00C93BFD"/>
    <w:rsid w:val="00C93F1E"/>
    <w:rsid w:val="00C93F27"/>
    <w:rsid w:val="00C94175"/>
    <w:rsid w:val="00C94B7D"/>
    <w:rsid w:val="00C94E2F"/>
    <w:rsid w:val="00C950A2"/>
    <w:rsid w:val="00C95271"/>
    <w:rsid w:val="00C95DE7"/>
    <w:rsid w:val="00C95E15"/>
    <w:rsid w:val="00C96BEC"/>
    <w:rsid w:val="00C96DFB"/>
    <w:rsid w:val="00C9715B"/>
    <w:rsid w:val="00C97763"/>
    <w:rsid w:val="00C97B06"/>
    <w:rsid w:val="00CA006F"/>
    <w:rsid w:val="00CA0594"/>
    <w:rsid w:val="00CA08F3"/>
    <w:rsid w:val="00CA0A64"/>
    <w:rsid w:val="00CA0F87"/>
    <w:rsid w:val="00CA1357"/>
    <w:rsid w:val="00CA161F"/>
    <w:rsid w:val="00CA1631"/>
    <w:rsid w:val="00CA1F7C"/>
    <w:rsid w:val="00CA2356"/>
    <w:rsid w:val="00CA317E"/>
    <w:rsid w:val="00CA3690"/>
    <w:rsid w:val="00CA3B31"/>
    <w:rsid w:val="00CA43BB"/>
    <w:rsid w:val="00CA4559"/>
    <w:rsid w:val="00CA45FE"/>
    <w:rsid w:val="00CA4880"/>
    <w:rsid w:val="00CA4C67"/>
    <w:rsid w:val="00CA4CF0"/>
    <w:rsid w:val="00CA4D13"/>
    <w:rsid w:val="00CA509A"/>
    <w:rsid w:val="00CA5303"/>
    <w:rsid w:val="00CA5461"/>
    <w:rsid w:val="00CA5BCD"/>
    <w:rsid w:val="00CA6154"/>
    <w:rsid w:val="00CA7B52"/>
    <w:rsid w:val="00CA7F6B"/>
    <w:rsid w:val="00CB0A5A"/>
    <w:rsid w:val="00CB1F69"/>
    <w:rsid w:val="00CB22EE"/>
    <w:rsid w:val="00CB241D"/>
    <w:rsid w:val="00CB2793"/>
    <w:rsid w:val="00CB2E83"/>
    <w:rsid w:val="00CB3A7E"/>
    <w:rsid w:val="00CB3D3E"/>
    <w:rsid w:val="00CB48A9"/>
    <w:rsid w:val="00CB4B78"/>
    <w:rsid w:val="00CB50FF"/>
    <w:rsid w:val="00CB53DD"/>
    <w:rsid w:val="00CB5526"/>
    <w:rsid w:val="00CB5871"/>
    <w:rsid w:val="00CB591B"/>
    <w:rsid w:val="00CB5A41"/>
    <w:rsid w:val="00CB5C66"/>
    <w:rsid w:val="00CB6320"/>
    <w:rsid w:val="00CB6338"/>
    <w:rsid w:val="00CB6906"/>
    <w:rsid w:val="00CB6D03"/>
    <w:rsid w:val="00CB70D0"/>
    <w:rsid w:val="00CB70EA"/>
    <w:rsid w:val="00CB7690"/>
    <w:rsid w:val="00CB7803"/>
    <w:rsid w:val="00CB7AF4"/>
    <w:rsid w:val="00CC05C7"/>
    <w:rsid w:val="00CC0C20"/>
    <w:rsid w:val="00CC0F77"/>
    <w:rsid w:val="00CC10D5"/>
    <w:rsid w:val="00CC19A2"/>
    <w:rsid w:val="00CC2221"/>
    <w:rsid w:val="00CC2844"/>
    <w:rsid w:val="00CC2D2D"/>
    <w:rsid w:val="00CC2FCB"/>
    <w:rsid w:val="00CC31DC"/>
    <w:rsid w:val="00CC323A"/>
    <w:rsid w:val="00CC3459"/>
    <w:rsid w:val="00CC383D"/>
    <w:rsid w:val="00CC3F58"/>
    <w:rsid w:val="00CC4866"/>
    <w:rsid w:val="00CC4D2F"/>
    <w:rsid w:val="00CC4E24"/>
    <w:rsid w:val="00CC5262"/>
    <w:rsid w:val="00CC6AC8"/>
    <w:rsid w:val="00CC7728"/>
    <w:rsid w:val="00CC7807"/>
    <w:rsid w:val="00CC7A77"/>
    <w:rsid w:val="00CC7E26"/>
    <w:rsid w:val="00CC7E9D"/>
    <w:rsid w:val="00CD05F2"/>
    <w:rsid w:val="00CD0910"/>
    <w:rsid w:val="00CD0EA9"/>
    <w:rsid w:val="00CD0ECD"/>
    <w:rsid w:val="00CD1577"/>
    <w:rsid w:val="00CD3A31"/>
    <w:rsid w:val="00CD3AF3"/>
    <w:rsid w:val="00CD3B6F"/>
    <w:rsid w:val="00CD419B"/>
    <w:rsid w:val="00CD4C44"/>
    <w:rsid w:val="00CD4C75"/>
    <w:rsid w:val="00CD4D73"/>
    <w:rsid w:val="00CD5000"/>
    <w:rsid w:val="00CD542E"/>
    <w:rsid w:val="00CD612A"/>
    <w:rsid w:val="00CD6AF9"/>
    <w:rsid w:val="00CD7705"/>
    <w:rsid w:val="00CD7B4E"/>
    <w:rsid w:val="00CD7D95"/>
    <w:rsid w:val="00CE073F"/>
    <w:rsid w:val="00CE0790"/>
    <w:rsid w:val="00CE1173"/>
    <w:rsid w:val="00CE19D4"/>
    <w:rsid w:val="00CE1A1C"/>
    <w:rsid w:val="00CE1C61"/>
    <w:rsid w:val="00CE295E"/>
    <w:rsid w:val="00CE2D91"/>
    <w:rsid w:val="00CE43A0"/>
    <w:rsid w:val="00CE4418"/>
    <w:rsid w:val="00CE4585"/>
    <w:rsid w:val="00CE492C"/>
    <w:rsid w:val="00CE498D"/>
    <w:rsid w:val="00CE4F02"/>
    <w:rsid w:val="00CE54BE"/>
    <w:rsid w:val="00CE5DEF"/>
    <w:rsid w:val="00CE6320"/>
    <w:rsid w:val="00CE67F1"/>
    <w:rsid w:val="00CE6D52"/>
    <w:rsid w:val="00CE7142"/>
    <w:rsid w:val="00CE7170"/>
    <w:rsid w:val="00CE76D2"/>
    <w:rsid w:val="00CE7CFD"/>
    <w:rsid w:val="00CF0C6E"/>
    <w:rsid w:val="00CF0E1F"/>
    <w:rsid w:val="00CF14CB"/>
    <w:rsid w:val="00CF1805"/>
    <w:rsid w:val="00CF1B92"/>
    <w:rsid w:val="00CF2B84"/>
    <w:rsid w:val="00CF32C4"/>
    <w:rsid w:val="00CF371B"/>
    <w:rsid w:val="00CF37FE"/>
    <w:rsid w:val="00CF4217"/>
    <w:rsid w:val="00CF42D4"/>
    <w:rsid w:val="00CF4586"/>
    <w:rsid w:val="00CF4604"/>
    <w:rsid w:val="00CF4A99"/>
    <w:rsid w:val="00CF4C49"/>
    <w:rsid w:val="00CF4CF5"/>
    <w:rsid w:val="00CF4FDC"/>
    <w:rsid w:val="00CF53AE"/>
    <w:rsid w:val="00CF5440"/>
    <w:rsid w:val="00CF581E"/>
    <w:rsid w:val="00CF5C6A"/>
    <w:rsid w:val="00CF5FF8"/>
    <w:rsid w:val="00CF7994"/>
    <w:rsid w:val="00CF7A42"/>
    <w:rsid w:val="00CF7CE4"/>
    <w:rsid w:val="00D006A7"/>
    <w:rsid w:val="00D00DF1"/>
    <w:rsid w:val="00D01002"/>
    <w:rsid w:val="00D01B8F"/>
    <w:rsid w:val="00D01FE1"/>
    <w:rsid w:val="00D02965"/>
    <w:rsid w:val="00D038C5"/>
    <w:rsid w:val="00D03BDB"/>
    <w:rsid w:val="00D03DD9"/>
    <w:rsid w:val="00D045C7"/>
    <w:rsid w:val="00D04B48"/>
    <w:rsid w:val="00D055DE"/>
    <w:rsid w:val="00D05C37"/>
    <w:rsid w:val="00D06AD6"/>
    <w:rsid w:val="00D06BAF"/>
    <w:rsid w:val="00D0747D"/>
    <w:rsid w:val="00D07A6F"/>
    <w:rsid w:val="00D07AA3"/>
    <w:rsid w:val="00D07DB5"/>
    <w:rsid w:val="00D1016C"/>
    <w:rsid w:val="00D1026D"/>
    <w:rsid w:val="00D10806"/>
    <w:rsid w:val="00D11532"/>
    <w:rsid w:val="00D11A9D"/>
    <w:rsid w:val="00D11E20"/>
    <w:rsid w:val="00D122B5"/>
    <w:rsid w:val="00D12458"/>
    <w:rsid w:val="00D12668"/>
    <w:rsid w:val="00D1266D"/>
    <w:rsid w:val="00D12A28"/>
    <w:rsid w:val="00D12C76"/>
    <w:rsid w:val="00D133F9"/>
    <w:rsid w:val="00D146AC"/>
    <w:rsid w:val="00D14B55"/>
    <w:rsid w:val="00D14C4C"/>
    <w:rsid w:val="00D15331"/>
    <w:rsid w:val="00D15E3A"/>
    <w:rsid w:val="00D16C03"/>
    <w:rsid w:val="00D17756"/>
    <w:rsid w:val="00D17943"/>
    <w:rsid w:val="00D17F04"/>
    <w:rsid w:val="00D20543"/>
    <w:rsid w:val="00D20545"/>
    <w:rsid w:val="00D20CF6"/>
    <w:rsid w:val="00D213B5"/>
    <w:rsid w:val="00D215B8"/>
    <w:rsid w:val="00D21A21"/>
    <w:rsid w:val="00D21F92"/>
    <w:rsid w:val="00D22A25"/>
    <w:rsid w:val="00D22B7C"/>
    <w:rsid w:val="00D22CB3"/>
    <w:rsid w:val="00D22F22"/>
    <w:rsid w:val="00D234CC"/>
    <w:rsid w:val="00D237F1"/>
    <w:rsid w:val="00D2386D"/>
    <w:rsid w:val="00D238E5"/>
    <w:rsid w:val="00D23DDE"/>
    <w:rsid w:val="00D24372"/>
    <w:rsid w:val="00D24986"/>
    <w:rsid w:val="00D25814"/>
    <w:rsid w:val="00D25D73"/>
    <w:rsid w:val="00D267AE"/>
    <w:rsid w:val="00D270AE"/>
    <w:rsid w:val="00D30F8F"/>
    <w:rsid w:val="00D317EB"/>
    <w:rsid w:val="00D31A05"/>
    <w:rsid w:val="00D31CE5"/>
    <w:rsid w:val="00D32083"/>
    <w:rsid w:val="00D3251B"/>
    <w:rsid w:val="00D32E6F"/>
    <w:rsid w:val="00D33314"/>
    <w:rsid w:val="00D33403"/>
    <w:rsid w:val="00D3344A"/>
    <w:rsid w:val="00D336B5"/>
    <w:rsid w:val="00D3391D"/>
    <w:rsid w:val="00D35B5A"/>
    <w:rsid w:val="00D365B0"/>
    <w:rsid w:val="00D36DEB"/>
    <w:rsid w:val="00D3746F"/>
    <w:rsid w:val="00D37F45"/>
    <w:rsid w:val="00D40409"/>
    <w:rsid w:val="00D40E2A"/>
    <w:rsid w:val="00D40E4F"/>
    <w:rsid w:val="00D41224"/>
    <w:rsid w:val="00D415BA"/>
    <w:rsid w:val="00D418BC"/>
    <w:rsid w:val="00D41D74"/>
    <w:rsid w:val="00D41FA2"/>
    <w:rsid w:val="00D43EDF"/>
    <w:rsid w:val="00D446E2"/>
    <w:rsid w:val="00D452EC"/>
    <w:rsid w:val="00D46268"/>
    <w:rsid w:val="00D46728"/>
    <w:rsid w:val="00D475EE"/>
    <w:rsid w:val="00D47C1A"/>
    <w:rsid w:val="00D5019A"/>
    <w:rsid w:val="00D501C9"/>
    <w:rsid w:val="00D5182E"/>
    <w:rsid w:val="00D51E1E"/>
    <w:rsid w:val="00D5286D"/>
    <w:rsid w:val="00D54066"/>
    <w:rsid w:val="00D54131"/>
    <w:rsid w:val="00D54582"/>
    <w:rsid w:val="00D54D81"/>
    <w:rsid w:val="00D55691"/>
    <w:rsid w:val="00D5581C"/>
    <w:rsid w:val="00D57AF1"/>
    <w:rsid w:val="00D601D6"/>
    <w:rsid w:val="00D60C26"/>
    <w:rsid w:val="00D60DF6"/>
    <w:rsid w:val="00D60F1A"/>
    <w:rsid w:val="00D615A2"/>
    <w:rsid w:val="00D6182A"/>
    <w:rsid w:val="00D61B1A"/>
    <w:rsid w:val="00D61C0F"/>
    <w:rsid w:val="00D63152"/>
    <w:rsid w:val="00D64BEB"/>
    <w:rsid w:val="00D64FB7"/>
    <w:rsid w:val="00D65795"/>
    <w:rsid w:val="00D66375"/>
    <w:rsid w:val="00D66376"/>
    <w:rsid w:val="00D66E08"/>
    <w:rsid w:val="00D677D8"/>
    <w:rsid w:val="00D67943"/>
    <w:rsid w:val="00D70C54"/>
    <w:rsid w:val="00D71282"/>
    <w:rsid w:val="00D71497"/>
    <w:rsid w:val="00D72D3C"/>
    <w:rsid w:val="00D72E29"/>
    <w:rsid w:val="00D73078"/>
    <w:rsid w:val="00D733A8"/>
    <w:rsid w:val="00D73723"/>
    <w:rsid w:val="00D739FA"/>
    <w:rsid w:val="00D73C65"/>
    <w:rsid w:val="00D741DF"/>
    <w:rsid w:val="00D74358"/>
    <w:rsid w:val="00D74439"/>
    <w:rsid w:val="00D744D2"/>
    <w:rsid w:val="00D76320"/>
    <w:rsid w:val="00D776A5"/>
    <w:rsid w:val="00D7776D"/>
    <w:rsid w:val="00D77D26"/>
    <w:rsid w:val="00D80012"/>
    <w:rsid w:val="00D80F65"/>
    <w:rsid w:val="00D81E59"/>
    <w:rsid w:val="00D82345"/>
    <w:rsid w:val="00D8299D"/>
    <w:rsid w:val="00D831DA"/>
    <w:rsid w:val="00D83682"/>
    <w:rsid w:val="00D83F9F"/>
    <w:rsid w:val="00D840BB"/>
    <w:rsid w:val="00D84775"/>
    <w:rsid w:val="00D84CFE"/>
    <w:rsid w:val="00D85327"/>
    <w:rsid w:val="00D853AC"/>
    <w:rsid w:val="00D856FA"/>
    <w:rsid w:val="00D85A2A"/>
    <w:rsid w:val="00D85B04"/>
    <w:rsid w:val="00D85F14"/>
    <w:rsid w:val="00D86049"/>
    <w:rsid w:val="00D861D4"/>
    <w:rsid w:val="00D862E1"/>
    <w:rsid w:val="00D865F7"/>
    <w:rsid w:val="00D86970"/>
    <w:rsid w:val="00D86F23"/>
    <w:rsid w:val="00D87549"/>
    <w:rsid w:val="00D87899"/>
    <w:rsid w:val="00D87D39"/>
    <w:rsid w:val="00D900B9"/>
    <w:rsid w:val="00D90A4E"/>
    <w:rsid w:val="00D90D06"/>
    <w:rsid w:val="00D9289B"/>
    <w:rsid w:val="00D931CC"/>
    <w:rsid w:val="00D93595"/>
    <w:rsid w:val="00D93F8D"/>
    <w:rsid w:val="00D941D4"/>
    <w:rsid w:val="00D949E0"/>
    <w:rsid w:val="00D94DE8"/>
    <w:rsid w:val="00D9516B"/>
    <w:rsid w:val="00D95AF0"/>
    <w:rsid w:val="00D966BA"/>
    <w:rsid w:val="00D97738"/>
    <w:rsid w:val="00D97E1A"/>
    <w:rsid w:val="00DA0725"/>
    <w:rsid w:val="00DA0743"/>
    <w:rsid w:val="00DA0DBB"/>
    <w:rsid w:val="00DA0E83"/>
    <w:rsid w:val="00DA0EC2"/>
    <w:rsid w:val="00DA15BA"/>
    <w:rsid w:val="00DA18B4"/>
    <w:rsid w:val="00DA1A85"/>
    <w:rsid w:val="00DA1D5E"/>
    <w:rsid w:val="00DA22D5"/>
    <w:rsid w:val="00DA2415"/>
    <w:rsid w:val="00DA3298"/>
    <w:rsid w:val="00DA3ACF"/>
    <w:rsid w:val="00DA3CDE"/>
    <w:rsid w:val="00DA3FD7"/>
    <w:rsid w:val="00DA4C72"/>
    <w:rsid w:val="00DA4CA3"/>
    <w:rsid w:val="00DA58BE"/>
    <w:rsid w:val="00DA5E6E"/>
    <w:rsid w:val="00DA6B51"/>
    <w:rsid w:val="00DA71BC"/>
    <w:rsid w:val="00DA789E"/>
    <w:rsid w:val="00DA7DED"/>
    <w:rsid w:val="00DB0100"/>
    <w:rsid w:val="00DB063D"/>
    <w:rsid w:val="00DB09D1"/>
    <w:rsid w:val="00DB123B"/>
    <w:rsid w:val="00DB149F"/>
    <w:rsid w:val="00DB14B5"/>
    <w:rsid w:val="00DB1593"/>
    <w:rsid w:val="00DB1768"/>
    <w:rsid w:val="00DB17E9"/>
    <w:rsid w:val="00DB1F72"/>
    <w:rsid w:val="00DB2A90"/>
    <w:rsid w:val="00DB2FE7"/>
    <w:rsid w:val="00DB307F"/>
    <w:rsid w:val="00DB30BD"/>
    <w:rsid w:val="00DB5073"/>
    <w:rsid w:val="00DB5CC5"/>
    <w:rsid w:val="00DB600D"/>
    <w:rsid w:val="00DB6312"/>
    <w:rsid w:val="00DB6FFD"/>
    <w:rsid w:val="00DB708F"/>
    <w:rsid w:val="00DB70D6"/>
    <w:rsid w:val="00DB738F"/>
    <w:rsid w:val="00DC0301"/>
    <w:rsid w:val="00DC0726"/>
    <w:rsid w:val="00DC0ADB"/>
    <w:rsid w:val="00DC141B"/>
    <w:rsid w:val="00DC16B1"/>
    <w:rsid w:val="00DC1B9C"/>
    <w:rsid w:val="00DC1FBB"/>
    <w:rsid w:val="00DC2057"/>
    <w:rsid w:val="00DC25F0"/>
    <w:rsid w:val="00DC25F6"/>
    <w:rsid w:val="00DC2D23"/>
    <w:rsid w:val="00DC2DF6"/>
    <w:rsid w:val="00DC3858"/>
    <w:rsid w:val="00DC38B2"/>
    <w:rsid w:val="00DC4A67"/>
    <w:rsid w:val="00DC5A8B"/>
    <w:rsid w:val="00DC6474"/>
    <w:rsid w:val="00DC685D"/>
    <w:rsid w:val="00DC70F0"/>
    <w:rsid w:val="00DC71E7"/>
    <w:rsid w:val="00DC7DE0"/>
    <w:rsid w:val="00DC7EA0"/>
    <w:rsid w:val="00DC7F57"/>
    <w:rsid w:val="00DD0054"/>
    <w:rsid w:val="00DD099D"/>
    <w:rsid w:val="00DD0B50"/>
    <w:rsid w:val="00DD0C37"/>
    <w:rsid w:val="00DD0E97"/>
    <w:rsid w:val="00DD127B"/>
    <w:rsid w:val="00DD14C6"/>
    <w:rsid w:val="00DD1522"/>
    <w:rsid w:val="00DD163E"/>
    <w:rsid w:val="00DD16CC"/>
    <w:rsid w:val="00DD244B"/>
    <w:rsid w:val="00DD2494"/>
    <w:rsid w:val="00DD25A7"/>
    <w:rsid w:val="00DD2793"/>
    <w:rsid w:val="00DD283D"/>
    <w:rsid w:val="00DD333B"/>
    <w:rsid w:val="00DD3787"/>
    <w:rsid w:val="00DD38DF"/>
    <w:rsid w:val="00DD3D71"/>
    <w:rsid w:val="00DD3E49"/>
    <w:rsid w:val="00DD424C"/>
    <w:rsid w:val="00DD434D"/>
    <w:rsid w:val="00DD4A01"/>
    <w:rsid w:val="00DD4E6B"/>
    <w:rsid w:val="00DD4FBB"/>
    <w:rsid w:val="00DD524E"/>
    <w:rsid w:val="00DD5508"/>
    <w:rsid w:val="00DD59A6"/>
    <w:rsid w:val="00DD5C5F"/>
    <w:rsid w:val="00DD69B1"/>
    <w:rsid w:val="00DD71B0"/>
    <w:rsid w:val="00DD73D8"/>
    <w:rsid w:val="00DE0FBE"/>
    <w:rsid w:val="00DE13ED"/>
    <w:rsid w:val="00DE18C6"/>
    <w:rsid w:val="00DE1C3D"/>
    <w:rsid w:val="00DE1F5B"/>
    <w:rsid w:val="00DE217F"/>
    <w:rsid w:val="00DE242A"/>
    <w:rsid w:val="00DE2653"/>
    <w:rsid w:val="00DE289E"/>
    <w:rsid w:val="00DE2970"/>
    <w:rsid w:val="00DE2A3C"/>
    <w:rsid w:val="00DE2B00"/>
    <w:rsid w:val="00DE2C5E"/>
    <w:rsid w:val="00DE30F3"/>
    <w:rsid w:val="00DE35DC"/>
    <w:rsid w:val="00DE370C"/>
    <w:rsid w:val="00DE3C52"/>
    <w:rsid w:val="00DE3D0B"/>
    <w:rsid w:val="00DE4160"/>
    <w:rsid w:val="00DE4169"/>
    <w:rsid w:val="00DE41DC"/>
    <w:rsid w:val="00DE42EC"/>
    <w:rsid w:val="00DE46AC"/>
    <w:rsid w:val="00DE4DBD"/>
    <w:rsid w:val="00DE632C"/>
    <w:rsid w:val="00DE6A65"/>
    <w:rsid w:val="00DE6E77"/>
    <w:rsid w:val="00DE704C"/>
    <w:rsid w:val="00DE7B99"/>
    <w:rsid w:val="00DE7C06"/>
    <w:rsid w:val="00DF04AD"/>
    <w:rsid w:val="00DF09CD"/>
    <w:rsid w:val="00DF0C6B"/>
    <w:rsid w:val="00DF1E25"/>
    <w:rsid w:val="00DF2593"/>
    <w:rsid w:val="00DF2A25"/>
    <w:rsid w:val="00DF3194"/>
    <w:rsid w:val="00DF343C"/>
    <w:rsid w:val="00DF3454"/>
    <w:rsid w:val="00DF376A"/>
    <w:rsid w:val="00DF37EA"/>
    <w:rsid w:val="00DF3BD4"/>
    <w:rsid w:val="00DF477A"/>
    <w:rsid w:val="00DF4818"/>
    <w:rsid w:val="00DF5D61"/>
    <w:rsid w:val="00DF677C"/>
    <w:rsid w:val="00DF6AB5"/>
    <w:rsid w:val="00DF6E37"/>
    <w:rsid w:val="00DF6F56"/>
    <w:rsid w:val="00DF7DD2"/>
    <w:rsid w:val="00E0000D"/>
    <w:rsid w:val="00E00CB2"/>
    <w:rsid w:val="00E00F02"/>
    <w:rsid w:val="00E0113E"/>
    <w:rsid w:val="00E016A4"/>
    <w:rsid w:val="00E019D1"/>
    <w:rsid w:val="00E01C5C"/>
    <w:rsid w:val="00E01CB4"/>
    <w:rsid w:val="00E01E90"/>
    <w:rsid w:val="00E0206F"/>
    <w:rsid w:val="00E026B6"/>
    <w:rsid w:val="00E0303A"/>
    <w:rsid w:val="00E0327B"/>
    <w:rsid w:val="00E037DD"/>
    <w:rsid w:val="00E03FBC"/>
    <w:rsid w:val="00E04529"/>
    <w:rsid w:val="00E047BD"/>
    <w:rsid w:val="00E04840"/>
    <w:rsid w:val="00E04A1B"/>
    <w:rsid w:val="00E04D10"/>
    <w:rsid w:val="00E0535B"/>
    <w:rsid w:val="00E059D1"/>
    <w:rsid w:val="00E05A58"/>
    <w:rsid w:val="00E05B92"/>
    <w:rsid w:val="00E069E5"/>
    <w:rsid w:val="00E07460"/>
    <w:rsid w:val="00E075F9"/>
    <w:rsid w:val="00E0768D"/>
    <w:rsid w:val="00E100F4"/>
    <w:rsid w:val="00E110E7"/>
    <w:rsid w:val="00E110F8"/>
    <w:rsid w:val="00E12280"/>
    <w:rsid w:val="00E12A95"/>
    <w:rsid w:val="00E1369C"/>
    <w:rsid w:val="00E13B82"/>
    <w:rsid w:val="00E1473B"/>
    <w:rsid w:val="00E153EF"/>
    <w:rsid w:val="00E153F0"/>
    <w:rsid w:val="00E1599C"/>
    <w:rsid w:val="00E1627D"/>
    <w:rsid w:val="00E1673E"/>
    <w:rsid w:val="00E16DB8"/>
    <w:rsid w:val="00E175FF"/>
    <w:rsid w:val="00E2060A"/>
    <w:rsid w:val="00E20EA2"/>
    <w:rsid w:val="00E20F50"/>
    <w:rsid w:val="00E21035"/>
    <w:rsid w:val="00E21058"/>
    <w:rsid w:val="00E2123E"/>
    <w:rsid w:val="00E21AF1"/>
    <w:rsid w:val="00E22857"/>
    <w:rsid w:val="00E231B6"/>
    <w:rsid w:val="00E2327E"/>
    <w:rsid w:val="00E236BA"/>
    <w:rsid w:val="00E237DE"/>
    <w:rsid w:val="00E24BE4"/>
    <w:rsid w:val="00E24C32"/>
    <w:rsid w:val="00E24EFF"/>
    <w:rsid w:val="00E2500E"/>
    <w:rsid w:val="00E251CA"/>
    <w:rsid w:val="00E25611"/>
    <w:rsid w:val="00E262F2"/>
    <w:rsid w:val="00E267CB"/>
    <w:rsid w:val="00E269A2"/>
    <w:rsid w:val="00E26E94"/>
    <w:rsid w:val="00E2751E"/>
    <w:rsid w:val="00E278B9"/>
    <w:rsid w:val="00E30176"/>
    <w:rsid w:val="00E31870"/>
    <w:rsid w:val="00E31D24"/>
    <w:rsid w:val="00E31E9E"/>
    <w:rsid w:val="00E31FEE"/>
    <w:rsid w:val="00E32C3D"/>
    <w:rsid w:val="00E33A62"/>
    <w:rsid w:val="00E33AFC"/>
    <w:rsid w:val="00E33E27"/>
    <w:rsid w:val="00E349B2"/>
    <w:rsid w:val="00E35173"/>
    <w:rsid w:val="00E35329"/>
    <w:rsid w:val="00E36116"/>
    <w:rsid w:val="00E3626E"/>
    <w:rsid w:val="00E364AC"/>
    <w:rsid w:val="00E36550"/>
    <w:rsid w:val="00E36C77"/>
    <w:rsid w:val="00E37A8A"/>
    <w:rsid w:val="00E405C3"/>
    <w:rsid w:val="00E40CA8"/>
    <w:rsid w:val="00E40CF6"/>
    <w:rsid w:val="00E40FEF"/>
    <w:rsid w:val="00E4113A"/>
    <w:rsid w:val="00E411EB"/>
    <w:rsid w:val="00E41230"/>
    <w:rsid w:val="00E41721"/>
    <w:rsid w:val="00E41815"/>
    <w:rsid w:val="00E4213F"/>
    <w:rsid w:val="00E42F17"/>
    <w:rsid w:val="00E43368"/>
    <w:rsid w:val="00E43FCC"/>
    <w:rsid w:val="00E44167"/>
    <w:rsid w:val="00E445F6"/>
    <w:rsid w:val="00E44734"/>
    <w:rsid w:val="00E44924"/>
    <w:rsid w:val="00E449F8"/>
    <w:rsid w:val="00E44AF6"/>
    <w:rsid w:val="00E44E37"/>
    <w:rsid w:val="00E45265"/>
    <w:rsid w:val="00E45A14"/>
    <w:rsid w:val="00E45C4F"/>
    <w:rsid w:val="00E45C98"/>
    <w:rsid w:val="00E45F3A"/>
    <w:rsid w:val="00E462DB"/>
    <w:rsid w:val="00E46558"/>
    <w:rsid w:val="00E46792"/>
    <w:rsid w:val="00E46C86"/>
    <w:rsid w:val="00E46D02"/>
    <w:rsid w:val="00E46D2E"/>
    <w:rsid w:val="00E46EFC"/>
    <w:rsid w:val="00E476CE"/>
    <w:rsid w:val="00E47A37"/>
    <w:rsid w:val="00E47DB5"/>
    <w:rsid w:val="00E5051B"/>
    <w:rsid w:val="00E50D4F"/>
    <w:rsid w:val="00E5164A"/>
    <w:rsid w:val="00E51E70"/>
    <w:rsid w:val="00E52004"/>
    <w:rsid w:val="00E53DB9"/>
    <w:rsid w:val="00E545B5"/>
    <w:rsid w:val="00E54B83"/>
    <w:rsid w:val="00E55029"/>
    <w:rsid w:val="00E55313"/>
    <w:rsid w:val="00E55448"/>
    <w:rsid w:val="00E5651A"/>
    <w:rsid w:val="00E5682F"/>
    <w:rsid w:val="00E56D51"/>
    <w:rsid w:val="00E60A2D"/>
    <w:rsid w:val="00E60F37"/>
    <w:rsid w:val="00E6108B"/>
    <w:rsid w:val="00E617A2"/>
    <w:rsid w:val="00E61FEE"/>
    <w:rsid w:val="00E62051"/>
    <w:rsid w:val="00E630EC"/>
    <w:rsid w:val="00E63768"/>
    <w:rsid w:val="00E63DEB"/>
    <w:rsid w:val="00E63F01"/>
    <w:rsid w:val="00E640C2"/>
    <w:rsid w:val="00E645AB"/>
    <w:rsid w:val="00E64608"/>
    <w:rsid w:val="00E6466B"/>
    <w:rsid w:val="00E64A32"/>
    <w:rsid w:val="00E65344"/>
    <w:rsid w:val="00E65E4B"/>
    <w:rsid w:val="00E65F7B"/>
    <w:rsid w:val="00E66066"/>
    <w:rsid w:val="00E66754"/>
    <w:rsid w:val="00E6679A"/>
    <w:rsid w:val="00E668B8"/>
    <w:rsid w:val="00E66BA7"/>
    <w:rsid w:val="00E66D13"/>
    <w:rsid w:val="00E6748E"/>
    <w:rsid w:val="00E67F40"/>
    <w:rsid w:val="00E70743"/>
    <w:rsid w:val="00E70EE4"/>
    <w:rsid w:val="00E718AD"/>
    <w:rsid w:val="00E72ABA"/>
    <w:rsid w:val="00E743C0"/>
    <w:rsid w:val="00E7460E"/>
    <w:rsid w:val="00E7543D"/>
    <w:rsid w:val="00E7548A"/>
    <w:rsid w:val="00E754A1"/>
    <w:rsid w:val="00E75C6C"/>
    <w:rsid w:val="00E76250"/>
    <w:rsid w:val="00E763C4"/>
    <w:rsid w:val="00E7644A"/>
    <w:rsid w:val="00E76782"/>
    <w:rsid w:val="00E768E9"/>
    <w:rsid w:val="00E77032"/>
    <w:rsid w:val="00E804C0"/>
    <w:rsid w:val="00E805C5"/>
    <w:rsid w:val="00E818CD"/>
    <w:rsid w:val="00E81A1D"/>
    <w:rsid w:val="00E81DAA"/>
    <w:rsid w:val="00E824E8"/>
    <w:rsid w:val="00E82CE7"/>
    <w:rsid w:val="00E83F06"/>
    <w:rsid w:val="00E83FF0"/>
    <w:rsid w:val="00E8516F"/>
    <w:rsid w:val="00E856BE"/>
    <w:rsid w:val="00E85D5B"/>
    <w:rsid w:val="00E8645B"/>
    <w:rsid w:val="00E86ADE"/>
    <w:rsid w:val="00E86B01"/>
    <w:rsid w:val="00E86F73"/>
    <w:rsid w:val="00E87C42"/>
    <w:rsid w:val="00E87D0D"/>
    <w:rsid w:val="00E87E3A"/>
    <w:rsid w:val="00E912CE"/>
    <w:rsid w:val="00E91FA4"/>
    <w:rsid w:val="00E92376"/>
    <w:rsid w:val="00E923CB"/>
    <w:rsid w:val="00E924F9"/>
    <w:rsid w:val="00E92BCD"/>
    <w:rsid w:val="00E92E76"/>
    <w:rsid w:val="00E92EF8"/>
    <w:rsid w:val="00E934AF"/>
    <w:rsid w:val="00E93A13"/>
    <w:rsid w:val="00E93F38"/>
    <w:rsid w:val="00E94A96"/>
    <w:rsid w:val="00E94AD2"/>
    <w:rsid w:val="00E95314"/>
    <w:rsid w:val="00E95905"/>
    <w:rsid w:val="00E95C0B"/>
    <w:rsid w:val="00E95FAD"/>
    <w:rsid w:val="00E96468"/>
    <w:rsid w:val="00E96A66"/>
    <w:rsid w:val="00E96B7E"/>
    <w:rsid w:val="00E96D5C"/>
    <w:rsid w:val="00E97318"/>
    <w:rsid w:val="00E97B2D"/>
    <w:rsid w:val="00E97F5F"/>
    <w:rsid w:val="00EA014E"/>
    <w:rsid w:val="00EA1120"/>
    <w:rsid w:val="00EA1824"/>
    <w:rsid w:val="00EA1B62"/>
    <w:rsid w:val="00EA1C1D"/>
    <w:rsid w:val="00EA1DAD"/>
    <w:rsid w:val="00EA2109"/>
    <w:rsid w:val="00EA292B"/>
    <w:rsid w:val="00EA2C12"/>
    <w:rsid w:val="00EA2D3E"/>
    <w:rsid w:val="00EA341E"/>
    <w:rsid w:val="00EA37A7"/>
    <w:rsid w:val="00EA396F"/>
    <w:rsid w:val="00EA3A82"/>
    <w:rsid w:val="00EA3ECD"/>
    <w:rsid w:val="00EA43AE"/>
    <w:rsid w:val="00EA46B2"/>
    <w:rsid w:val="00EA48E4"/>
    <w:rsid w:val="00EA4A2F"/>
    <w:rsid w:val="00EA4C33"/>
    <w:rsid w:val="00EA4EEB"/>
    <w:rsid w:val="00EA51B9"/>
    <w:rsid w:val="00EA548B"/>
    <w:rsid w:val="00EA5778"/>
    <w:rsid w:val="00EA6176"/>
    <w:rsid w:val="00EA61D9"/>
    <w:rsid w:val="00EA6B81"/>
    <w:rsid w:val="00EA6F46"/>
    <w:rsid w:val="00EB0F8C"/>
    <w:rsid w:val="00EB1341"/>
    <w:rsid w:val="00EB2040"/>
    <w:rsid w:val="00EB22A5"/>
    <w:rsid w:val="00EB2912"/>
    <w:rsid w:val="00EB3016"/>
    <w:rsid w:val="00EB3048"/>
    <w:rsid w:val="00EB3AB4"/>
    <w:rsid w:val="00EB66DB"/>
    <w:rsid w:val="00EB6FBA"/>
    <w:rsid w:val="00EB76A4"/>
    <w:rsid w:val="00EB7DD9"/>
    <w:rsid w:val="00EC06E4"/>
    <w:rsid w:val="00EC099F"/>
    <w:rsid w:val="00EC0D0F"/>
    <w:rsid w:val="00EC2020"/>
    <w:rsid w:val="00EC258E"/>
    <w:rsid w:val="00EC2B40"/>
    <w:rsid w:val="00EC3CC6"/>
    <w:rsid w:val="00EC4846"/>
    <w:rsid w:val="00EC489D"/>
    <w:rsid w:val="00EC48B7"/>
    <w:rsid w:val="00EC4AEE"/>
    <w:rsid w:val="00EC4F47"/>
    <w:rsid w:val="00EC54E4"/>
    <w:rsid w:val="00EC5C9E"/>
    <w:rsid w:val="00EC6254"/>
    <w:rsid w:val="00EC7CE1"/>
    <w:rsid w:val="00EC7D2D"/>
    <w:rsid w:val="00ED032C"/>
    <w:rsid w:val="00ED0B94"/>
    <w:rsid w:val="00ED0BDA"/>
    <w:rsid w:val="00ED0CBF"/>
    <w:rsid w:val="00ED109F"/>
    <w:rsid w:val="00ED1701"/>
    <w:rsid w:val="00ED1903"/>
    <w:rsid w:val="00ED1A00"/>
    <w:rsid w:val="00ED1C23"/>
    <w:rsid w:val="00ED1DEE"/>
    <w:rsid w:val="00ED2068"/>
    <w:rsid w:val="00ED23CA"/>
    <w:rsid w:val="00ED23DB"/>
    <w:rsid w:val="00ED2743"/>
    <w:rsid w:val="00ED3322"/>
    <w:rsid w:val="00ED33AD"/>
    <w:rsid w:val="00ED33FA"/>
    <w:rsid w:val="00ED36F9"/>
    <w:rsid w:val="00ED376A"/>
    <w:rsid w:val="00ED3C6E"/>
    <w:rsid w:val="00ED3D86"/>
    <w:rsid w:val="00ED3D87"/>
    <w:rsid w:val="00ED3E5C"/>
    <w:rsid w:val="00ED4521"/>
    <w:rsid w:val="00ED5C06"/>
    <w:rsid w:val="00ED6068"/>
    <w:rsid w:val="00ED62D3"/>
    <w:rsid w:val="00ED6389"/>
    <w:rsid w:val="00ED68F0"/>
    <w:rsid w:val="00ED7519"/>
    <w:rsid w:val="00ED76E4"/>
    <w:rsid w:val="00ED7C98"/>
    <w:rsid w:val="00EE028D"/>
    <w:rsid w:val="00EE04B9"/>
    <w:rsid w:val="00EE055D"/>
    <w:rsid w:val="00EE0B5A"/>
    <w:rsid w:val="00EE1736"/>
    <w:rsid w:val="00EE194A"/>
    <w:rsid w:val="00EE22B0"/>
    <w:rsid w:val="00EE246E"/>
    <w:rsid w:val="00EE3964"/>
    <w:rsid w:val="00EE4BAC"/>
    <w:rsid w:val="00EE5088"/>
    <w:rsid w:val="00EE5262"/>
    <w:rsid w:val="00EE5500"/>
    <w:rsid w:val="00EE5F18"/>
    <w:rsid w:val="00EE6138"/>
    <w:rsid w:val="00EE734D"/>
    <w:rsid w:val="00EE769D"/>
    <w:rsid w:val="00EE782F"/>
    <w:rsid w:val="00EE7874"/>
    <w:rsid w:val="00EE7C90"/>
    <w:rsid w:val="00EF06E5"/>
    <w:rsid w:val="00EF0791"/>
    <w:rsid w:val="00EF1A6F"/>
    <w:rsid w:val="00EF2001"/>
    <w:rsid w:val="00EF21C4"/>
    <w:rsid w:val="00EF263F"/>
    <w:rsid w:val="00EF2A1E"/>
    <w:rsid w:val="00EF2B37"/>
    <w:rsid w:val="00EF335F"/>
    <w:rsid w:val="00EF33D4"/>
    <w:rsid w:val="00EF3D01"/>
    <w:rsid w:val="00EF3D25"/>
    <w:rsid w:val="00EF46DB"/>
    <w:rsid w:val="00EF48D7"/>
    <w:rsid w:val="00EF50B6"/>
    <w:rsid w:val="00EF5246"/>
    <w:rsid w:val="00EF52F1"/>
    <w:rsid w:val="00EF5B34"/>
    <w:rsid w:val="00EF6C30"/>
    <w:rsid w:val="00EF78CD"/>
    <w:rsid w:val="00EF7934"/>
    <w:rsid w:val="00F00940"/>
    <w:rsid w:val="00F00CB8"/>
    <w:rsid w:val="00F01471"/>
    <w:rsid w:val="00F016C3"/>
    <w:rsid w:val="00F01811"/>
    <w:rsid w:val="00F0223B"/>
    <w:rsid w:val="00F026B7"/>
    <w:rsid w:val="00F0280D"/>
    <w:rsid w:val="00F02824"/>
    <w:rsid w:val="00F02945"/>
    <w:rsid w:val="00F03476"/>
    <w:rsid w:val="00F03BD5"/>
    <w:rsid w:val="00F03C5E"/>
    <w:rsid w:val="00F03CB9"/>
    <w:rsid w:val="00F04183"/>
    <w:rsid w:val="00F0472F"/>
    <w:rsid w:val="00F04CD8"/>
    <w:rsid w:val="00F04FB5"/>
    <w:rsid w:val="00F05075"/>
    <w:rsid w:val="00F05121"/>
    <w:rsid w:val="00F05929"/>
    <w:rsid w:val="00F065B6"/>
    <w:rsid w:val="00F06986"/>
    <w:rsid w:val="00F07172"/>
    <w:rsid w:val="00F0748C"/>
    <w:rsid w:val="00F078EA"/>
    <w:rsid w:val="00F07A93"/>
    <w:rsid w:val="00F07D29"/>
    <w:rsid w:val="00F10504"/>
    <w:rsid w:val="00F1078D"/>
    <w:rsid w:val="00F1157D"/>
    <w:rsid w:val="00F11770"/>
    <w:rsid w:val="00F118BD"/>
    <w:rsid w:val="00F12422"/>
    <w:rsid w:val="00F12486"/>
    <w:rsid w:val="00F124EC"/>
    <w:rsid w:val="00F12A2E"/>
    <w:rsid w:val="00F12A4F"/>
    <w:rsid w:val="00F12D99"/>
    <w:rsid w:val="00F13199"/>
    <w:rsid w:val="00F134E6"/>
    <w:rsid w:val="00F13792"/>
    <w:rsid w:val="00F138B3"/>
    <w:rsid w:val="00F1390A"/>
    <w:rsid w:val="00F13C72"/>
    <w:rsid w:val="00F13CBD"/>
    <w:rsid w:val="00F13CCE"/>
    <w:rsid w:val="00F14552"/>
    <w:rsid w:val="00F157F6"/>
    <w:rsid w:val="00F1644D"/>
    <w:rsid w:val="00F165C2"/>
    <w:rsid w:val="00F202C0"/>
    <w:rsid w:val="00F204D1"/>
    <w:rsid w:val="00F209DD"/>
    <w:rsid w:val="00F20A0B"/>
    <w:rsid w:val="00F21191"/>
    <w:rsid w:val="00F21574"/>
    <w:rsid w:val="00F226BA"/>
    <w:rsid w:val="00F22996"/>
    <w:rsid w:val="00F22ACB"/>
    <w:rsid w:val="00F22B12"/>
    <w:rsid w:val="00F22C0A"/>
    <w:rsid w:val="00F23FD3"/>
    <w:rsid w:val="00F24042"/>
    <w:rsid w:val="00F2485A"/>
    <w:rsid w:val="00F248FD"/>
    <w:rsid w:val="00F24D84"/>
    <w:rsid w:val="00F24EEC"/>
    <w:rsid w:val="00F254D7"/>
    <w:rsid w:val="00F25B08"/>
    <w:rsid w:val="00F25D0E"/>
    <w:rsid w:val="00F25DF3"/>
    <w:rsid w:val="00F25FBC"/>
    <w:rsid w:val="00F26569"/>
    <w:rsid w:val="00F268BF"/>
    <w:rsid w:val="00F26BAE"/>
    <w:rsid w:val="00F27335"/>
    <w:rsid w:val="00F273BE"/>
    <w:rsid w:val="00F27DA6"/>
    <w:rsid w:val="00F27E0E"/>
    <w:rsid w:val="00F3016C"/>
    <w:rsid w:val="00F301B4"/>
    <w:rsid w:val="00F30800"/>
    <w:rsid w:val="00F3080C"/>
    <w:rsid w:val="00F30EA1"/>
    <w:rsid w:val="00F31E6A"/>
    <w:rsid w:val="00F3207C"/>
    <w:rsid w:val="00F32133"/>
    <w:rsid w:val="00F322B8"/>
    <w:rsid w:val="00F33ECB"/>
    <w:rsid w:val="00F3403E"/>
    <w:rsid w:val="00F34495"/>
    <w:rsid w:val="00F35504"/>
    <w:rsid w:val="00F35576"/>
    <w:rsid w:val="00F35B90"/>
    <w:rsid w:val="00F35BB2"/>
    <w:rsid w:val="00F36120"/>
    <w:rsid w:val="00F36159"/>
    <w:rsid w:val="00F363AA"/>
    <w:rsid w:val="00F36F33"/>
    <w:rsid w:val="00F3734B"/>
    <w:rsid w:val="00F37A7E"/>
    <w:rsid w:val="00F40230"/>
    <w:rsid w:val="00F40525"/>
    <w:rsid w:val="00F4153E"/>
    <w:rsid w:val="00F41E66"/>
    <w:rsid w:val="00F44179"/>
    <w:rsid w:val="00F44829"/>
    <w:rsid w:val="00F44BDA"/>
    <w:rsid w:val="00F44EDF"/>
    <w:rsid w:val="00F453FA"/>
    <w:rsid w:val="00F457F8"/>
    <w:rsid w:val="00F47027"/>
    <w:rsid w:val="00F47062"/>
    <w:rsid w:val="00F47930"/>
    <w:rsid w:val="00F47F3C"/>
    <w:rsid w:val="00F500F4"/>
    <w:rsid w:val="00F502BB"/>
    <w:rsid w:val="00F50621"/>
    <w:rsid w:val="00F50D04"/>
    <w:rsid w:val="00F50F50"/>
    <w:rsid w:val="00F50FB5"/>
    <w:rsid w:val="00F511BE"/>
    <w:rsid w:val="00F5143E"/>
    <w:rsid w:val="00F5179A"/>
    <w:rsid w:val="00F51BB8"/>
    <w:rsid w:val="00F51D99"/>
    <w:rsid w:val="00F51FAD"/>
    <w:rsid w:val="00F52402"/>
    <w:rsid w:val="00F529AD"/>
    <w:rsid w:val="00F52B8F"/>
    <w:rsid w:val="00F52CB7"/>
    <w:rsid w:val="00F52CC8"/>
    <w:rsid w:val="00F53102"/>
    <w:rsid w:val="00F5367A"/>
    <w:rsid w:val="00F53708"/>
    <w:rsid w:val="00F53C90"/>
    <w:rsid w:val="00F53EB4"/>
    <w:rsid w:val="00F54638"/>
    <w:rsid w:val="00F549D0"/>
    <w:rsid w:val="00F54F02"/>
    <w:rsid w:val="00F54F1D"/>
    <w:rsid w:val="00F554EA"/>
    <w:rsid w:val="00F5707A"/>
    <w:rsid w:val="00F575E4"/>
    <w:rsid w:val="00F5779C"/>
    <w:rsid w:val="00F578FB"/>
    <w:rsid w:val="00F57D57"/>
    <w:rsid w:val="00F609BA"/>
    <w:rsid w:val="00F60CAA"/>
    <w:rsid w:val="00F61174"/>
    <w:rsid w:val="00F62004"/>
    <w:rsid w:val="00F62126"/>
    <w:rsid w:val="00F625ED"/>
    <w:rsid w:val="00F62730"/>
    <w:rsid w:val="00F628F6"/>
    <w:rsid w:val="00F63817"/>
    <w:rsid w:val="00F63E55"/>
    <w:rsid w:val="00F646F1"/>
    <w:rsid w:val="00F64982"/>
    <w:rsid w:val="00F64B17"/>
    <w:rsid w:val="00F64D3A"/>
    <w:rsid w:val="00F64E31"/>
    <w:rsid w:val="00F658CF"/>
    <w:rsid w:val="00F65959"/>
    <w:rsid w:val="00F65F7A"/>
    <w:rsid w:val="00F66010"/>
    <w:rsid w:val="00F6687B"/>
    <w:rsid w:val="00F669EE"/>
    <w:rsid w:val="00F674E9"/>
    <w:rsid w:val="00F6782D"/>
    <w:rsid w:val="00F679FC"/>
    <w:rsid w:val="00F7011B"/>
    <w:rsid w:val="00F708BA"/>
    <w:rsid w:val="00F70F1B"/>
    <w:rsid w:val="00F71919"/>
    <w:rsid w:val="00F72120"/>
    <w:rsid w:val="00F727F6"/>
    <w:rsid w:val="00F73232"/>
    <w:rsid w:val="00F734CC"/>
    <w:rsid w:val="00F738CC"/>
    <w:rsid w:val="00F73EA5"/>
    <w:rsid w:val="00F74668"/>
    <w:rsid w:val="00F75313"/>
    <w:rsid w:val="00F75C7B"/>
    <w:rsid w:val="00F75D01"/>
    <w:rsid w:val="00F75D9A"/>
    <w:rsid w:val="00F76ABF"/>
    <w:rsid w:val="00F76E74"/>
    <w:rsid w:val="00F7703A"/>
    <w:rsid w:val="00F77235"/>
    <w:rsid w:val="00F77E06"/>
    <w:rsid w:val="00F77ED4"/>
    <w:rsid w:val="00F80678"/>
    <w:rsid w:val="00F806A0"/>
    <w:rsid w:val="00F80A33"/>
    <w:rsid w:val="00F80DF7"/>
    <w:rsid w:val="00F81474"/>
    <w:rsid w:val="00F818B7"/>
    <w:rsid w:val="00F81BC8"/>
    <w:rsid w:val="00F81ED7"/>
    <w:rsid w:val="00F8377B"/>
    <w:rsid w:val="00F83B36"/>
    <w:rsid w:val="00F83F3D"/>
    <w:rsid w:val="00F8429B"/>
    <w:rsid w:val="00F84455"/>
    <w:rsid w:val="00F845F5"/>
    <w:rsid w:val="00F846BB"/>
    <w:rsid w:val="00F851FC"/>
    <w:rsid w:val="00F85239"/>
    <w:rsid w:val="00F85305"/>
    <w:rsid w:val="00F86104"/>
    <w:rsid w:val="00F879B7"/>
    <w:rsid w:val="00F87EE4"/>
    <w:rsid w:val="00F905D9"/>
    <w:rsid w:val="00F9076B"/>
    <w:rsid w:val="00F90F37"/>
    <w:rsid w:val="00F9160B"/>
    <w:rsid w:val="00F91B66"/>
    <w:rsid w:val="00F91EDD"/>
    <w:rsid w:val="00F92A4E"/>
    <w:rsid w:val="00F92DFB"/>
    <w:rsid w:val="00F930C0"/>
    <w:rsid w:val="00F937FB"/>
    <w:rsid w:val="00F93A92"/>
    <w:rsid w:val="00F93B0F"/>
    <w:rsid w:val="00F94038"/>
    <w:rsid w:val="00F94234"/>
    <w:rsid w:val="00F94653"/>
    <w:rsid w:val="00F94BC9"/>
    <w:rsid w:val="00F94F38"/>
    <w:rsid w:val="00F95599"/>
    <w:rsid w:val="00F9599B"/>
    <w:rsid w:val="00F95A9F"/>
    <w:rsid w:val="00F95AC2"/>
    <w:rsid w:val="00F969A3"/>
    <w:rsid w:val="00F96D1E"/>
    <w:rsid w:val="00F9756C"/>
    <w:rsid w:val="00F97679"/>
    <w:rsid w:val="00FA038B"/>
    <w:rsid w:val="00FA05BF"/>
    <w:rsid w:val="00FA1184"/>
    <w:rsid w:val="00FA12A7"/>
    <w:rsid w:val="00FA138C"/>
    <w:rsid w:val="00FA1B99"/>
    <w:rsid w:val="00FA1DCF"/>
    <w:rsid w:val="00FA2130"/>
    <w:rsid w:val="00FA21FD"/>
    <w:rsid w:val="00FA223C"/>
    <w:rsid w:val="00FA244F"/>
    <w:rsid w:val="00FA2594"/>
    <w:rsid w:val="00FA2D49"/>
    <w:rsid w:val="00FA2F60"/>
    <w:rsid w:val="00FA34E3"/>
    <w:rsid w:val="00FA382E"/>
    <w:rsid w:val="00FA3895"/>
    <w:rsid w:val="00FA3E64"/>
    <w:rsid w:val="00FA45C7"/>
    <w:rsid w:val="00FA4F5F"/>
    <w:rsid w:val="00FA5FCB"/>
    <w:rsid w:val="00FA6336"/>
    <w:rsid w:val="00FA64C2"/>
    <w:rsid w:val="00FA6941"/>
    <w:rsid w:val="00FA6A5B"/>
    <w:rsid w:val="00FA6DEF"/>
    <w:rsid w:val="00FA7A5A"/>
    <w:rsid w:val="00FA7D43"/>
    <w:rsid w:val="00FA7DBD"/>
    <w:rsid w:val="00FA7F56"/>
    <w:rsid w:val="00FB0473"/>
    <w:rsid w:val="00FB074B"/>
    <w:rsid w:val="00FB12CA"/>
    <w:rsid w:val="00FB178B"/>
    <w:rsid w:val="00FB1D74"/>
    <w:rsid w:val="00FB2166"/>
    <w:rsid w:val="00FB2F34"/>
    <w:rsid w:val="00FB3298"/>
    <w:rsid w:val="00FB39D9"/>
    <w:rsid w:val="00FB3D91"/>
    <w:rsid w:val="00FB3EAE"/>
    <w:rsid w:val="00FB43DC"/>
    <w:rsid w:val="00FB4607"/>
    <w:rsid w:val="00FB5A2E"/>
    <w:rsid w:val="00FB5DFB"/>
    <w:rsid w:val="00FB5EAE"/>
    <w:rsid w:val="00FB5FEB"/>
    <w:rsid w:val="00FB62C8"/>
    <w:rsid w:val="00FB6385"/>
    <w:rsid w:val="00FB6DC1"/>
    <w:rsid w:val="00FB715C"/>
    <w:rsid w:val="00FB75BE"/>
    <w:rsid w:val="00FB77F4"/>
    <w:rsid w:val="00FB7C57"/>
    <w:rsid w:val="00FC0271"/>
    <w:rsid w:val="00FC09B9"/>
    <w:rsid w:val="00FC1E1F"/>
    <w:rsid w:val="00FC1F44"/>
    <w:rsid w:val="00FC2161"/>
    <w:rsid w:val="00FC21B1"/>
    <w:rsid w:val="00FC29B2"/>
    <w:rsid w:val="00FC29BB"/>
    <w:rsid w:val="00FC2D26"/>
    <w:rsid w:val="00FC31EA"/>
    <w:rsid w:val="00FC38E3"/>
    <w:rsid w:val="00FC3925"/>
    <w:rsid w:val="00FC3F40"/>
    <w:rsid w:val="00FC4123"/>
    <w:rsid w:val="00FC4347"/>
    <w:rsid w:val="00FC45E0"/>
    <w:rsid w:val="00FC4E9B"/>
    <w:rsid w:val="00FC52FB"/>
    <w:rsid w:val="00FC5698"/>
    <w:rsid w:val="00FC5904"/>
    <w:rsid w:val="00FC63FA"/>
    <w:rsid w:val="00FC6911"/>
    <w:rsid w:val="00FC6E92"/>
    <w:rsid w:val="00FC7DE5"/>
    <w:rsid w:val="00FD08F4"/>
    <w:rsid w:val="00FD0AD0"/>
    <w:rsid w:val="00FD1A5C"/>
    <w:rsid w:val="00FD1BD3"/>
    <w:rsid w:val="00FD21FC"/>
    <w:rsid w:val="00FD24C4"/>
    <w:rsid w:val="00FD2F43"/>
    <w:rsid w:val="00FD3337"/>
    <w:rsid w:val="00FD38B8"/>
    <w:rsid w:val="00FD3D8B"/>
    <w:rsid w:val="00FD3DC6"/>
    <w:rsid w:val="00FD3F47"/>
    <w:rsid w:val="00FD3F61"/>
    <w:rsid w:val="00FD41D7"/>
    <w:rsid w:val="00FD470D"/>
    <w:rsid w:val="00FD476B"/>
    <w:rsid w:val="00FD52ED"/>
    <w:rsid w:val="00FD53C4"/>
    <w:rsid w:val="00FD55A8"/>
    <w:rsid w:val="00FD5648"/>
    <w:rsid w:val="00FD57A7"/>
    <w:rsid w:val="00FD6719"/>
    <w:rsid w:val="00FD6A77"/>
    <w:rsid w:val="00FD7FC4"/>
    <w:rsid w:val="00FE00AF"/>
    <w:rsid w:val="00FE045D"/>
    <w:rsid w:val="00FE08D2"/>
    <w:rsid w:val="00FE11FD"/>
    <w:rsid w:val="00FE128C"/>
    <w:rsid w:val="00FE18F4"/>
    <w:rsid w:val="00FE1D23"/>
    <w:rsid w:val="00FE2A27"/>
    <w:rsid w:val="00FE2AAA"/>
    <w:rsid w:val="00FE2B2D"/>
    <w:rsid w:val="00FE2D5E"/>
    <w:rsid w:val="00FE3500"/>
    <w:rsid w:val="00FE36F3"/>
    <w:rsid w:val="00FE3CBB"/>
    <w:rsid w:val="00FE4415"/>
    <w:rsid w:val="00FE4742"/>
    <w:rsid w:val="00FE4C4F"/>
    <w:rsid w:val="00FE4DBF"/>
    <w:rsid w:val="00FE5239"/>
    <w:rsid w:val="00FE558A"/>
    <w:rsid w:val="00FE572E"/>
    <w:rsid w:val="00FE5E95"/>
    <w:rsid w:val="00FE63BB"/>
    <w:rsid w:val="00FE6B9A"/>
    <w:rsid w:val="00FE74CA"/>
    <w:rsid w:val="00FE77C5"/>
    <w:rsid w:val="00FE7805"/>
    <w:rsid w:val="00FF05FF"/>
    <w:rsid w:val="00FF0B66"/>
    <w:rsid w:val="00FF127B"/>
    <w:rsid w:val="00FF1751"/>
    <w:rsid w:val="00FF1D09"/>
    <w:rsid w:val="00FF241C"/>
    <w:rsid w:val="00FF256E"/>
    <w:rsid w:val="00FF2730"/>
    <w:rsid w:val="00FF2AC6"/>
    <w:rsid w:val="00FF2B66"/>
    <w:rsid w:val="00FF2BAD"/>
    <w:rsid w:val="00FF2DDF"/>
    <w:rsid w:val="00FF31D6"/>
    <w:rsid w:val="00FF39AF"/>
    <w:rsid w:val="00FF4597"/>
    <w:rsid w:val="00FF4940"/>
    <w:rsid w:val="00FF4B86"/>
    <w:rsid w:val="00FF5CA4"/>
    <w:rsid w:val="00FF661D"/>
    <w:rsid w:val="00FF6F68"/>
    <w:rsid w:val="00FF73ED"/>
    <w:rsid w:val="23303588"/>
    <w:rsid w:val="33906877"/>
    <w:rsid w:val="3B075AA2"/>
    <w:rsid w:val="3FFEC590"/>
    <w:rsid w:val="4D6A6060"/>
    <w:rsid w:val="53FEC021"/>
    <w:rsid w:val="5FEBCAF9"/>
    <w:rsid w:val="6A9F6C11"/>
    <w:rsid w:val="7AEE6F4F"/>
    <w:rsid w:val="7B37E811"/>
    <w:rsid w:val="7EFB0F43"/>
    <w:rsid w:val="7FB03992"/>
    <w:rsid w:val="BAFDF885"/>
    <w:rsid w:val="BEDDAB1C"/>
    <w:rsid w:val="CD7FE07F"/>
    <w:rsid w:val="D7FDCD23"/>
    <w:rsid w:val="FDF99257"/>
    <w:rsid w:val="FF37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958A40"/>
  <w15:docId w15:val="{A5EC0253-660D-41CA-A377-5141E0426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qFormat="1"/>
    <w:lsdException w:name="toc 5" w:semiHidden="1" w:uiPriority="39" w:qFormat="1"/>
    <w:lsdException w:name="toc 6" w:semiHidden="1" w:uiPriority="39" w:qFormat="1"/>
    <w:lsdException w:name="toc 7" w:semiHidden="1" w:uiPriority="39" w:qFormat="1"/>
    <w:lsdException w:name="toc 8" w:semiHidden="1" w:uiPriority="39" w:qFormat="1"/>
    <w:lsdException w:name="toc 9" w:semiHidden="1" w:uiPriority="39" w:qFormat="1"/>
    <w:lsdException w:name="Normal Indent" w:qFormat="1"/>
    <w:lsdException w:name="footnote text" w:semiHidden="1" w:qFormat="1"/>
    <w:lsdException w:name="annotation text" w:semiHidden="1" w:uiPriority="99" w:qFormat="1"/>
    <w:lsdException w:name="header" w:uiPriority="99" w:qFormat="1"/>
    <w:lsdException w:name="footer" w:qFormat="1"/>
    <w:lsdException w:name="index heading" w:semiHidden="1" w:unhideWhenUsed="1"/>
    <w:lsdException w:name="caption" w:uiPriority="35" w:qFormat="1"/>
    <w:lsdException w:name="table of figures" w:uiPriority="99" w:qFormat="1"/>
    <w:lsdException w:name="envelope address" w:semiHidden="1" w:unhideWhenUsed="1"/>
    <w:lsdException w:name="envelope return" w:semiHidden="1" w:unhideWhenUsed="1"/>
    <w:lsdException w:name="footnote reference" w:semiHidden="1" w:qFormat="1"/>
    <w:lsdException w:name="annotation reference" w:semiHidden="1" w:uiPriority="99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2" w:qFormat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iPriority="99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Hyperlink" w:uiPriority="99" w:qFormat="1"/>
    <w:lsdException w:name="FollowedHyperlink" w:uiPriority="99" w:qFormat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semiHidden="1" w:uiPriority="99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 w:qFormat="1"/>
    <w:lsdException w:name="Table Classic 2" w:semiHidden="1" w:unhideWhenUsed="1"/>
    <w:lsdException w:name="Table Classic 3" w:semiHidden="1" w:unhideWhenUsed="1" w:qFormat="1"/>
    <w:lsdException w:name="Table Classic 4" w:semiHidden="1" w:unhideWhenUsed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 w:qFormat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qFormat="1"/>
    <w:lsdException w:name="Table Grid" w:uiPriority="59" w:qFormat="1"/>
    <w:lsdException w:name="Table Theme" w:semiHidden="1" w:unhideWhenUsed="1" w:qFormat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B14855"/>
    <w:rPr>
      <w:rFonts w:ascii="宋体" w:hAnsi="宋体" w:cs="宋体"/>
      <w:sz w:val="24"/>
      <w:szCs w:val="24"/>
    </w:rPr>
  </w:style>
  <w:style w:type="paragraph" w:styleId="11">
    <w:name w:val="heading 1"/>
    <w:aliases w:val="H1"/>
    <w:basedOn w:val="a1"/>
    <w:next w:val="PARAG1"/>
    <w:link w:val="12"/>
    <w:qFormat/>
    <w:rsid w:val="00BE25F9"/>
    <w:pPr>
      <w:keepNext/>
      <w:numPr>
        <w:numId w:val="1"/>
      </w:numPr>
      <w:tabs>
        <w:tab w:val="left" w:pos="432"/>
      </w:tabs>
      <w:spacing w:before="240" w:after="240"/>
      <w:ind w:rightChars="100" w:right="100"/>
      <w:jc w:val="both"/>
      <w:outlineLvl w:val="0"/>
    </w:pPr>
    <w:rPr>
      <w:rFonts w:ascii="微软雅黑" w:eastAsia="微软雅黑" w:hAnsi="微软雅黑" w:cs="微软雅黑"/>
      <w:b/>
      <w:caps/>
      <w:kern w:val="28"/>
      <w:sz w:val="28"/>
      <w:szCs w:val="28"/>
    </w:rPr>
  </w:style>
  <w:style w:type="paragraph" w:styleId="21">
    <w:name w:val="heading 2"/>
    <w:aliases w:val="H2"/>
    <w:basedOn w:val="a1"/>
    <w:next w:val="PARAG1"/>
    <w:link w:val="23"/>
    <w:qFormat/>
    <w:rsid w:val="00345189"/>
    <w:pPr>
      <w:keepNext/>
      <w:numPr>
        <w:ilvl w:val="1"/>
        <w:numId w:val="1"/>
      </w:numPr>
      <w:tabs>
        <w:tab w:val="left" w:pos="576"/>
      </w:tabs>
      <w:spacing w:after="240"/>
      <w:jc w:val="both"/>
      <w:outlineLvl w:val="1"/>
    </w:pPr>
    <w:rPr>
      <w:rFonts w:ascii="微软雅黑" w:eastAsia="微软雅黑" w:hAnsi="微软雅黑" w:cs="微软雅黑"/>
      <w:b/>
      <w:i/>
      <w:caps/>
    </w:rPr>
  </w:style>
  <w:style w:type="paragraph" w:styleId="3">
    <w:name w:val="heading 3"/>
    <w:basedOn w:val="a1"/>
    <w:next w:val="PARAG1"/>
    <w:link w:val="30"/>
    <w:qFormat/>
    <w:rsid w:val="00381183"/>
    <w:pPr>
      <w:keepNext/>
      <w:numPr>
        <w:ilvl w:val="2"/>
        <w:numId w:val="1"/>
      </w:numPr>
      <w:spacing w:before="240" w:after="240"/>
      <w:jc w:val="both"/>
      <w:outlineLvl w:val="2"/>
    </w:pPr>
    <w:rPr>
      <w:rFonts w:ascii="微软雅黑" w:eastAsia="微软雅黑" w:hAnsi="微软雅黑"/>
      <w:b/>
      <w:bCs/>
    </w:rPr>
  </w:style>
  <w:style w:type="paragraph" w:styleId="4">
    <w:name w:val="heading 4"/>
    <w:basedOn w:val="a1"/>
    <w:next w:val="a1"/>
    <w:link w:val="40"/>
    <w:qFormat/>
    <w:pPr>
      <w:keepNext/>
      <w:numPr>
        <w:ilvl w:val="3"/>
        <w:numId w:val="1"/>
      </w:numPr>
      <w:tabs>
        <w:tab w:val="left" w:pos="864"/>
      </w:tabs>
      <w:jc w:val="both"/>
      <w:outlineLvl w:val="3"/>
    </w:pPr>
    <w:rPr>
      <w:i/>
      <w:sz w:val="12"/>
    </w:rPr>
  </w:style>
  <w:style w:type="paragraph" w:styleId="5">
    <w:name w:val="heading 5"/>
    <w:basedOn w:val="a1"/>
    <w:next w:val="a1"/>
    <w:link w:val="50"/>
    <w:qFormat/>
    <w:pPr>
      <w:keepNext/>
      <w:numPr>
        <w:ilvl w:val="4"/>
        <w:numId w:val="1"/>
      </w:numPr>
      <w:tabs>
        <w:tab w:val="left" w:pos="1008"/>
      </w:tabs>
      <w:outlineLvl w:val="4"/>
    </w:pPr>
    <w:rPr>
      <w:i/>
      <w:sz w:val="12"/>
    </w:rPr>
  </w:style>
  <w:style w:type="paragraph" w:styleId="6">
    <w:name w:val="heading 6"/>
    <w:basedOn w:val="a1"/>
    <w:next w:val="a1"/>
    <w:link w:val="60"/>
    <w:uiPriority w:val="9"/>
    <w:qFormat/>
    <w:pPr>
      <w:keepNext/>
      <w:spacing w:before="40" w:after="40"/>
      <w:jc w:val="center"/>
      <w:outlineLvl w:val="5"/>
    </w:pPr>
    <w:rPr>
      <w:i/>
      <w:sz w:val="12"/>
    </w:rPr>
  </w:style>
  <w:style w:type="paragraph" w:styleId="7">
    <w:name w:val="heading 7"/>
    <w:basedOn w:val="a1"/>
    <w:next w:val="a1"/>
    <w:link w:val="70"/>
    <w:uiPriority w:val="9"/>
    <w:qFormat/>
    <w:pPr>
      <w:keepNext/>
      <w:numPr>
        <w:ilvl w:val="6"/>
        <w:numId w:val="1"/>
      </w:numPr>
      <w:tabs>
        <w:tab w:val="left" w:pos="1296"/>
      </w:tabs>
      <w:outlineLvl w:val="6"/>
    </w:pPr>
    <w:rPr>
      <w:i/>
      <w:snapToGrid w:val="0"/>
      <w:color w:val="000000"/>
      <w:sz w:val="12"/>
    </w:rPr>
  </w:style>
  <w:style w:type="paragraph" w:styleId="8">
    <w:name w:val="heading 8"/>
    <w:basedOn w:val="a1"/>
    <w:next w:val="a1"/>
    <w:link w:val="80"/>
    <w:uiPriority w:val="9"/>
    <w:qFormat/>
    <w:pPr>
      <w:keepNext/>
      <w:numPr>
        <w:ilvl w:val="7"/>
        <w:numId w:val="1"/>
      </w:numPr>
      <w:tabs>
        <w:tab w:val="left" w:pos="1440"/>
      </w:tabs>
      <w:jc w:val="both"/>
      <w:outlineLvl w:val="7"/>
    </w:pPr>
    <w:rPr>
      <w:i/>
      <w:snapToGrid w:val="0"/>
      <w:color w:val="000000"/>
    </w:rPr>
  </w:style>
  <w:style w:type="paragraph" w:styleId="9">
    <w:name w:val="heading 9"/>
    <w:basedOn w:val="a1"/>
    <w:next w:val="a1"/>
    <w:link w:val="90"/>
    <w:uiPriority w:val="9"/>
    <w:qFormat/>
    <w:pPr>
      <w:keepNext/>
      <w:numPr>
        <w:ilvl w:val="8"/>
        <w:numId w:val="1"/>
      </w:numPr>
      <w:tabs>
        <w:tab w:val="left" w:pos="1584"/>
      </w:tabs>
      <w:jc w:val="center"/>
      <w:outlineLvl w:val="8"/>
    </w:pPr>
    <w:rPr>
      <w:b/>
      <w:sz w:val="1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PARAG1">
    <w:name w:val="PARAG. 1"/>
    <w:basedOn w:val="a1"/>
    <w:qFormat/>
    <w:pPr>
      <w:jc w:val="both"/>
    </w:pPr>
    <w:rPr>
      <w:sz w:val="22"/>
    </w:rPr>
  </w:style>
  <w:style w:type="paragraph" w:styleId="TOC7">
    <w:name w:val="toc 7"/>
    <w:basedOn w:val="a1"/>
    <w:next w:val="a1"/>
    <w:uiPriority w:val="39"/>
    <w:qFormat/>
    <w:pPr>
      <w:ind w:left="1200"/>
    </w:pPr>
    <w:rPr>
      <w:rFonts w:ascii="Times New Roman" w:hAnsi="Times New Roman"/>
      <w:sz w:val="18"/>
    </w:rPr>
  </w:style>
  <w:style w:type="paragraph" w:styleId="20">
    <w:name w:val="List Number 2"/>
    <w:basedOn w:val="a1"/>
    <w:qFormat/>
    <w:pPr>
      <w:numPr>
        <w:numId w:val="2"/>
      </w:numPr>
      <w:spacing w:before="120" w:after="60"/>
      <w:ind w:left="431" w:hanging="431"/>
      <w:jc w:val="both"/>
    </w:pPr>
    <w:rPr>
      <w:rFonts w:eastAsia="等线" w:cs="Arial"/>
      <w:caps/>
      <w:sz w:val="22"/>
      <w:szCs w:val="22"/>
      <w:lang w:val="fr-FR"/>
    </w:rPr>
  </w:style>
  <w:style w:type="paragraph" w:styleId="a5">
    <w:name w:val="Normal Indent"/>
    <w:basedOn w:val="a1"/>
    <w:qFormat/>
    <w:pPr>
      <w:ind w:left="851"/>
      <w:jc w:val="both"/>
    </w:pPr>
    <w:rPr>
      <w:rFonts w:ascii="Times New Roman" w:hAnsi="Times New Roman"/>
      <w:sz w:val="22"/>
    </w:rPr>
  </w:style>
  <w:style w:type="paragraph" w:styleId="a6">
    <w:name w:val="caption"/>
    <w:basedOn w:val="a1"/>
    <w:next w:val="a1"/>
    <w:uiPriority w:val="35"/>
    <w:qFormat/>
    <w:pPr>
      <w:keepNext/>
      <w:jc w:val="center"/>
    </w:pPr>
    <w:rPr>
      <w:b/>
      <w:bCs/>
      <w:sz w:val="22"/>
      <w:szCs w:val="22"/>
    </w:rPr>
  </w:style>
  <w:style w:type="paragraph" w:styleId="a7">
    <w:name w:val="annotation text"/>
    <w:basedOn w:val="a1"/>
    <w:link w:val="a8"/>
    <w:uiPriority w:val="99"/>
    <w:semiHidden/>
    <w:qFormat/>
    <w:rPr>
      <w:rFonts w:ascii="Times New Roman" w:hAnsi="Times New Roman"/>
    </w:rPr>
  </w:style>
  <w:style w:type="paragraph" w:styleId="31">
    <w:name w:val="Body Text 3"/>
    <w:basedOn w:val="a1"/>
    <w:qFormat/>
    <w:rPr>
      <w:snapToGrid w:val="0"/>
      <w:color w:val="000000"/>
      <w:sz w:val="12"/>
    </w:rPr>
  </w:style>
  <w:style w:type="paragraph" w:styleId="a9">
    <w:name w:val="Body Text"/>
    <w:basedOn w:val="a1"/>
    <w:link w:val="aa"/>
    <w:qFormat/>
    <w:rPr>
      <w:b/>
      <w:sz w:val="12"/>
    </w:rPr>
  </w:style>
  <w:style w:type="paragraph" w:styleId="ab">
    <w:name w:val="Body Text Indent"/>
    <w:basedOn w:val="a1"/>
    <w:qFormat/>
    <w:pPr>
      <w:ind w:left="708" w:hanging="708"/>
      <w:jc w:val="both"/>
    </w:pPr>
    <w:rPr>
      <w:sz w:val="12"/>
    </w:rPr>
  </w:style>
  <w:style w:type="paragraph" w:styleId="TOC5">
    <w:name w:val="toc 5"/>
    <w:basedOn w:val="a1"/>
    <w:next w:val="a1"/>
    <w:uiPriority w:val="39"/>
    <w:qFormat/>
    <w:pPr>
      <w:ind w:left="800"/>
    </w:pPr>
    <w:rPr>
      <w:rFonts w:ascii="Times New Roman" w:hAnsi="Times New Roman"/>
      <w:sz w:val="18"/>
    </w:rPr>
  </w:style>
  <w:style w:type="paragraph" w:styleId="TOC3">
    <w:name w:val="toc 3"/>
    <w:basedOn w:val="a1"/>
    <w:next w:val="a1"/>
    <w:link w:val="TOC30"/>
    <w:uiPriority w:val="39"/>
    <w:qFormat/>
    <w:rsid w:val="00F806A0"/>
    <w:pPr>
      <w:ind w:left="400"/>
    </w:pPr>
    <w:rPr>
      <w:rFonts w:ascii="微软雅黑" w:eastAsia="微软雅黑" w:hAnsi="微软雅黑" w:cs="微软雅黑"/>
      <w:i/>
      <w:iCs/>
    </w:rPr>
  </w:style>
  <w:style w:type="paragraph" w:styleId="TOC8">
    <w:name w:val="toc 8"/>
    <w:basedOn w:val="a1"/>
    <w:next w:val="a1"/>
    <w:uiPriority w:val="39"/>
    <w:qFormat/>
    <w:pPr>
      <w:ind w:left="1400"/>
    </w:pPr>
    <w:rPr>
      <w:rFonts w:ascii="Times New Roman" w:hAnsi="Times New Roman"/>
      <w:sz w:val="18"/>
    </w:rPr>
  </w:style>
  <w:style w:type="paragraph" w:styleId="24">
    <w:name w:val="Body Text Indent 2"/>
    <w:basedOn w:val="a1"/>
    <w:qFormat/>
    <w:pPr>
      <w:ind w:left="360"/>
    </w:pPr>
  </w:style>
  <w:style w:type="paragraph" w:styleId="ac">
    <w:name w:val="Balloon Text"/>
    <w:basedOn w:val="a1"/>
    <w:link w:val="ad"/>
    <w:uiPriority w:val="99"/>
    <w:semiHidden/>
    <w:qFormat/>
    <w:rPr>
      <w:rFonts w:ascii="Tahoma" w:hAnsi="Tahoma" w:cs="Tahoma"/>
      <w:sz w:val="16"/>
      <w:szCs w:val="16"/>
    </w:rPr>
  </w:style>
  <w:style w:type="paragraph" w:styleId="ae">
    <w:name w:val="footer"/>
    <w:basedOn w:val="a1"/>
    <w:link w:val="af"/>
    <w:qFormat/>
    <w:pPr>
      <w:tabs>
        <w:tab w:val="center" w:pos="5529"/>
        <w:tab w:val="right" w:pos="9923"/>
        <w:tab w:val="right" w:pos="10915"/>
      </w:tabs>
    </w:pPr>
    <w:rPr>
      <w:snapToGrid w:val="0"/>
      <w:sz w:val="16"/>
    </w:rPr>
  </w:style>
  <w:style w:type="paragraph" w:styleId="af0">
    <w:name w:val="header"/>
    <w:basedOn w:val="a1"/>
    <w:link w:val="af1"/>
    <w:uiPriority w:val="99"/>
    <w:qFormat/>
    <w:pPr>
      <w:tabs>
        <w:tab w:val="center" w:pos="4536"/>
        <w:tab w:val="right" w:pos="9072"/>
      </w:tabs>
    </w:pPr>
  </w:style>
  <w:style w:type="paragraph" w:styleId="TOC1">
    <w:name w:val="toc 1"/>
    <w:basedOn w:val="a1"/>
    <w:next w:val="a1"/>
    <w:uiPriority w:val="39"/>
    <w:qFormat/>
    <w:rsid w:val="00F806A0"/>
    <w:pPr>
      <w:tabs>
        <w:tab w:val="left" w:pos="400"/>
        <w:tab w:val="right" w:leader="dot" w:pos="9639"/>
      </w:tabs>
      <w:spacing w:before="120" w:after="120"/>
    </w:pPr>
    <w:rPr>
      <w:rFonts w:ascii="微软雅黑" w:eastAsia="微软雅黑" w:hAnsi="微软雅黑" w:cs="微软雅黑"/>
      <w:b/>
      <w:bCs/>
      <w:caps/>
    </w:rPr>
  </w:style>
  <w:style w:type="paragraph" w:styleId="TOC4">
    <w:name w:val="toc 4"/>
    <w:basedOn w:val="a1"/>
    <w:next w:val="a1"/>
    <w:uiPriority w:val="39"/>
    <w:qFormat/>
    <w:pPr>
      <w:ind w:left="600"/>
    </w:pPr>
    <w:rPr>
      <w:rFonts w:ascii="Times New Roman" w:hAnsi="Times New Roman"/>
      <w:sz w:val="18"/>
    </w:rPr>
  </w:style>
  <w:style w:type="paragraph" w:styleId="af2">
    <w:name w:val="Subtitle"/>
    <w:basedOn w:val="a1"/>
    <w:link w:val="af3"/>
    <w:qFormat/>
    <w:pPr>
      <w:keepLines/>
      <w:spacing w:before="73" w:after="73"/>
      <w:ind w:left="1133" w:right="453" w:hanging="680"/>
      <w:jc w:val="both"/>
    </w:pPr>
    <w:rPr>
      <w:rFonts w:eastAsia="等线" w:cs="Arial"/>
      <w:b/>
      <w:bCs/>
      <w:sz w:val="28"/>
      <w:szCs w:val="28"/>
    </w:rPr>
  </w:style>
  <w:style w:type="paragraph" w:styleId="af4">
    <w:name w:val="footnote text"/>
    <w:basedOn w:val="a1"/>
    <w:semiHidden/>
    <w:qFormat/>
  </w:style>
  <w:style w:type="paragraph" w:styleId="TOC6">
    <w:name w:val="toc 6"/>
    <w:basedOn w:val="a1"/>
    <w:next w:val="a1"/>
    <w:uiPriority w:val="39"/>
    <w:qFormat/>
    <w:pPr>
      <w:ind w:left="1000"/>
    </w:pPr>
    <w:rPr>
      <w:rFonts w:ascii="Times New Roman" w:hAnsi="Times New Roman"/>
      <w:sz w:val="18"/>
    </w:rPr>
  </w:style>
  <w:style w:type="paragraph" w:styleId="32">
    <w:name w:val="Body Text Indent 3"/>
    <w:basedOn w:val="a1"/>
    <w:qFormat/>
    <w:pPr>
      <w:ind w:firstLine="432"/>
      <w:jc w:val="both"/>
    </w:pPr>
    <w:rPr>
      <w:rFonts w:cs="Arial"/>
      <w:sz w:val="22"/>
    </w:rPr>
  </w:style>
  <w:style w:type="paragraph" w:styleId="af5">
    <w:name w:val="table of figures"/>
    <w:basedOn w:val="a1"/>
    <w:next w:val="a1"/>
    <w:uiPriority w:val="99"/>
    <w:qFormat/>
    <w:pPr>
      <w:ind w:leftChars="200" w:left="200" w:hangingChars="200" w:hanging="200"/>
    </w:pPr>
  </w:style>
  <w:style w:type="paragraph" w:styleId="TOC2">
    <w:name w:val="toc 2"/>
    <w:basedOn w:val="a1"/>
    <w:next w:val="a1"/>
    <w:link w:val="TOC20"/>
    <w:uiPriority w:val="39"/>
    <w:qFormat/>
    <w:rsid w:val="00F806A0"/>
    <w:pPr>
      <w:tabs>
        <w:tab w:val="left" w:pos="800"/>
        <w:tab w:val="right" w:leader="dot" w:pos="9639"/>
      </w:tabs>
      <w:ind w:left="200"/>
    </w:pPr>
    <w:rPr>
      <w:rFonts w:ascii="微软雅黑" w:eastAsia="微软雅黑" w:hAnsi="微软雅黑" w:cs="微软雅黑"/>
      <w:smallCaps/>
    </w:rPr>
  </w:style>
  <w:style w:type="paragraph" w:styleId="TOC9">
    <w:name w:val="toc 9"/>
    <w:basedOn w:val="a1"/>
    <w:next w:val="a1"/>
    <w:uiPriority w:val="39"/>
    <w:qFormat/>
    <w:pPr>
      <w:ind w:left="1600"/>
    </w:pPr>
    <w:rPr>
      <w:rFonts w:ascii="Times New Roman" w:hAnsi="Times New Roman"/>
      <w:sz w:val="18"/>
    </w:rPr>
  </w:style>
  <w:style w:type="paragraph" w:styleId="25">
    <w:name w:val="Body Text 2"/>
    <w:basedOn w:val="a1"/>
    <w:qFormat/>
    <w:pPr>
      <w:jc w:val="both"/>
    </w:pPr>
    <w:rPr>
      <w:sz w:val="12"/>
    </w:rPr>
  </w:style>
  <w:style w:type="paragraph" w:styleId="af6">
    <w:name w:val="Normal (Web)"/>
    <w:basedOn w:val="a1"/>
    <w:uiPriority w:val="99"/>
    <w:unhideWhenUsed/>
    <w:qFormat/>
    <w:pPr>
      <w:spacing w:before="100" w:beforeAutospacing="1" w:after="100" w:afterAutospacing="1"/>
    </w:pPr>
  </w:style>
  <w:style w:type="paragraph" w:styleId="13">
    <w:name w:val="index 1"/>
    <w:basedOn w:val="a1"/>
    <w:next w:val="a1"/>
    <w:semiHidden/>
    <w:qFormat/>
    <w:rPr>
      <w:rFonts w:ascii="Times New Roman" w:hAnsi="Times New Roman"/>
    </w:rPr>
  </w:style>
  <w:style w:type="paragraph" w:styleId="af7">
    <w:name w:val="Title"/>
    <w:basedOn w:val="a1"/>
    <w:link w:val="af8"/>
    <w:qFormat/>
    <w:pPr>
      <w:spacing w:before="240" w:after="720"/>
      <w:jc w:val="right"/>
    </w:pPr>
    <w:rPr>
      <w:rFonts w:eastAsia="Times New Roman"/>
      <w:b/>
      <w:kern w:val="28"/>
      <w:sz w:val="64"/>
      <w:lang w:eastAsia="en-US"/>
    </w:rPr>
  </w:style>
  <w:style w:type="paragraph" w:styleId="af9">
    <w:name w:val="annotation subject"/>
    <w:basedOn w:val="a7"/>
    <w:next w:val="a7"/>
    <w:link w:val="afa"/>
    <w:uiPriority w:val="99"/>
    <w:semiHidden/>
    <w:qFormat/>
    <w:rPr>
      <w:rFonts w:ascii="Arial" w:hAnsi="Arial"/>
      <w:b/>
      <w:bCs/>
    </w:rPr>
  </w:style>
  <w:style w:type="table" w:styleId="afb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c">
    <w:name w:val="Table Theme"/>
    <w:basedOn w:val="a3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Table Colorful 1"/>
    <w:basedOn w:val="a3"/>
    <w:qFormat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6">
    <w:name w:val="Table Colorful 2"/>
    <w:basedOn w:val="a3"/>
    <w:qFormat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3">
    <w:name w:val="Table Colorful 3"/>
    <w:basedOn w:val="a3"/>
    <w:qFormat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d">
    <w:name w:val="Table Elegant"/>
    <w:basedOn w:val="a3"/>
    <w:qFormat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5">
    <w:name w:val="Table Classic 1"/>
    <w:basedOn w:val="a3"/>
    <w:qFormat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4">
    <w:name w:val="Table Classic 3"/>
    <w:basedOn w:val="a3"/>
    <w:qFormat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character" w:styleId="afe">
    <w:name w:val="page number"/>
    <w:basedOn w:val="a2"/>
    <w:qFormat/>
  </w:style>
  <w:style w:type="character" w:styleId="aff">
    <w:name w:val="FollowedHyperlink"/>
    <w:basedOn w:val="a2"/>
    <w:uiPriority w:val="99"/>
    <w:qFormat/>
    <w:rPr>
      <w:color w:val="800080"/>
      <w:u w:val="single"/>
    </w:rPr>
  </w:style>
  <w:style w:type="character" w:styleId="HTML">
    <w:name w:val="HTML Typewriter"/>
    <w:basedOn w:val="a2"/>
    <w:qFormat/>
    <w:rPr>
      <w:rFonts w:ascii="Courier New" w:eastAsia="Times New Roman" w:hAnsi="Courier New" w:cs="Courier New"/>
      <w:sz w:val="20"/>
      <w:szCs w:val="20"/>
    </w:rPr>
  </w:style>
  <w:style w:type="character" w:styleId="aff0">
    <w:name w:val="Hyperlink"/>
    <w:basedOn w:val="a2"/>
    <w:uiPriority w:val="99"/>
    <w:qFormat/>
    <w:rPr>
      <w:color w:val="0000FF"/>
      <w:u w:val="single"/>
    </w:rPr>
  </w:style>
  <w:style w:type="character" w:styleId="aff1">
    <w:name w:val="annotation reference"/>
    <w:basedOn w:val="a2"/>
    <w:uiPriority w:val="99"/>
    <w:semiHidden/>
    <w:qFormat/>
    <w:rPr>
      <w:sz w:val="16"/>
      <w:szCs w:val="16"/>
    </w:rPr>
  </w:style>
  <w:style w:type="character" w:styleId="aff2">
    <w:name w:val="footnote reference"/>
    <w:basedOn w:val="a2"/>
    <w:semiHidden/>
    <w:qFormat/>
    <w:rPr>
      <w:vertAlign w:val="superscript"/>
    </w:rPr>
  </w:style>
  <w:style w:type="paragraph" w:customStyle="1" w:styleId="tableau">
    <w:name w:val="tableau"/>
    <w:basedOn w:val="a1"/>
    <w:qFormat/>
    <w:pPr>
      <w:spacing w:before="120" w:after="120"/>
      <w:jc w:val="center"/>
    </w:pPr>
    <w:rPr>
      <w:rFonts w:ascii="Times New Roman" w:hAnsi="Times New Roman"/>
      <w:b/>
      <w:sz w:val="26"/>
      <w:lang w:val="en-GB"/>
    </w:rPr>
  </w:style>
  <w:style w:type="paragraph" w:customStyle="1" w:styleId="Rfrences">
    <w:name w:val="Références"/>
    <w:basedOn w:val="a1"/>
    <w:qFormat/>
    <w:pPr>
      <w:keepNext/>
      <w:keepLines/>
      <w:tabs>
        <w:tab w:val="left" w:pos="709"/>
        <w:tab w:val="left" w:pos="2268"/>
      </w:tabs>
      <w:ind w:left="709" w:hanging="709"/>
      <w:jc w:val="both"/>
    </w:pPr>
    <w:rPr>
      <w:sz w:val="22"/>
    </w:rPr>
  </w:style>
  <w:style w:type="paragraph" w:customStyle="1" w:styleId="Rfrence">
    <w:name w:val="Référence"/>
    <w:basedOn w:val="Rfrences"/>
    <w:qFormat/>
    <w:pPr>
      <w:keepNext w:val="0"/>
      <w:keepLines w:val="0"/>
      <w:tabs>
        <w:tab w:val="clear" w:pos="709"/>
        <w:tab w:val="clear" w:pos="2268"/>
        <w:tab w:val="left" w:pos="1985"/>
        <w:tab w:val="left" w:pos="2127"/>
      </w:tabs>
      <w:ind w:left="2127" w:hanging="1418"/>
      <w:jc w:val="left"/>
    </w:pPr>
  </w:style>
  <w:style w:type="paragraph" w:customStyle="1" w:styleId="enum10">
    <w:name w:val="enum 1"/>
    <w:qFormat/>
    <w:pPr>
      <w:numPr>
        <w:numId w:val="3"/>
      </w:numPr>
      <w:ind w:right="-1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TableauTexte">
    <w:name w:val="TableauTexte"/>
    <w:basedOn w:val="a1"/>
    <w:qFormat/>
    <w:pPr>
      <w:spacing w:before="40" w:after="40"/>
    </w:pPr>
    <w:rPr>
      <w:sz w:val="18"/>
    </w:rPr>
  </w:style>
  <w:style w:type="paragraph" w:customStyle="1" w:styleId="enum1">
    <w:name w:val="enum 1)"/>
    <w:basedOn w:val="a1"/>
    <w:qFormat/>
    <w:pPr>
      <w:numPr>
        <w:numId w:val="4"/>
      </w:numPr>
      <w:ind w:left="284"/>
      <w:jc w:val="both"/>
    </w:pPr>
    <w:rPr>
      <w:sz w:val="22"/>
    </w:rPr>
  </w:style>
  <w:style w:type="paragraph" w:customStyle="1" w:styleId="TableauApr">
    <w:name w:val="TableauApr"/>
    <w:basedOn w:val="a1"/>
    <w:qFormat/>
    <w:pPr>
      <w:tabs>
        <w:tab w:val="right" w:pos="1631"/>
      </w:tabs>
      <w:spacing w:before="40" w:after="40"/>
    </w:pPr>
    <w:rPr>
      <w:snapToGrid w:val="0"/>
      <w:color w:val="000000"/>
      <w:sz w:val="12"/>
    </w:rPr>
  </w:style>
  <w:style w:type="paragraph" w:customStyle="1" w:styleId="TableauAprEr">
    <w:name w:val="TableauAprEr"/>
    <w:basedOn w:val="TableauApr"/>
    <w:qFormat/>
    <w:rPr>
      <w:b/>
      <w:i/>
    </w:rPr>
  </w:style>
  <w:style w:type="paragraph" w:customStyle="1" w:styleId="enum20">
    <w:name w:val="enum 2"/>
    <w:qFormat/>
    <w:pPr>
      <w:ind w:left="851" w:right="284" w:hanging="284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enum2">
    <w:name w:val="enum 2)"/>
    <w:basedOn w:val="enum20"/>
    <w:qFormat/>
    <w:pPr>
      <w:numPr>
        <w:numId w:val="5"/>
      </w:numPr>
      <w:ind w:left="851" w:hanging="284"/>
    </w:pPr>
  </w:style>
  <w:style w:type="paragraph" w:customStyle="1" w:styleId="TableauDonnesES">
    <w:name w:val="TableauDonnéesES"/>
    <w:basedOn w:val="TableauTexte"/>
    <w:next w:val="a1"/>
    <w:qFormat/>
    <w:rPr>
      <w:u w:val="single"/>
    </w:rPr>
  </w:style>
  <w:style w:type="paragraph" w:customStyle="1" w:styleId="tableau1">
    <w:name w:val="tableau 1"/>
    <w:basedOn w:val="tableau"/>
    <w:qFormat/>
    <w:pPr>
      <w:widowControl w:val="0"/>
      <w:tabs>
        <w:tab w:val="left" w:pos="284"/>
        <w:tab w:val="left" w:pos="567"/>
        <w:tab w:val="left" w:pos="851"/>
      </w:tabs>
      <w:jc w:val="left"/>
    </w:pPr>
    <w:rPr>
      <w:rFonts w:ascii="Arial" w:hAnsi="Arial"/>
      <w:sz w:val="20"/>
      <w:lang w:val="fr-FR"/>
    </w:rPr>
  </w:style>
  <w:style w:type="paragraph" w:customStyle="1" w:styleId="Sigles">
    <w:name w:val="Sigles"/>
    <w:basedOn w:val="a1"/>
    <w:qFormat/>
    <w:pPr>
      <w:tabs>
        <w:tab w:val="left" w:pos="1134"/>
      </w:tabs>
      <w:ind w:left="1276" w:hanging="1276"/>
    </w:pPr>
    <w:rPr>
      <w:sz w:val="22"/>
    </w:rPr>
  </w:style>
  <w:style w:type="paragraph" w:customStyle="1" w:styleId="TITRE">
    <w:name w:val="TITRE"/>
    <w:basedOn w:val="a1"/>
    <w:qFormat/>
    <w:pPr>
      <w:jc w:val="right"/>
    </w:pPr>
    <w:rPr>
      <w:rFonts w:ascii="Times New Roman" w:hAnsi="Times New Roman"/>
      <w:b/>
      <w:sz w:val="28"/>
    </w:rPr>
  </w:style>
  <w:style w:type="paragraph" w:customStyle="1" w:styleId="TEXAVECCONTOUR">
    <w:name w:val="TEX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tabs>
        <w:tab w:val="left" w:pos="1560"/>
        <w:tab w:val="left" w:pos="1702"/>
        <w:tab w:val="left" w:pos="2410"/>
        <w:tab w:val="left" w:pos="5670"/>
      </w:tabs>
      <w:ind w:left="170" w:right="170"/>
      <w:jc w:val="both"/>
    </w:pPr>
    <w:rPr>
      <w:rFonts w:eastAsiaTheme="minorEastAsia"/>
      <w:sz w:val="22"/>
      <w:lang w:val="fr-FR" w:eastAsia="fr-FR"/>
    </w:rPr>
  </w:style>
  <w:style w:type="paragraph" w:customStyle="1" w:styleId="OBJET">
    <w:name w:val="OBJET"/>
    <w:basedOn w:val="TEXAVECCONTOUR"/>
    <w:qFormat/>
    <w:rPr>
      <w:b/>
    </w:rPr>
  </w:style>
  <w:style w:type="paragraph" w:customStyle="1" w:styleId="TexteAVECCONTOUR">
    <w:name w:val="Texte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ind w:left="170" w:right="170" w:firstLine="567"/>
      <w:jc w:val="both"/>
    </w:pPr>
    <w:rPr>
      <w:rFonts w:eastAsiaTheme="minorEastAsia"/>
      <w:sz w:val="22"/>
      <w:lang w:val="fr-FR" w:eastAsia="fr-FR"/>
    </w:rPr>
  </w:style>
  <w:style w:type="paragraph" w:customStyle="1" w:styleId="Texte">
    <w:name w:val="Texte"/>
    <w:basedOn w:val="a1"/>
    <w:qFormat/>
    <w:pPr>
      <w:ind w:firstLine="567"/>
      <w:jc w:val="both"/>
    </w:pPr>
    <w:rPr>
      <w:rFonts w:ascii="Times New Roman" w:hAnsi="Times New Roman"/>
      <w:sz w:val="22"/>
    </w:rPr>
  </w:style>
  <w:style w:type="paragraph" w:customStyle="1" w:styleId="DIRECTION">
    <w:name w:val="DIRECTION"/>
    <w:qFormat/>
    <w:pPr>
      <w:ind w:right="671"/>
    </w:pPr>
    <w:rPr>
      <w:rFonts w:ascii="Times" w:eastAsiaTheme="minorEastAsia" w:hAnsi="Times"/>
      <w:b/>
      <w:sz w:val="16"/>
      <w:lang w:val="fr-FR" w:eastAsia="fr-FR"/>
    </w:rPr>
  </w:style>
  <w:style w:type="paragraph" w:customStyle="1" w:styleId="Retrait1">
    <w:name w:val="Retrait 1"/>
    <w:basedOn w:val="a5"/>
    <w:qFormat/>
    <w:pPr>
      <w:ind w:left="1134"/>
    </w:pPr>
  </w:style>
  <w:style w:type="paragraph" w:customStyle="1" w:styleId="Retrait2">
    <w:name w:val="Retrait 2"/>
    <w:basedOn w:val="Retrait1"/>
    <w:qFormat/>
    <w:pPr>
      <w:ind w:left="1418"/>
    </w:pPr>
  </w:style>
  <w:style w:type="paragraph" w:customStyle="1" w:styleId="figure">
    <w:name w:val="figure"/>
    <w:basedOn w:val="a1"/>
    <w:qFormat/>
    <w:pPr>
      <w:spacing w:line="288" w:lineRule="atLeast"/>
      <w:jc w:val="center"/>
    </w:pPr>
    <w:rPr>
      <w:rFonts w:ascii="Times New Roman" w:hAnsi="Times New Roman"/>
      <w:i/>
    </w:rPr>
  </w:style>
  <w:style w:type="paragraph" w:customStyle="1" w:styleId="Puce1">
    <w:name w:val="Puce 1"/>
    <w:basedOn w:val="Pucenormale"/>
    <w:qFormat/>
    <w:pPr>
      <w:ind w:left="1135"/>
    </w:pPr>
  </w:style>
  <w:style w:type="paragraph" w:customStyle="1" w:styleId="Pucenormale">
    <w:name w:val="Puce normale"/>
    <w:basedOn w:val="a5"/>
    <w:qFormat/>
    <w:pPr>
      <w:ind w:hanging="284"/>
    </w:pPr>
  </w:style>
  <w:style w:type="paragraph" w:customStyle="1" w:styleId="Puce2">
    <w:name w:val="Puce 2"/>
    <w:basedOn w:val="Puce1"/>
    <w:qFormat/>
    <w:pPr>
      <w:ind w:left="1418"/>
    </w:pPr>
  </w:style>
  <w:style w:type="paragraph" w:customStyle="1" w:styleId="Retrait3">
    <w:name w:val="Retrait 3"/>
    <w:basedOn w:val="Retrait2"/>
    <w:qFormat/>
    <w:pPr>
      <w:jc w:val="left"/>
    </w:pPr>
    <w:rPr>
      <w:rFonts w:ascii="Arial" w:hAnsi="Arial"/>
      <w:sz w:val="20"/>
    </w:rPr>
  </w:style>
  <w:style w:type="paragraph" w:customStyle="1" w:styleId="style1">
    <w:name w:val="style1"/>
    <w:basedOn w:val="a5"/>
    <w:qFormat/>
    <w:pPr>
      <w:numPr>
        <w:numId w:val="6"/>
      </w:numPr>
      <w:spacing w:before="240" w:after="240"/>
    </w:pPr>
    <w:rPr>
      <w:b/>
      <w:sz w:val="28"/>
      <w:u w:val="single"/>
    </w:rPr>
  </w:style>
  <w:style w:type="paragraph" w:customStyle="1" w:styleId="Style2">
    <w:name w:val="Style2"/>
    <w:basedOn w:val="a5"/>
    <w:qFormat/>
    <w:pPr>
      <w:jc w:val="center"/>
    </w:pPr>
    <w:rPr>
      <w:b/>
      <w:sz w:val="40"/>
      <w:u w:val="single"/>
    </w:rPr>
  </w:style>
  <w:style w:type="paragraph" w:customStyle="1" w:styleId="xl24">
    <w:name w:val="xl24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i/>
      <w:iCs/>
      <w:sz w:val="18"/>
      <w:szCs w:val="18"/>
    </w:rPr>
  </w:style>
  <w:style w:type="paragraph" w:customStyle="1" w:styleId="xl25">
    <w:name w:val="xl25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26">
    <w:name w:val="xl26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sz w:val="18"/>
      <w:szCs w:val="18"/>
    </w:rPr>
  </w:style>
  <w:style w:type="paragraph" w:customStyle="1" w:styleId="xl27">
    <w:name w:val="xl27"/>
    <w:basedOn w:val="a1"/>
    <w:qFormat/>
    <w:pP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28">
    <w:name w:val="xl28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29">
    <w:name w:val="xl29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0">
    <w:name w:val="xl30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1">
    <w:name w:val="xl31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2">
    <w:name w:val="xl32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3">
    <w:name w:val="xl33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4">
    <w:name w:val="xl34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5">
    <w:name w:val="xl35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6">
    <w:name w:val="xl36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37">
    <w:name w:val="xl37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xl38">
    <w:name w:val="xl38"/>
    <w:basedOn w:val="a1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puce0">
    <w:name w:val="puce"/>
    <w:basedOn w:val="a9"/>
    <w:qFormat/>
    <w:pPr>
      <w:widowControl w:val="0"/>
      <w:numPr>
        <w:numId w:val="7"/>
      </w:numPr>
      <w:jc w:val="both"/>
    </w:pPr>
    <w:rPr>
      <w:rFonts w:ascii="Times New Roman" w:hAnsi="Times New Roman"/>
      <w:b w:val="0"/>
      <w:sz w:val="20"/>
    </w:rPr>
  </w:style>
  <w:style w:type="paragraph" w:customStyle="1" w:styleId="Parag10">
    <w:name w:val="Parag1"/>
    <w:basedOn w:val="a1"/>
    <w:qFormat/>
    <w:pPr>
      <w:jc w:val="both"/>
    </w:pPr>
    <w:rPr>
      <w:rFonts w:ascii="Times New Roman" w:hAnsi="Times New Roman"/>
    </w:rPr>
  </w:style>
  <w:style w:type="paragraph" w:customStyle="1" w:styleId="Parag2">
    <w:name w:val="Parag2"/>
    <w:basedOn w:val="a1"/>
    <w:qFormat/>
    <w:pPr>
      <w:jc w:val="both"/>
    </w:pPr>
    <w:rPr>
      <w:rFonts w:ascii="Times New Roman" w:hAnsi="Times New Roman"/>
    </w:rPr>
  </w:style>
  <w:style w:type="paragraph" w:customStyle="1" w:styleId="Commentaires">
    <w:name w:val="Commentaires"/>
    <w:basedOn w:val="a1"/>
    <w:next w:val="a1"/>
    <w:qFormat/>
    <w:pPr>
      <w:jc w:val="both"/>
    </w:pPr>
    <w:rPr>
      <w:rFonts w:ascii="Comic Sans MS" w:hAnsi="Comic Sans MS" w:cs="Arial"/>
      <w:i/>
      <w:iCs/>
      <w:color w:val="0000FF"/>
      <w:lang w:bidi="he-IL"/>
    </w:rPr>
  </w:style>
  <w:style w:type="paragraph" w:customStyle="1" w:styleId="Normal2">
    <w:name w:val="Normal2"/>
    <w:basedOn w:val="a1"/>
    <w:qFormat/>
    <w:pPr>
      <w:keepLines/>
      <w:spacing w:before="120"/>
      <w:ind w:left="567"/>
    </w:pPr>
    <w:rPr>
      <w:lang w:val="en-GB"/>
    </w:rPr>
  </w:style>
  <w:style w:type="paragraph" w:customStyle="1" w:styleId="Puce">
    <w:name w:val="Puce"/>
    <w:basedOn w:val="a1"/>
    <w:qFormat/>
    <w:pPr>
      <w:numPr>
        <w:numId w:val="8"/>
      </w:numPr>
      <w:tabs>
        <w:tab w:val="clear" w:pos="1065"/>
      </w:tabs>
      <w:spacing w:before="80" w:after="80"/>
      <w:ind w:left="1060" w:right="1134" w:hanging="357"/>
      <w:jc w:val="both"/>
    </w:pPr>
    <w:rPr>
      <w:rFonts w:ascii="Arial Narrow" w:hAnsi="Arial Narrow"/>
    </w:rPr>
  </w:style>
  <w:style w:type="paragraph" w:customStyle="1" w:styleId="StandardAr">
    <w:name w:val="Standard Aéré"/>
    <w:basedOn w:val="a1"/>
    <w:qFormat/>
    <w:pPr>
      <w:spacing w:before="120" w:after="60"/>
      <w:jc w:val="both"/>
    </w:pPr>
    <w:rPr>
      <w:rFonts w:ascii="Times" w:hAnsi="Times"/>
    </w:rPr>
  </w:style>
  <w:style w:type="paragraph" w:customStyle="1" w:styleId="NormalT2">
    <w:name w:val="Normal_T2"/>
    <w:basedOn w:val="a1"/>
    <w:qFormat/>
    <w:pPr>
      <w:spacing w:after="60"/>
      <w:ind w:left="425"/>
      <w:jc w:val="both"/>
    </w:pPr>
    <w:rPr>
      <w:rFonts w:ascii="Times New Roman" w:hAnsi="Times New Roman"/>
    </w:rPr>
  </w:style>
  <w:style w:type="paragraph" w:customStyle="1" w:styleId="Retraitpuce1">
    <w:name w:val="Retrait puce 1"/>
    <w:basedOn w:val="a1"/>
    <w:qFormat/>
    <w:pPr>
      <w:spacing w:before="120" w:after="60"/>
      <w:ind w:left="580" w:hanging="284"/>
      <w:jc w:val="both"/>
    </w:pPr>
    <w:rPr>
      <w:rFonts w:ascii="Times" w:hAnsi="Times"/>
    </w:rPr>
  </w:style>
  <w:style w:type="paragraph" w:customStyle="1" w:styleId="Retraitpuce2">
    <w:name w:val="Retrait puce 2"/>
    <w:basedOn w:val="Retraitpuce1"/>
    <w:qFormat/>
    <w:pPr>
      <w:spacing w:before="80" w:after="40"/>
      <w:ind w:left="1145"/>
    </w:pPr>
  </w:style>
  <w:style w:type="paragraph" w:customStyle="1" w:styleId="CarCar1CharChar">
    <w:name w:val="Car Car1 Char Char"/>
    <w:basedOn w:val="a1"/>
    <w:qFormat/>
    <w:pPr>
      <w:spacing w:after="160" w:line="240" w:lineRule="exact"/>
    </w:pPr>
    <w:rPr>
      <w:rFonts w:ascii="Verdana" w:hAnsi="Verdana"/>
      <w:lang w:eastAsia="en-US"/>
    </w:rPr>
  </w:style>
  <w:style w:type="paragraph" w:customStyle="1" w:styleId="CharChar1">
    <w:name w:val="Char Char1"/>
    <w:basedOn w:val="a1"/>
    <w:next w:val="a1"/>
    <w:qFormat/>
    <w:pPr>
      <w:spacing w:after="160" w:line="240" w:lineRule="exact"/>
    </w:pPr>
    <w:rPr>
      <w:rFonts w:ascii="Arial Narrow" w:hAnsi="Arial Narrow"/>
      <w:b/>
      <w:lang w:eastAsia="en-US"/>
    </w:rPr>
  </w:style>
  <w:style w:type="character" w:customStyle="1" w:styleId="23">
    <w:name w:val="标题 2 字符"/>
    <w:aliases w:val="H2 字符"/>
    <w:basedOn w:val="a2"/>
    <w:link w:val="21"/>
    <w:qFormat/>
    <w:rsid w:val="00345189"/>
    <w:rPr>
      <w:rFonts w:ascii="微软雅黑" w:eastAsia="微软雅黑" w:hAnsi="微软雅黑" w:cs="微软雅黑"/>
      <w:b/>
      <w:i/>
      <w:caps/>
      <w:sz w:val="24"/>
      <w:szCs w:val="24"/>
    </w:rPr>
  </w:style>
  <w:style w:type="paragraph" w:customStyle="1" w:styleId="TITRE2">
    <w:name w:val="TITRE2"/>
    <w:basedOn w:val="a1"/>
    <w:qFormat/>
    <w:pPr>
      <w:numPr>
        <w:numId w:val="9"/>
      </w:numPr>
      <w:autoSpaceDE w:val="0"/>
      <w:autoSpaceDN w:val="0"/>
      <w:adjustRightInd w:val="0"/>
      <w:spacing w:before="120" w:after="240"/>
    </w:pPr>
    <w:rPr>
      <w:rFonts w:cs="Arial"/>
      <w:b/>
      <w:bCs/>
      <w:lang w:val="en-GB"/>
    </w:rPr>
  </w:style>
  <w:style w:type="character" w:customStyle="1" w:styleId="af1">
    <w:name w:val="页眉 字符"/>
    <w:link w:val="af0"/>
    <w:uiPriority w:val="99"/>
    <w:qFormat/>
    <w:rPr>
      <w:rFonts w:ascii="Arial" w:hAnsi="Arial"/>
      <w:lang w:val="fr-FR" w:eastAsia="fr-FR"/>
    </w:rPr>
  </w:style>
  <w:style w:type="character" w:customStyle="1" w:styleId="EmailStyle22">
    <w:name w:val="EmailStyle22"/>
    <w:semiHidden/>
    <w:qFormat/>
    <w:rPr>
      <w:rFonts w:ascii="Arial" w:eastAsia="宋体" w:hAnsi="Arial" w:cs="Arial"/>
      <w:color w:val="000080"/>
      <w:sz w:val="18"/>
      <w:szCs w:val="20"/>
    </w:rPr>
  </w:style>
  <w:style w:type="paragraph" w:styleId="aff3">
    <w:name w:val="List Paragraph"/>
    <w:basedOn w:val="a1"/>
    <w:link w:val="aff4"/>
    <w:uiPriority w:val="34"/>
    <w:qFormat/>
    <w:pPr>
      <w:ind w:firstLineChars="200" w:firstLine="420"/>
    </w:pPr>
  </w:style>
  <w:style w:type="character" w:customStyle="1" w:styleId="af">
    <w:name w:val="页脚 字符"/>
    <w:basedOn w:val="a2"/>
    <w:link w:val="ae"/>
    <w:qFormat/>
    <w:rPr>
      <w:rFonts w:ascii="Arial" w:hAnsi="Arial"/>
      <w:snapToGrid w:val="0"/>
      <w:sz w:val="16"/>
      <w:lang w:val="fr-FR" w:eastAsia="fr-FR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</w:rPr>
  </w:style>
  <w:style w:type="character" w:customStyle="1" w:styleId="40">
    <w:name w:val="标题 4 字符"/>
    <w:basedOn w:val="a2"/>
    <w:link w:val="4"/>
    <w:qFormat/>
    <w:rPr>
      <w:rFonts w:ascii="宋体" w:hAnsi="宋体" w:cs="宋体"/>
      <w:i/>
      <w:sz w:val="12"/>
      <w:szCs w:val="24"/>
    </w:rPr>
  </w:style>
  <w:style w:type="character" w:styleId="aff5">
    <w:name w:val="Placeholder Text"/>
    <w:basedOn w:val="a2"/>
    <w:uiPriority w:val="99"/>
    <w:semiHidden/>
    <w:qFormat/>
    <w:rPr>
      <w:color w:val="808080"/>
    </w:rPr>
  </w:style>
  <w:style w:type="character" w:customStyle="1" w:styleId="af8">
    <w:name w:val="标题 字符"/>
    <w:basedOn w:val="a2"/>
    <w:link w:val="af7"/>
    <w:qFormat/>
    <w:rPr>
      <w:rFonts w:ascii="Arial" w:eastAsia="Times New Roman" w:hAnsi="Arial"/>
      <w:b/>
      <w:kern w:val="28"/>
      <w:sz w:val="64"/>
      <w:lang w:eastAsia="en-US"/>
    </w:rPr>
  </w:style>
  <w:style w:type="paragraph" w:customStyle="1" w:styleId="ByLine">
    <w:name w:val="ByLine"/>
    <w:basedOn w:val="af7"/>
    <w:qFormat/>
    <w:rPr>
      <w:sz w:val="28"/>
    </w:rPr>
  </w:style>
  <w:style w:type="paragraph" w:customStyle="1" w:styleId="template">
    <w:name w:val="template"/>
    <w:basedOn w:val="a1"/>
    <w:qFormat/>
    <w:pPr>
      <w:spacing w:line="240" w:lineRule="exact"/>
    </w:pPr>
    <w:rPr>
      <w:rFonts w:eastAsia="Times New Roman"/>
      <w:i/>
      <w:sz w:val="22"/>
      <w:lang w:eastAsia="en-US"/>
    </w:rPr>
  </w:style>
  <w:style w:type="paragraph" w:customStyle="1" w:styleId="level3text">
    <w:name w:val="level 3 text"/>
    <w:basedOn w:val="a1"/>
    <w:qFormat/>
    <w:pPr>
      <w:spacing w:line="220" w:lineRule="exact"/>
      <w:ind w:left="1350" w:hanging="716"/>
    </w:pPr>
    <w:rPr>
      <w:rFonts w:eastAsia="Times New Roman"/>
      <w:i/>
      <w:sz w:val="22"/>
      <w:lang w:eastAsia="en-US"/>
    </w:rPr>
  </w:style>
  <w:style w:type="paragraph" w:customStyle="1" w:styleId="requirement">
    <w:name w:val="requirement"/>
    <w:basedOn w:val="a1"/>
    <w:qFormat/>
    <w:pPr>
      <w:spacing w:line="240" w:lineRule="exact"/>
      <w:ind w:left="2348" w:hanging="994"/>
    </w:pPr>
    <w:rPr>
      <w:rFonts w:ascii="Times New Roman" w:eastAsia="Times New Roman" w:hAnsi="Times New Roman"/>
      <w:lang w:eastAsia="en-US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3">
    <w:name w:val="副标题 字符"/>
    <w:basedOn w:val="a2"/>
    <w:link w:val="af2"/>
    <w:qFormat/>
    <w:rPr>
      <w:rFonts w:ascii="Arial" w:eastAsia="等线" w:hAnsi="Arial" w:cs="Arial"/>
      <w:b/>
      <w:bCs/>
      <w:sz w:val="28"/>
      <w:szCs w:val="28"/>
      <w:lang w:eastAsia="fr-FR"/>
    </w:rPr>
  </w:style>
  <w:style w:type="paragraph" w:customStyle="1" w:styleId="STITRE1">
    <w:name w:val="STITRE1"/>
    <w:basedOn w:val="TITRE"/>
    <w:next w:val="a1"/>
    <w:qFormat/>
    <w:pPr>
      <w:keepNext/>
      <w:keepLines/>
      <w:widowControl w:val="0"/>
      <w:numPr>
        <w:numId w:val="10"/>
      </w:numPr>
      <w:tabs>
        <w:tab w:val="left" w:pos="0"/>
        <w:tab w:val="left" w:pos="1418"/>
        <w:tab w:val="left" w:pos="2835"/>
        <w:tab w:val="left" w:pos="4252"/>
      </w:tabs>
      <w:spacing w:before="245" w:after="283" w:line="278" w:lineRule="atLeast"/>
      <w:jc w:val="left"/>
    </w:pPr>
    <w:rPr>
      <w:rFonts w:ascii="Times" w:eastAsia="等线" w:hAnsi="Times"/>
      <w:b w:val="0"/>
      <w:snapToGrid w:val="0"/>
      <w:sz w:val="24"/>
      <w:u w:val="single"/>
      <w:lang w:val="fr-FR"/>
    </w:rPr>
  </w:style>
  <w:style w:type="paragraph" w:customStyle="1" w:styleId="STITRE2">
    <w:name w:val="STITRE2"/>
    <w:basedOn w:val="STITRE1"/>
    <w:next w:val="a1"/>
    <w:qFormat/>
    <w:pPr>
      <w:numPr>
        <w:numId w:val="0"/>
      </w:numPr>
      <w:tabs>
        <w:tab w:val="left" w:pos="567"/>
        <w:tab w:val="left" w:pos="1985"/>
        <w:tab w:val="left" w:pos="3402"/>
        <w:tab w:val="left" w:pos="4819"/>
      </w:tabs>
      <w:spacing w:before="76"/>
      <w:ind w:left="360" w:hanging="360"/>
      <w:jc w:val="both"/>
    </w:pPr>
    <w:rPr>
      <w:b/>
      <w:bCs/>
    </w:rPr>
  </w:style>
  <w:style w:type="paragraph" w:customStyle="1" w:styleId="sliste">
    <w:name w:val="sliste"/>
    <w:qFormat/>
    <w:pPr>
      <w:widowControl w:val="0"/>
      <w:numPr>
        <w:numId w:val="11"/>
      </w:numPr>
      <w:tabs>
        <w:tab w:val="left" w:pos="1701"/>
        <w:tab w:val="left" w:pos="2410"/>
        <w:tab w:val="left" w:pos="3119"/>
        <w:tab w:val="left" w:pos="4536"/>
        <w:tab w:val="left" w:pos="5952"/>
      </w:tabs>
      <w:spacing w:before="72" w:after="58" w:line="226" w:lineRule="atLeast"/>
      <w:ind w:right="1134"/>
      <w:jc w:val="both"/>
    </w:pPr>
    <w:rPr>
      <w:rFonts w:ascii="Times" w:eastAsia="等线" w:hAnsi="Times"/>
      <w:snapToGrid w:val="0"/>
      <w:lang w:val="fr-FR" w:eastAsia="fr-FR"/>
    </w:rPr>
  </w:style>
  <w:style w:type="paragraph" w:customStyle="1" w:styleId="NotaMM">
    <w:name w:val="Nota_MM"/>
    <w:basedOn w:val="a1"/>
    <w:qFormat/>
    <w:pPr>
      <w:framePr w:w="9072" w:hSpace="142" w:vSpace="142" w:wrap="around" w:vAnchor="text" w:hAnchor="text" w:y="1"/>
      <w:numPr>
        <w:numId w:val="12"/>
      </w:numPr>
      <w:pBdr>
        <w:top w:val="single" w:sz="4" w:space="2" w:color="auto"/>
        <w:left w:val="single" w:sz="4" w:space="4" w:color="auto"/>
        <w:bottom w:val="single" w:sz="4" w:space="2" w:color="auto"/>
        <w:right w:val="single" w:sz="4" w:space="4" w:color="auto"/>
      </w:pBdr>
      <w:jc w:val="both"/>
    </w:pPr>
    <w:rPr>
      <w:rFonts w:eastAsia="等线" w:cs="Arial"/>
      <w:i/>
      <w:iCs/>
      <w:snapToGrid w:val="0"/>
    </w:rPr>
  </w:style>
  <w:style w:type="paragraph" w:customStyle="1" w:styleId="Normal0li">
    <w:name w:val="Normal 0li"/>
    <w:basedOn w:val="a1"/>
    <w:qFormat/>
    <w:pPr>
      <w:jc w:val="both"/>
    </w:pPr>
    <w:rPr>
      <w:rFonts w:eastAsia="等线" w:cs="Arial"/>
      <w:lang w:val="fr-FR"/>
    </w:rPr>
  </w:style>
  <w:style w:type="paragraph" w:customStyle="1" w:styleId="Normal0li1">
    <w:name w:val="Normal 0li1"/>
    <w:basedOn w:val="a1"/>
    <w:qFormat/>
    <w:pPr>
      <w:jc w:val="both"/>
    </w:pPr>
    <w:rPr>
      <w:rFonts w:eastAsia="等线" w:cs="Arial"/>
      <w:lang w:val="fr-FR"/>
    </w:rPr>
  </w:style>
  <w:style w:type="paragraph" w:customStyle="1" w:styleId="center0li">
    <w:name w:val="center 0li"/>
    <w:basedOn w:val="a1"/>
    <w:qFormat/>
    <w:pPr>
      <w:jc w:val="center"/>
    </w:pPr>
    <w:rPr>
      <w:rFonts w:ascii="EPSON Sans Serif U" w:eastAsia="等线" w:hAnsi="EPSON Sans Serif U" w:cs="Arial"/>
      <w:lang w:val="fr-FR"/>
    </w:rPr>
  </w:style>
  <w:style w:type="paragraph" w:customStyle="1" w:styleId="Tableauqualit">
    <w:name w:val="Tableau qualité"/>
    <w:basedOn w:val="af0"/>
    <w:qFormat/>
    <w:pPr>
      <w:tabs>
        <w:tab w:val="clear" w:pos="4536"/>
        <w:tab w:val="clear" w:pos="9072"/>
      </w:tabs>
      <w:jc w:val="both"/>
    </w:pPr>
    <w:rPr>
      <w:rFonts w:ascii="Univers" w:eastAsia="等线" w:hAnsi="Univers" w:cs="Arial"/>
      <w:sz w:val="18"/>
      <w:szCs w:val="18"/>
      <w:lang w:val="fr-FR"/>
    </w:rPr>
  </w:style>
  <w:style w:type="paragraph" w:customStyle="1" w:styleId="list20li">
    <w:name w:val="list 2 0li"/>
    <w:basedOn w:val="a1"/>
    <w:qFormat/>
    <w:pPr>
      <w:ind w:left="907" w:hanging="454"/>
      <w:jc w:val="both"/>
    </w:pPr>
    <w:rPr>
      <w:rFonts w:eastAsia="等线" w:cs="Arial"/>
    </w:rPr>
  </w:style>
  <w:style w:type="character" w:customStyle="1" w:styleId="tw4winMark">
    <w:name w:val="tw4winMark"/>
    <w:qFormat/>
    <w:rPr>
      <w:rFonts w:ascii="Courier New" w:hAnsi="Courier New"/>
      <w:vanish/>
      <w:color w:val="800080"/>
      <w:vertAlign w:val="subscript"/>
    </w:rPr>
  </w:style>
  <w:style w:type="paragraph" w:customStyle="1" w:styleId="NormaleBOLD">
    <w:name w:val="NormaleBOLD"/>
    <w:basedOn w:val="Corpotesto"/>
    <w:qFormat/>
    <w:pPr>
      <w:tabs>
        <w:tab w:val="left" w:pos="2835"/>
      </w:tabs>
    </w:pPr>
    <w:rPr>
      <w:b/>
      <w:bCs/>
    </w:rPr>
  </w:style>
  <w:style w:type="paragraph" w:customStyle="1" w:styleId="Corpotesto">
    <w:name w:val="Corpo testo"/>
    <w:qFormat/>
    <w:rPr>
      <w:rFonts w:ascii="Arial" w:eastAsia="等线" w:hAnsi="Arial" w:cs="Arial"/>
      <w:color w:val="000000"/>
      <w:sz w:val="24"/>
      <w:szCs w:val="24"/>
      <w:lang w:val="it-IT" w:eastAsia="fr-FR"/>
    </w:rPr>
  </w:style>
  <w:style w:type="paragraph" w:customStyle="1" w:styleId="Table">
    <w:name w:val="Table"/>
    <w:basedOn w:val="a1"/>
    <w:qFormat/>
    <w:pPr>
      <w:spacing w:before="40" w:after="40"/>
    </w:pPr>
    <w:rPr>
      <w:rFonts w:eastAsia="等线"/>
      <w:lang w:eastAsia="en-US"/>
    </w:rPr>
  </w:style>
  <w:style w:type="character" w:customStyle="1" w:styleId="tabletext1">
    <w:name w:val="tabletext1"/>
    <w:qFormat/>
    <w:rPr>
      <w:rFonts w:ascii="Arial" w:hAnsi="Arial" w:cs="Arial" w:hint="default"/>
      <w:sz w:val="20"/>
      <w:szCs w:val="20"/>
      <w:lang w:val="en-US" w:eastAsia="en-US" w:bidi="ar-SA"/>
    </w:rPr>
  </w:style>
  <w:style w:type="paragraph" w:customStyle="1" w:styleId="TableCaption">
    <w:name w:val="Table Caption"/>
    <w:basedOn w:val="a1"/>
    <w:qFormat/>
    <w:rPr>
      <w:rFonts w:eastAsia="等线"/>
      <w:sz w:val="16"/>
      <w:lang w:eastAsia="en-US"/>
    </w:rPr>
  </w:style>
  <w:style w:type="paragraph" w:customStyle="1" w:styleId="TableHead">
    <w:name w:val="Table Head"/>
    <w:basedOn w:val="a1"/>
    <w:qFormat/>
    <w:pPr>
      <w:jc w:val="center"/>
    </w:pPr>
    <w:rPr>
      <w:rFonts w:eastAsia="等线" w:cs="Arial"/>
      <w:b/>
      <w:bCs/>
      <w:lang w:eastAsia="en-US"/>
    </w:rPr>
  </w:style>
  <w:style w:type="paragraph" w:customStyle="1" w:styleId="CharChar">
    <w:name w:val="Char Char"/>
    <w:basedOn w:val="a1"/>
    <w:qFormat/>
    <w:pPr>
      <w:pageBreakBefore/>
      <w:numPr>
        <w:numId w:val="13"/>
      </w:numPr>
      <w:spacing w:after="160" w:line="240" w:lineRule="exact"/>
    </w:pPr>
    <w:rPr>
      <w:rFonts w:ascii="Times New Roman" w:eastAsia="等线" w:hAnsi="Times New Roman"/>
      <w:sz w:val="22"/>
      <w:szCs w:val="22"/>
      <w:lang w:eastAsia="en-US"/>
    </w:rPr>
  </w:style>
  <w:style w:type="paragraph" w:customStyle="1" w:styleId="CarCarCharCharCarCarCharCharCarCarCharChar">
    <w:name w:val="Car Car Char Char Car Car Char Char Car Car Char Char"/>
    <w:basedOn w:val="a1"/>
    <w:qFormat/>
    <w:pPr>
      <w:pageBreakBefore/>
      <w:tabs>
        <w:tab w:val="left" w:pos="432"/>
      </w:tabs>
      <w:spacing w:after="160" w:line="240" w:lineRule="exact"/>
      <w:ind w:left="432" w:hanging="432"/>
    </w:pPr>
    <w:rPr>
      <w:rFonts w:ascii="Times New Roman" w:eastAsia="等线" w:hAnsi="Times New Roman"/>
      <w:sz w:val="22"/>
      <w:szCs w:val="22"/>
      <w:lang w:eastAsia="en-US"/>
    </w:rPr>
  </w:style>
  <w:style w:type="character" w:customStyle="1" w:styleId="aa">
    <w:name w:val="正文文本 字符"/>
    <w:link w:val="a9"/>
    <w:qFormat/>
    <w:rPr>
      <w:rFonts w:ascii="Arial" w:hAnsi="Arial"/>
      <w:b/>
      <w:sz w:val="12"/>
      <w:lang w:eastAsia="fr-FR"/>
    </w:rPr>
  </w:style>
  <w:style w:type="table" w:customStyle="1" w:styleId="4-51">
    <w:name w:val="网格表 4 - 着色 51"/>
    <w:basedOn w:val="a3"/>
    <w:uiPriority w:val="4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character" w:customStyle="1" w:styleId="16">
    <w:name w:val="未处理的提及1"/>
    <w:basedOn w:val="a2"/>
    <w:uiPriority w:val="99"/>
    <w:qFormat/>
    <w:rPr>
      <w:color w:val="605E5C"/>
      <w:shd w:val="clear" w:color="auto" w:fill="E1DFDD"/>
    </w:rPr>
  </w:style>
  <w:style w:type="character" w:customStyle="1" w:styleId="text-only">
    <w:name w:val="text-only"/>
    <w:basedOn w:val="a2"/>
    <w:qFormat/>
  </w:style>
  <w:style w:type="table" w:customStyle="1" w:styleId="4-11">
    <w:name w:val="网格表 4 - 着色 11"/>
    <w:basedOn w:val="a3"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150">
    <w:name w:val="15"/>
    <w:basedOn w:val="a2"/>
    <w:rPr>
      <w:rFonts w:ascii="Times New Roman" w:hAnsi="Times New Roman" w:cs="Times New Roman" w:hint="default"/>
      <w:color w:val="0000FF"/>
      <w:u w:val="single"/>
    </w:rPr>
  </w:style>
  <w:style w:type="character" w:customStyle="1" w:styleId="100">
    <w:name w:val="10"/>
    <w:basedOn w:val="a2"/>
    <w:rPr>
      <w:rFonts w:ascii="Times New Roman" w:hAnsi="Times New Roman" w:cs="Times New Roman" w:hint="default"/>
    </w:rPr>
  </w:style>
  <w:style w:type="character" w:customStyle="1" w:styleId="aff4">
    <w:name w:val="列表段落 字符"/>
    <w:basedOn w:val="a2"/>
    <w:link w:val="aff3"/>
    <w:uiPriority w:val="34"/>
    <w:qFormat/>
    <w:rsid w:val="00187BD9"/>
    <w:rPr>
      <w:rFonts w:ascii="Arial" w:eastAsiaTheme="minorEastAsia" w:hAnsi="Arial"/>
      <w:lang w:eastAsia="fr-FR"/>
    </w:rPr>
  </w:style>
  <w:style w:type="paragraph" w:styleId="HTML0">
    <w:name w:val="HTML Preformatted"/>
    <w:basedOn w:val="a1"/>
    <w:link w:val="HTML1"/>
    <w:semiHidden/>
    <w:unhideWhenUsed/>
    <w:rsid w:val="00462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/>
    </w:rPr>
  </w:style>
  <w:style w:type="character" w:customStyle="1" w:styleId="HTML1">
    <w:name w:val="HTML 预设格式 字符"/>
    <w:basedOn w:val="a2"/>
    <w:link w:val="HTML0"/>
    <w:semiHidden/>
    <w:rsid w:val="00462BC0"/>
    <w:rPr>
      <w:rFonts w:ascii="宋体" w:hAnsi="宋体"/>
      <w:sz w:val="24"/>
      <w:szCs w:val="24"/>
    </w:rPr>
  </w:style>
  <w:style w:type="paragraph" w:customStyle="1" w:styleId="TOCEntry">
    <w:name w:val="TOCEntry"/>
    <w:basedOn w:val="a1"/>
    <w:qFormat/>
    <w:rsid w:val="00462BC0"/>
    <w:pPr>
      <w:keepNext/>
      <w:keepLines/>
      <w:spacing w:before="120" w:after="240" w:line="240" w:lineRule="atLeast"/>
    </w:pPr>
    <w:rPr>
      <w:rFonts w:ascii="Times" w:eastAsia="Times New Roman" w:hAnsi="Times"/>
      <w:b/>
      <w:sz w:val="36"/>
      <w:lang w:eastAsia="en-US"/>
    </w:rPr>
  </w:style>
  <w:style w:type="paragraph" w:customStyle="1" w:styleId="line">
    <w:name w:val="line"/>
    <w:basedOn w:val="af7"/>
    <w:qFormat/>
    <w:rsid w:val="00462BC0"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VorlageBeispiel">
    <w:name w:val="Vorlage Beispiel"/>
    <w:basedOn w:val="a1"/>
    <w:qFormat/>
    <w:rsid w:val="00462BC0"/>
    <w:rPr>
      <w:rFonts w:eastAsia="Times New Roman"/>
      <w:i/>
      <w:color w:val="008080"/>
      <w:lang w:val="de-DE" w:eastAsia="de-DE"/>
    </w:rPr>
  </w:style>
  <w:style w:type="paragraph" w:customStyle="1" w:styleId="tabletext">
    <w:name w:val="table_text"/>
    <w:basedOn w:val="a1"/>
    <w:qFormat/>
    <w:rsid w:val="00462BC0"/>
    <w:pPr>
      <w:spacing w:before="40" w:after="40"/>
    </w:pPr>
    <w:rPr>
      <w:rFonts w:ascii="Bosch Office Sans" w:eastAsia="MS Mincho" w:hAnsi="Bosch Office Sans"/>
      <w:sz w:val="22"/>
      <w:szCs w:val="22"/>
      <w:lang w:eastAsia="de-DE"/>
    </w:rPr>
  </w:style>
  <w:style w:type="paragraph" w:customStyle="1" w:styleId="Tabellenberschrift">
    <w:name w:val="Tabellenüberschrift"/>
    <w:basedOn w:val="TOC1"/>
    <w:qFormat/>
    <w:rsid w:val="00462BC0"/>
    <w:pPr>
      <w:tabs>
        <w:tab w:val="clear" w:pos="9639"/>
        <w:tab w:val="right" w:leader="dot" w:pos="9325"/>
      </w:tabs>
      <w:spacing w:before="80" w:after="80" w:line="288" w:lineRule="auto"/>
    </w:pPr>
    <w:rPr>
      <w:rFonts w:asciiTheme="minorHAnsi" w:hAnsiTheme="minorHAnsi"/>
      <w:bCs w:val="0"/>
      <w:caps w:val="0"/>
      <w:lang w:val="fr-FR" w:eastAsia="de-DE"/>
    </w:rPr>
  </w:style>
  <w:style w:type="table" w:customStyle="1" w:styleId="310">
    <w:name w:val="清单表 31"/>
    <w:basedOn w:val="a3"/>
    <w:uiPriority w:val="48"/>
    <w:qFormat/>
    <w:rsid w:val="00462BC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4-52">
    <w:name w:val="网格表 4 - 着色 52"/>
    <w:basedOn w:val="a3"/>
    <w:uiPriority w:val="49"/>
    <w:qFormat/>
    <w:rsid w:val="00462BC0"/>
    <w:tblPr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numbering" w:customStyle="1" w:styleId="17">
    <w:name w:val="无列表1"/>
    <w:next w:val="a4"/>
    <w:uiPriority w:val="99"/>
    <w:semiHidden/>
    <w:unhideWhenUsed/>
    <w:rsid w:val="00462BC0"/>
  </w:style>
  <w:style w:type="paragraph" w:styleId="aff6">
    <w:name w:val="Date"/>
    <w:basedOn w:val="a1"/>
    <w:next w:val="a1"/>
    <w:link w:val="aff7"/>
    <w:uiPriority w:val="99"/>
    <w:semiHidden/>
    <w:unhideWhenUsed/>
    <w:qFormat/>
    <w:rsid w:val="00462BC0"/>
    <w:pPr>
      <w:ind w:leftChars="2500" w:left="100"/>
    </w:pPr>
  </w:style>
  <w:style w:type="character" w:customStyle="1" w:styleId="aff7">
    <w:name w:val="日期 字符"/>
    <w:basedOn w:val="a2"/>
    <w:link w:val="aff6"/>
    <w:uiPriority w:val="99"/>
    <w:semiHidden/>
    <w:qFormat/>
    <w:rsid w:val="00462BC0"/>
    <w:rPr>
      <w:rFonts w:ascii="宋体" w:hAnsi="宋体" w:cs="宋体"/>
      <w:sz w:val="24"/>
      <w:szCs w:val="24"/>
    </w:rPr>
  </w:style>
  <w:style w:type="table" w:customStyle="1" w:styleId="18">
    <w:name w:val="网格型1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8">
    <w:name w:val="Strong"/>
    <w:basedOn w:val="a2"/>
    <w:uiPriority w:val="22"/>
    <w:qFormat/>
    <w:rsid w:val="00462BC0"/>
    <w:rPr>
      <w:b/>
      <w:bCs/>
    </w:rPr>
  </w:style>
  <w:style w:type="character" w:customStyle="1" w:styleId="12">
    <w:name w:val="标题 1 字符"/>
    <w:aliases w:val="H1 字符"/>
    <w:basedOn w:val="a2"/>
    <w:link w:val="11"/>
    <w:qFormat/>
    <w:rsid w:val="00BE25F9"/>
    <w:rPr>
      <w:rFonts w:ascii="微软雅黑" w:eastAsia="微软雅黑" w:hAnsi="微软雅黑" w:cs="微软雅黑"/>
      <w:b/>
      <w:caps/>
      <w:kern w:val="28"/>
      <w:sz w:val="28"/>
      <w:szCs w:val="28"/>
    </w:rPr>
  </w:style>
  <w:style w:type="character" w:customStyle="1" w:styleId="30">
    <w:name w:val="标题 3 字符"/>
    <w:basedOn w:val="a2"/>
    <w:link w:val="3"/>
    <w:qFormat/>
    <w:rsid w:val="00381183"/>
    <w:rPr>
      <w:rFonts w:ascii="微软雅黑" w:eastAsia="微软雅黑" w:hAnsi="微软雅黑" w:cs="宋体"/>
      <w:b/>
      <w:bCs/>
      <w:sz w:val="24"/>
      <w:szCs w:val="24"/>
    </w:rPr>
  </w:style>
  <w:style w:type="character" w:customStyle="1" w:styleId="a8">
    <w:name w:val="批注文字 字符"/>
    <w:basedOn w:val="a2"/>
    <w:link w:val="a7"/>
    <w:uiPriority w:val="99"/>
    <w:semiHidden/>
    <w:qFormat/>
    <w:rsid w:val="00462BC0"/>
    <w:rPr>
      <w:rFonts w:eastAsiaTheme="minorEastAsia"/>
      <w:lang w:eastAsia="fr-FR"/>
    </w:rPr>
  </w:style>
  <w:style w:type="character" w:customStyle="1" w:styleId="ad">
    <w:name w:val="批注框文本 字符"/>
    <w:basedOn w:val="a2"/>
    <w:link w:val="ac"/>
    <w:uiPriority w:val="99"/>
    <w:semiHidden/>
    <w:qFormat/>
    <w:rsid w:val="00462BC0"/>
    <w:rPr>
      <w:rFonts w:ascii="Tahoma" w:eastAsiaTheme="minorEastAsia" w:hAnsi="Tahoma" w:cs="Tahoma"/>
      <w:sz w:val="16"/>
      <w:szCs w:val="16"/>
      <w:lang w:eastAsia="fr-FR"/>
    </w:rPr>
  </w:style>
  <w:style w:type="character" w:customStyle="1" w:styleId="afa">
    <w:name w:val="批注主题 字符"/>
    <w:basedOn w:val="a8"/>
    <w:link w:val="af9"/>
    <w:uiPriority w:val="99"/>
    <w:semiHidden/>
    <w:qFormat/>
    <w:rsid w:val="00462BC0"/>
    <w:rPr>
      <w:rFonts w:ascii="Arial" w:eastAsiaTheme="minorEastAsia" w:hAnsi="Arial"/>
      <w:b/>
      <w:bCs/>
      <w:lang w:eastAsia="fr-FR"/>
    </w:rPr>
  </w:style>
  <w:style w:type="paragraph" w:customStyle="1" w:styleId="src">
    <w:name w:val="src"/>
    <w:basedOn w:val="a1"/>
    <w:rsid w:val="00462BC0"/>
    <w:pPr>
      <w:spacing w:before="100" w:beforeAutospacing="1" w:after="100" w:afterAutospacing="1"/>
    </w:pPr>
  </w:style>
  <w:style w:type="character" w:customStyle="1" w:styleId="transsent">
    <w:name w:val="transsent"/>
    <w:basedOn w:val="a2"/>
    <w:rsid w:val="00462BC0"/>
  </w:style>
  <w:style w:type="paragraph" w:customStyle="1" w:styleId="tgt">
    <w:name w:val="_tgt"/>
    <w:basedOn w:val="a1"/>
    <w:rsid w:val="00462BC0"/>
    <w:pPr>
      <w:spacing w:before="100" w:beforeAutospacing="1" w:after="100" w:afterAutospacing="1"/>
    </w:pPr>
  </w:style>
  <w:style w:type="paragraph" w:customStyle="1" w:styleId="msonormal0">
    <w:name w:val="msonormal"/>
    <w:basedOn w:val="a1"/>
    <w:rsid w:val="00462BC0"/>
    <w:pPr>
      <w:spacing w:before="100" w:beforeAutospacing="1" w:after="100" w:afterAutospacing="1"/>
    </w:pPr>
  </w:style>
  <w:style w:type="paragraph" w:customStyle="1" w:styleId="font5">
    <w:name w:val="font5"/>
    <w:basedOn w:val="a1"/>
    <w:rsid w:val="00462BC0"/>
    <w:pPr>
      <w:spacing w:before="100" w:beforeAutospacing="1" w:after="100" w:afterAutospacing="1"/>
    </w:pPr>
    <w:rPr>
      <w:rFonts w:ascii="等线" w:eastAsia="等线" w:hAnsi="等线"/>
      <w:sz w:val="18"/>
      <w:szCs w:val="18"/>
    </w:rPr>
  </w:style>
  <w:style w:type="paragraph" w:customStyle="1" w:styleId="xl66">
    <w:name w:val="xl6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67">
    <w:name w:val="xl6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8"/>
      <w:szCs w:val="28"/>
    </w:rPr>
  </w:style>
  <w:style w:type="paragraph" w:customStyle="1" w:styleId="xl68">
    <w:name w:val="xl68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69">
    <w:name w:val="xl6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0">
    <w:name w:val="xl7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1">
    <w:name w:val="xl7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2">
    <w:name w:val="xl7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73">
    <w:name w:val="xl7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4">
    <w:name w:val="xl74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5">
    <w:name w:val="xl7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76">
    <w:name w:val="xl7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7">
    <w:name w:val="xl7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8">
    <w:name w:val="xl78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9">
    <w:name w:val="xl79"/>
    <w:basedOn w:val="a1"/>
    <w:rsid w:val="00462BC0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0">
    <w:name w:val="xl80"/>
    <w:basedOn w:val="a1"/>
    <w:rsid w:val="00462BC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1">
    <w:name w:val="xl81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2">
    <w:name w:val="xl8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3">
    <w:name w:val="xl8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4">
    <w:name w:val="xl84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85">
    <w:name w:val="xl8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6">
    <w:name w:val="xl8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7">
    <w:name w:val="xl8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88">
    <w:name w:val="xl88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89">
    <w:name w:val="xl8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0">
    <w:name w:val="xl9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1">
    <w:name w:val="xl9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HeadingLOT">
    <w:name w:val="Heading (LOT"/>
    <w:basedOn w:val="21"/>
    <w:uiPriority w:val="4"/>
    <w:qFormat/>
    <w:rsid w:val="00462BC0"/>
    <w:pPr>
      <w:keepLines/>
      <w:numPr>
        <w:ilvl w:val="0"/>
        <w:numId w:val="0"/>
      </w:numPr>
      <w:tabs>
        <w:tab w:val="clear" w:pos="576"/>
      </w:tabs>
      <w:spacing w:before="240" w:line="340" w:lineRule="exact"/>
      <w:jc w:val="left"/>
      <w:outlineLvl w:val="9"/>
    </w:pPr>
    <w:rPr>
      <w:rFonts w:ascii="Verdana" w:hAnsi="Verdana"/>
      <w:i w:val="0"/>
      <w:caps w:val="0"/>
      <w:color w:val="0071C5"/>
      <w:sz w:val="28"/>
      <w:lang w:eastAsia="en-US"/>
    </w:rPr>
  </w:style>
  <w:style w:type="paragraph" w:customStyle="1" w:styleId="cus-ppp">
    <w:name w:val="cus-ppp"/>
    <w:basedOn w:val="a1"/>
    <w:rsid w:val="00462BC0"/>
    <w:pPr>
      <w:spacing w:before="100" w:beforeAutospacing="1" w:after="100" w:afterAutospacing="1"/>
    </w:pPr>
  </w:style>
  <w:style w:type="paragraph" w:customStyle="1" w:styleId="19">
    <w:name w:val="样式1"/>
    <w:basedOn w:val="a1"/>
    <w:next w:val="4"/>
    <w:qFormat/>
    <w:rsid w:val="00462BC0"/>
    <w:rPr>
      <w:rFonts w:eastAsia="Arial" w:cs="Arial"/>
      <w:szCs w:val="21"/>
    </w:rPr>
  </w:style>
  <w:style w:type="paragraph" w:customStyle="1" w:styleId="27">
    <w:name w:val="样式2"/>
    <w:basedOn w:val="a1"/>
    <w:next w:val="4"/>
    <w:link w:val="28"/>
    <w:rsid w:val="00462BC0"/>
    <w:rPr>
      <w:rFonts w:eastAsia="ArialUnicodeMS" w:cs="Arial"/>
      <w:color w:val="3C3C3C"/>
      <w:szCs w:val="21"/>
    </w:rPr>
  </w:style>
  <w:style w:type="character" w:customStyle="1" w:styleId="28">
    <w:name w:val="样式2 字符"/>
    <w:basedOn w:val="a2"/>
    <w:link w:val="27"/>
    <w:qFormat/>
    <w:rsid w:val="00462BC0"/>
    <w:rPr>
      <w:rFonts w:ascii="Arial" w:eastAsia="ArialUnicodeMS" w:hAnsi="Arial" w:cs="Arial"/>
      <w:color w:val="3C3C3C"/>
      <w:sz w:val="24"/>
      <w:szCs w:val="21"/>
    </w:rPr>
  </w:style>
  <w:style w:type="character" w:customStyle="1" w:styleId="29">
    <w:name w:val="未处理的提及2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a0">
    <w:name w:val="平铺列表"/>
    <w:basedOn w:val="aff3"/>
    <w:link w:val="aff9"/>
    <w:qFormat/>
    <w:rsid w:val="00462BC0"/>
    <w:pPr>
      <w:numPr>
        <w:numId w:val="15"/>
      </w:numPr>
      <w:adjustRightInd w:val="0"/>
      <w:spacing w:beforeLines="50" w:before="156"/>
      <w:ind w:left="420" w:right="210" w:firstLineChars="0" w:firstLine="0"/>
    </w:pPr>
    <w:rPr>
      <w:lang w:eastAsia="zh-Hans"/>
    </w:rPr>
  </w:style>
  <w:style w:type="paragraph" w:customStyle="1" w:styleId="22">
    <w:name w:val="顺序2"/>
    <w:basedOn w:val="aff3"/>
    <w:link w:val="2a"/>
    <w:qFormat/>
    <w:rsid w:val="00462BC0"/>
    <w:pPr>
      <w:numPr>
        <w:numId w:val="17"/>
      </w:numPr>
      <w:tabs>
        <w:tab w:val="left" w:pos="1080"/>
        <w:tab w:val="left" w:pos="2160"/>
      </w:tabs>
      <w:adjustRightInd w:val="0"/>
      <w:ind w:left="0" w:firstLineChars="0" w:firstLine="0"/>
    </w:pPr>
  </w:style>
  <w:style w:type="character" w:customStyle="1" w:styleId="aff9">
    <w:name w:val="平铺列表 字符"/>
    <w:basedOn w:val="aff4"/>
    <w:link w:val="a0"/>
    <w:qFormat/>
    <w:rsid w:val="00462BC0"/>
    <w:rPr>
      <w:rFonts w:ascii="宋体" w:eastAsiaTheme="minorEastAsia" w:hAnsi="宋体" w:cs="宋体"/>
      <w:sz w:val="24"/>
      <w:szCs w:val="24"/>
      <w:lang w:eastAsia="zh-Hans"/>
    </w:rPr>
  </w:style>
  <w:style w:type="paragraph" w:customStyle="1" w:styleId="1">
    <w:name w:val="平铺列表缩1"/>
    <w:basedOn w:val="aff3"/>
    <w:link w:val="1a"/>
    <w:qFormat/>
    <w:rsid w:val="00462BC0"/>
    <w:pPr>
      <w:numPr>
        <w:ilvl w:val="1"/>
        <w:numId w:val="16"/>
      </w:numPr>
      <w:adjustRightInd w:val="0"/>
      <w:ind w:left="0" w:firstLineChars="0" w:firstLine="0"/>
    </w:pPr>
    <w:rPr>
      <w:szCs w:val="21"/>
    </w:rPr>
  </w:style>
  <w:style w:type="character" w:customStyle="1" w:styleId="2a">
    <w:name w:val="顺序2 字符"/>
    <w:basedOn w:val="aff4"/>
    <w:link w:val="22"/>
    <w:qFormat/>
    <w:rsid w:val="00462BC0"/>
    <w:rPr>
      <w:rFonts w:ascii="宋体" w:eastAsiaTheme="minorEastAsia" w:hAnsi="宋体" w:cs="宋体"/>
      <w:sz w:val="24"/>
      <w:szCs w:val="24"/>
      <w:lang w:eastAsia="fr-FR"/>
    </w:rPr>
  </w:style>
  <w:style w:type="paragraph" w:customStyle="1" w:styleId="affa">
    <w:name w:val="图表标题"/>
    <w:basedOn w:val="a1"/>
    <w:link w:val="affb"/>
    <w:qFormat/>
    <w:rsid w:val="00462BC0"/>
    <w:pPr>
      <w:spacing w:beforeLines="50" w:before="156"/>
      <w:jc w:val="center"/>
    </w:pPr>
    <w:rPr>
      <w:b/>
      <w:bCs/>
      <w:sz w:val="18"/>
      <w:szCs w:val="18"/>
    </w:rPr>
  </w:style>
  <w:style w:type="character" w:customStyle="1" w:styleId="1a">
    <w:name w:val="平铺列表缩1 字符"/>
    <w:basedOn w:val="aff4"/>
    <w:link w:val="1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affb">
    <w:name w:val="图表标题 字符"/>
    <w:basedOn w:val="a2"/>
    <w:link w:val="affa"/>
    <w:qFormat/>
    <w:rsid w:val="00462BC0"/>
    <w:rPr>
      <w:rFonts w:ascii="宋体" w:hAnsi="宋体" w:cs="宋体"/>
      <w:b/>
      <w:bCs/>
      <w:sz w:val="18"/>
      <w:szCs w:val="18"/>
    </w:rPr>
  </w:style>
  <w:style w:type="paragraph" w:customStyle="1" w:styleId="1b">
    <w:name w:val="修订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table" w:customStyle="1" w:styleId="2b">
    <w:name w:val="网格型2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网格型3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6">
    <w:name w:val="未处理的提及3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c">
    <w:name w:val="修订2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fontstyle01">
    <w:name w:val="fontstyle01"/>
    <w:basedOn w:val="a2"/>
    <w:rsid w:val="00462BC0"/>
    <w:rPr>
      <w:rFonts w:ascii="Arial" w:hAnsi="Arial" w:cs="Arial" w:hint="default"/>
      <w:color w:val="000000"/>
      <w:sz w:val="24"/>
      <w:szCs w:val="24"/>
    </w:rPr>
  </w:style>
  <w:style w:type="character" w:customStyle="1" w:styleId="fontstyle11">
    <w:name w:val="fontstyle11"/>
    <w:basedOn w:val="a2"/>
    <w:rsid w:val="00462BC0"/>
    <w:rPr>
      <w:rFonts w:ascii="微软雅黑" w:eastAsia="微软雅黑" w:hAnsi="微软雅黑" w:hint="eastAsia"/>
      <w:color w:val="000000"/>
      <w:sz w:val="24"/>
      <w:szCs w:val="24"/>
    </w:rPr>
  </w:style>
  <w:style w:type="character" w:customStyle="1" w:styleId="50">
    <w:name w:val="标题 5 字符"/>
    <w:basedOn w:val="a2"/>
    <w:link w:val="5"/>
    <w:rsid w:val="00462BC0"/>
    <w:rPr>
      <w:rFonts w:ascii="宋体" w:hAnsi="宋体" w:cs="宋体"/>
      <w:i/>
      <w:sz w:val="12"/>
      <w:szCs w:val="24"/>
    </w:rPr>
  </w:style>
  <w:style w:type="character" w:customStyle="1" w:styleId="60">
    <w:name w:val="标题 6 字符"/>
    <w:basedOn w:val="a2"/>
    <w:link w:val="6"/>
    <w:uiPriority w:val="9"/>
    <w:rsid w:val="00462BC0"/>
    <w:rPr>
      <w:rFonts w:ascii="Arial" w:eastAsiaTheme="minorEastAsia" w:hAnsi="Arial"/>
      <w:i/>
      <w:sz w:val="12"/>
      <w:lang w:eastAsia="fr-FR"/>
    </w:rPr>
  </w:style>
  <w:style w:type="character" w:customStyle="1" w:styleId="70">
    <w:name w:val="标题 7 字符"/>
    <w:basedOn w:val="a2"/>
    <w:link w:val="7"/>
    <w:uiPriority w:val="9"/>
    <w:qFormat/>
    <w:rsid w:val="00462BC0"/>
    <w:rPr>
      <w:rFonts w:ascii="宋体" w:hAnsi="宋体" w:cs="宋体"/>
      <w:i/>
      <w:snapToGrid w:val="0"/>
      <w:color w:val="000000"/>
      <w:sz w:val="12"/>
      <w:szCs w:val="24"/>
    </w:rPr>
  </w:style>
  <w:style w:type="character" w:customStyle="1" w:styleId="80">
    <w:name w:val="标题 8 字符"/>
    <w:basedOn w:val="a2"/>
    <w:link w:val="8"/>
    <w:uiPriority w:val="9"/>
    <w:qFormat/>
    <w:rsid w:val="00462BC0"/>
    <w:rPr>
      <w:rFonts w:ascii="宋体" w:hAnsi="宋体" w:cs="宋体"/>
      <w:i/>
      <w:snapToGrid w:val="0"/>
      <w:color w:val="000000"/>
      <w:sz w:val="24"/>
      <w:szCs w:val="24"/>
    </w:rPr>
  </w:style>
  <w:style w:type="character" w:customStyle="1" w:styleId="90">
    <w:name w:val="标题 9 字符"/>
    <w:basedOn w:val="a2"/>
    <w:link w:val="9"/>
    <w:uiPriority w:val="9"/>
    <w:rsid w:val="00462BC0"/>
    <w:rPr>
      <w:rFonts w:ascii="宋体" w:hAnsi="宋体" w:cs="宋体"/>
      <w:b/>
      <w:sz w:val="12"/>
      <w:szCs w:val="24"/>
    </w:rPr>
  </w:style>
  <w:style w:type="paragraph" w:customStyle="1" w:styleId="affc">
    <w:name w:val="图表居中"/>
    <w:basedOn w:val="a1"/>
    <w:link w:val="affd"/>
    <w:qFormat/>
    <w:rsid w:val="00462BC0"/>
    <w:pPr>
      <w:jc w:val="center"/>
    </w:pPr>
  </w:style>
  <w:style w:type="character" w:customStyle="1" w:styleId="affd">
    <w:name w:val="图表居中 字符"/>
    <w:basedOn w:val="a2"/>
    <w:link w:val="affc"/>
    <w:qFormat/>
    <w:rsid w:val="00462BC0"/>
    <w:rPr>
      <w:rFonts w:ascii="宋体" w:hAnsi="宋体" w:cs="宋体"/>
      <w:sz w:val="24"/>
      <w:szCs w:val="24"/>
    </w:rPr>
  </w:style>
  <w:style w:type="paragraph" w:customStyle="1" w:styleId="2">
    <w:name w:val="平铺列表缩2"/>
    <w:basedOn w:val="1"/>
    <w:link w:val="2d"/>
    <w:qFormat/>
    <w:rsid w:val="00462BC0"/>
    <w:pPr>
      <w:numPr>
        <w:ilvl w:val="3"/>
      </w:numPr>
      <w:ind w:leftChars="400" w:left="684" w:hanging="284"/>
    </w:pPr>
  </w:style>
  <w:style w:type="character" w:customStyle="1" w:styleId="2d">
    <w:name w:val="平铺列表缩2 字符"/>
    <w:basedOn w:val="1a"/>
    <w:link w:val="2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ffe">
    <w:name w:val="平铺列表缩进"/>
    <w:basedOn w:val="aff3"/>
    <w:link w:val="afff"/>
    <w:rsid w:val="00462BC0"/>
    <w:pPr>
      <w:adjustRightInd w:val="0"/>
      <w:ind w:firstLineChars="0" w:hanging="283"/>
    </w:pPr>
    <w:rPr>
      <w:szCs w:val="21"/>
    </w:rPr>
  </w:style>
  <w:style w:type="character" w:customStyle="1" w:styleId="afff">
    <w:name w:val="平铺列表缩进 字符"/>
    <w:basedOn w:val="aff4"/>
    <w:link w:val="aff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311">
    <w:name w:val="未处理的提及31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10">
    <w:name w:val="修订2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41">
    <w:name w:val="未处理的提及4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msolistparagraph0">
    <w:name w:val="msolistparagraph"/>
    <w:basedOn w:val="a1"/>
    <w:rsid w:val="00462BC0"/>
    <w:pPr>
      <w:ind w:leftChars="200" w:left="420"/>
    </w:pPr>
    <w:rPr>
      <w:rFonts w:hint="eastAsia"/>
      <w:szCs w:val="21"/>
    </w:rPr>
  </w:style>
  <w:style w:type="character" w:customStyle="1" w:styleId="51">
    <w:name w:val="未处理的提及5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character" w:customStyle="1" w:styleId="61">
    <w:name w:val="未处理的提及6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71">
    <w:name w:val="未处理的提及7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81">
    <w:name w:val="未处理的提及8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paragraph" w:customStyle="1" w:styleId="10">
    <w:name w:val="顺序1"/>
    <w:basedOn w:val="aff3"/>
    <w:link w:val="1c"/>
    <w:qFormat/>
    <w:rsid w:val="00462BC0"/>
    <w:pPr>
      <w:numPr>
        <w:numId w:val="18"/>
      </w:numPr>
      <w:ind w:left="0" w:firstLineChars="0" w:firstLine="0"/>
    </w:pPr>
    <w:rPr>
      <w:szCs w:val="21"/>
    </w:rPr>
  </w:style>
  <w:style w:type="character" w:customStyle="1" w:styleId="1c">
    <w:name w:val="顺序1 字符"/>
    <w:basedOn w:val="2a"/>
    <w:link w:val="10"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">
    <w:name w:val="顺序列表样式"/>
    <w:basedOn w:val="aff3"/>
    <w:link w:val="afff0"/>
    <w:rsid w:val="00462BC0"/>
    <w:pPr>
      <w:numPr>
        <w:numId w:val="19"/>
      </w:numPr>
      <w:tabs>
        <w:tab w:val="left" w:pos="1080"/>
      </w:tabs>
      <w:ind w:left="0" w:firstLineChars="0" w:firstLine="0"/>
    </w:pPr>
    <w:rPr>
      <w:szCs w:val="21"/>
    </w:rPr>
  </w:style>
  <w:style w:type="character" w:customStyle="1" w:styleId="afff0">
    <w:name w:val="顺序列表样式 字符"/>
    <w:basedOn w:val="aff4"/>
    <w:link w:val="a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styleId="afff1">
    <w:name w:val="Unresolved Mention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numbering" w:customStyle="1" w:styleId="110">
    <w:name w:val="无列表11"/>
    <w:next w:val="a4"/>
    <w:uiPriority w:val="99"/>
    <w:semiHidden/>
    <w:unhideWhenUsed/>
    <w:rsid w:val="00462BC0"/>
  </w:style>
  <w:style w:type="table" w:customStyle="1" w:styleId="42">
    <w:name w:val="网格型4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网格型2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">
    <w:name w:val="网格型3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">
    <w:name w:val="网格型41"/>
    <w:basedOn w:val="a3"/>
    <w:next w:val="afb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网格型1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d">
    <w:name w:val="平铺列表缩进1"/>
    <w:basedOn w:val="aff3"/>
    <w:link w:val="1e"/>
    <w:rsid w:val="00462BC0"/>
    <w:pPr>
      <w:adjustRightInd w:val="0"/>
      <w:ind w:left="840" w:firstLineChars="0" w:hanging="420"/>
    </w:pPr>
    <w:rPr>
      <w:szCs w:val="21"/>
    </w:rPr>
  </w:style>
  <w:style w:type="character" w:customStyle="1" w:styleId="1e">
    <w:name w:val="平铺列表缩进1 字符"/>
    <w:basedOn w:val="aff4"/>
    <w:link w:val="1d"/>
    <w:rsid w:val="00462BC0"/>
    <w:rPr>
      <w:rFonts w:ascii="宋体" w:eastAsiaTheme="minorEastAsia" w:hAnsi="宋体" w:cs="宋体"/>
      <w:sz w:val="24"/>
      <w:szCs w:val="21"/>
      <w:lang w:eastAsia="fr-FR"/>
    </w:rPr>
  </w:style>
  <w:style w:type="table" w:customStyle="1" w:styleId="2110">
    <w:name w:val="网格型2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e">
    <w:name w:val="平铺列表缩进2"/>
    <w:basedOn w:val="1d"/>
    <w:link w:val="2f"/>
    <w:rsid w:val="00462BC0"/>
    <w:pPr>
      <w:ind w:left="1260"/>
    </w:pPr>
  </w:style>
  <w:style w:type="character" w:customStyle="1" w:styleId="2f">
    <w:name w:val="平铺列表缩进2 字符"/>
    <w:basedOn w:val="1e"/>
    <w:link w:val="2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37">
    <w:name w:val="修订3"/>
    <w:next w:val="afff2"/>
    <w:hidden/>
    <w:uiPriority w:val="99"/>
    <w:semiHidden/>
    <w:rsid w:val="00462BC0"/>
    <w:rPr>
      <w:rFonts w:ascii="微软雅黑" w:eastAsia="微软雅黑" w:hAnsi="微软雅黑"/>
      <w:kern w:val="2"/>
      <w:sz w:val="21"/>
      <w:szCs w:val="22"/>
    </w:rPr>
  </w:style>
  <w:style w:type="paragraph" w:customStyle="1" w:styleId="TOC10">
    <w:name w:val="TOC 标题1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="等线 Light" w:eastAsia="等线 Light" w:hAnsi="等线 Light"/>
      <w:b w:val="0"/>
      <w:caps w:val="0"/>
      <w:color w:val="2E74B5"/>
      <w:kern w:val="0"/>
      <w:sz w:val="32"/>
      <w:szCs w:val="32"/>
    </w:rPr>
  </w:style>
  <w:style w:type="table" w:customStyle="1" w:styleId="TableNormal2">
    <w:name w:val="Table Normal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等线" w:eastAsia="等线" w:hAnsi="等线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f">
    <w:name w:val="明显参考1"/>
    <w:basedOn w:val="a2"/>
    <w:uiPriority w:val="32"/>
    <w:qFormat/>
    <w:rsid w:val="00462BC0"/>
    <w:rPr>
      <w:b/>
      <w:bCs/>
      <w:smallCaps/>
      <w:color w:val="5B9BD5"/>
      <w:spacing w:val="5"/>
    </w:rPr>
  </w:style>
  <w:style w:type="paragraph" w:customStyle="1" w:styleId="Bullet">
    <w:name w:val="Bullet"/>
    <w:basedOn w:val="a1"/>
    <w:uiPriority w:val="1"/>
    <w:rsid w:val="00462BC0"/>
    <w:pPr>
      <w:numPr>
        <w:numId w:val="20"/>
      </w:numPr>
      <w:spacing w:before="120"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paragraph" w:customStyle="1" w:styleId="BulletSub">
    <w:name w:val="Bullet Sub"/>
    <w:basedOn w:val="a1"/>
    <w:uiPriority w:val="1"/>
    <w:rsid w:val="00462BC0"/>
    <w:pPr>
      <w:numPr>
        <w:ilvl w:val="1"/>
        <w:numId w:val="20"/>
      </w:numPr>
      <w:spacing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numbering" w:customStyle="1" w:styleId="IMCBulletList">
    <w:name w:val="IMC Bullet List"/>
    <w:rsid w:val="00462BC0"/>
    <w:pPr>
      <w:numPr>
        <w:numId w:val="20"/>
      </w:numPr>
    </w:pPr>
  </w:style>
  <w:style w:type="paragraph" w:customStyle="1" w:styleId="alt">
    <w:name w:val="alt"/>
    <w:basedOn w:val="a1"/>
    <w:rsid w:val="00462BC0"/>
    <w:pPr>
      <w:spacing w:before="100" w:beforeAutospacing="1" w:after="100" w:afterAutospacing="1"/>
    </w:pPr>
  </w:style>
  <w:style w:type="character" w:customStyle="1" w:styleId="hljs-keyword">
    <w:name w:val="hljs-keyword"/>
    <w:basedOn w:val="a2"/>
    <w:rsid w:val="00462BC0"/>
  </w:style>
  <w:style w:type="character" w:customStyle="1" w:styleId="hljs-comment">
    <w:name w:val="hljs-comment"/>
    <w:basedOn w:val="a2"/>
    <w:rsid w:val="00462BC0"/>
  </w:style>
  <w:style w:type="character" w:customStyle="1" w:styleId="hljs-doctag">
    <w:name w:val="hljs-doctag"/>
    <w:basedOn w:val="a2"/>
    <w:rsid w:val="00462BC0"/>
  </w:style>
  <w:style w:type="character" w:customStyle="1" w:styleId="hljs-meta">
    <w:name w:val="hljs-meta"/>
    <w:basedOn w:val="a2"/>
    <w:rsid w:val="00462BC0"/>
  </w:style>
  <w:style w:type="character" w:customStyle="1" w:styleId="hljs-meta-keyword">
    <w:name w:val="hljs-meta-keyword"/>
    <w:basedOn w:val="a2"/>
    <w:rsid w:val="00462BC0"/>
  </w:style>
  <w:style w:type="character" w:customStyle="1" w:styleId="hljs-number">
    <w:name w:val="hljs-number"/>
    <w:basedOn w:val="a2"/>
    <w:rsid w:val="00462BC0"/>
  </w:style>
  <w:style w:type="character" w:customStyle="1" w:styleId="hljs-builtin">
    <w:name w:val="hljs-built_in"/>
    <w:basedOn w:val="a2"/>
    <w:rsid w:val="00462BC0"/>
  </w:style>
  <w:style w:type="character" w:customStyle="1" w:styleId="hljs-regexp">
    <w:name w:val="hljs-regexp"/>
    <w:basedOn w:val="a2"/>
    <w:rsid w:val="00462BC0"/>
  </w:style>
  <w:style w:type="character" w:customStyle="1" w:styleId="hljs-function">
    <w:name w:val="hljs-function"/>
    <w:basedOn w:val="a2"/>
    <w:rsid w:val="00462BC0"/>
  </w:style>
  <w:style w:type="character" w:customStyle="1" w:styleId="hljs-title">
    <w:name w:val="hljs-title"/>
    <w:basedOn w:val="a2"/>
    <w:rsid w:val="00462BC0"/>
  </w:style>
  <w:style w:type="character" w:customStyle="1" w:styleId="hljs-params">
    <w:name w:val="hljs-params"/>
    <w:basedOn w:val="a2"/>
    <w:rsid w:val="00462BC0"/>
  </w:style>
  <w:style w:type="character" w:customStyle="1" w:styleId="hljs-bullet">
    <w:name w:val="hljs-bullet"/>
    <w:basedOn w:val="a2"/>
    <w:rsid w:val="00462BC0"/>
  </w:style>
  <w:style w:type="character" w:customStyle="1" w:styleId="hljs-code">
    <w:name w:val="hljs-code"/>
    <w:basedOn w:val="a2"/>
    <w:rsid w:val="00462BC0"/>
  </w:style>
  <w:style w:type="character" w:customStyle="1" w:styleId="hljs-emphasis">
    <w:name w:val="hljs-emphasis"/>
    <w:basedOn w:val="a2"/>
    <w:rsid w:val="00462BC0"/>
  </w:style>
  <w:style w:type="character" w:customStyle="1" w:styleId="hljs-attr">
    <w:name w:val="hljs-attr"/>
    <w:basedOn w:val="a2"/>
    <w:rsid w:val="00462BC0"/>
  </w:style>
  <w:style w:type="character" w:customStyle="1" w:styleId="hljs-string">
    <w:name w:val="hljs-string"/>
    <w:basedOn w:val="a2"/>
    <w:rsid w:val="00462BC0"/>
  </w:style>
  <w:style w:type="character" w:customStyle="1" w:styleId="hljs-literal">
    <w:name w:val="hljs-literal"/>
    <w:basedOn w:val="a2"/>
    <w:rsid w:val="00462BC0"/>
  </w:style>
  <w:style w:type="character" w:customStyle="1" w:styleId="hljs-variableconstant">
    <w:name w:val="hljs-variable constant_"/>
    <w:basedOn w:val="a2"/>
    <w:rsid w:val="00462BC0"/>
  </w:style>
  <w:style w:type="character" w:customStyle="1" w:styleId="hljs-type">
    <w:name w:val="hljs-type"/>
    <w:basedOn w:val="a2"/>
    <w:rsid w:val="00462BC0"/>
  </w:style>
  <w:style w:type="table" w:customStyle="1" w:styleId="TableNormal11">
    <w:name w:val="Table Normal1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1">
    <w:name w:val="Table Normal2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2">
    <w:name w:val="Table Normal1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3">
    <w:name w:val="Table Normal1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">
    <w:name w:val="Table Normal1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5">
    <w:name w:val="Table Normal1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6">
    <w:name w:val="Table Normal1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7">
    <w:name w:val="Table Normal1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8">
    <w:name w:val="Table Normal1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9">
    <w:name w:val="Table Normal1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">
    <w:name w:val="Table Normal2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f2">
    <w:name w:val="Revision"/>
    <w:hidden/>
    <w:uiPriority w:val="99"/>
    <w:semiHidden/>
    <w:unhideWhenUsed/>
    <w:rsid w:val="00462BC0"/>
    <w:rPr>
      <w:rFonts w:ascii="Arial" w:eastAsiaTheme="minorEastAsia" w:hAnsi="Arial"/>
      <w:lang w:eastAsia="fr-FR"/>
    </w:rPr>
  </w:style>
  <w:style w:type="character" w:styleId="afff3">
    <w:name w:val="Intense Reference"/>
    <w:basedOn w:val="a2"/>
    <w:uiPriority w:val="32"/>
    <w:qFormat/>
    <w:rsid w:val="00462BC0"/>
    <w:rPr>
      <w:b/>
      <w:bCs/>
      <w:smallCaps/>
      <w:color w:val="4F81BD" w:themeColor="accent1"/>
      <w:spacing w:val="5"/>
    </w:rPr>
  </w:style>
  <w:style w:type="paragraph" w:styleId="TOC">
    <w:name w:val="TOC Heading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kern w:val="0"/>
      <w:sz w:val="32"/>
      <w:szCs w:val="32"/>
    </w:rPr>
  </w:style>
  <w:style w:type="paragraph" w:customStyle="1" w:styleId="MLStat">
    <w:name w:val="MLStat"/>
    <w:basedOn w:val="a1"/>
    <w:rsid w:val="00274E12"/>
    <w:pPr>
      <w:spacing w:line="295" w:lineRule="exact"/>
      <w:outlineLvl w:val="0"/>
    </w:pPr>
    <w:rPr>
      <w:rFonts w:ascii="Arial" w:eastAsia="MS Mincho" w:hAnsi="Arial" w:cs="Arial"/>
      <w:sz w:val="20"/>
      <w:lang w:eastAsia="de-DE"/>
    </w:rPr>
  </w:style>
  <w:style w:type="paragraph" w:customStyle="1" w:styleId="38">
    <w:name w:val="目录3"/>
    <w:basedOn w:val="PARAG1"/>
    <w:link w:val="39"/>
    <w:qFormat/>
    <w:rsid w:val="00B14855"/>
    <w:pPr>
      <w:tabs>
        <w:tab w:val="right" w:leader="dot" w:pos="9345"/>
      </w:tabs>
      <w:ind w:leftChars="100" w:left="100" w:rightChars="100" w:right="100"/>
    </w:pPr>
    <w:rPr>
      <w:rFonts w:ascii="微软雅黑" w:eastAsia="微软雅黑" w:hAnsi="微软雅黑" w:cs="微软雅黑"/>
      <w:i/>
      <w:iCs/>
      <w:noProof/>
      <w:sz w:val="20"/>
      <w:szCs w:val="20"/>
      <w:lang w:eastAsia="en-US"/>
    </w:rPr>
  </w:style>
  <w:style w:type="character" w:customStyle="1" w:styleId="TOC30">
    <w:name w:val="TOC 3 字符"/>
    <w:basedOn w:val="a2"/>
    <w:link w:val="TOC3"/>
    <w:uiPriority w:val="39"/>
    <w:rsid w:val="00F806A0"/>
    <w:rPr>
      <w:rFonts w:ascii="微软雅黑" w:eastAsia="微软雅黑" w:hAnsi="微软雅黑" w:cs="微软雅黑"/>
      <w:i/>
      <w:iCs/>
      <w:sz w:val="24"/>
      <w:szCs w:val="24"/>
    </w:rPr>
  </w:style>
  <w:style w:type="character" w:customStyle="1" w:styleId="39">
    <w:name w:val="目录3 字符"/>
    <w:basedOn w:val="TOC30"/>
    <w:link w:val="38"/>
    <w:rsid w:val="00B14855"/>
    <w:rPr>
      <w:rFonts w:ascii="微软雅黑" w:eastAsia="微软雅黑" w:hAnsi="微软雅黑" w:cs="微软雅黑"/>
      <w:i/>
      <w:iCs w:val="0"/>
      <w:noProof/>
      <w:sz w:val="24"/>
      <w:szCs w:val="24"/>
      <w:lang w:eastAsia="en-US"/>
    </w:rPr>
  </w:style>
  <w:style w:type="paragraph" w:customStyle="1" w:styleId="1f0">
    <w:name w:val="目录1"/>
    <w:basedOn w:val="38"/>
    <w:link w:val="1f1"/>
    <w:qFormat/>
    <w:rsid w:val="00B14855"/>
  </w:style>
  <w:style w:type="character" w:customStyle="1" w:styleId="1f1">
    <w:name w:val="目录1 字符"/>
    <w:basedOn w:val="39"/>
    <w:link w:val="1f0"/>
    <w:rsid w:val="00B14855"/>
    <w:rPr>
      <w:rFonts w:ascii="微软雅黑" w:eastAsia="微软雅黑" w:hAnsi="微软雅黑" w:cs="微软雅黑"/>
      <w:i/>
      <w:iCs w:val="0"/>
      <w:noProof/>
      <w:sz w:val="24"/>
      <w:szCs w:val="24"/>
      <w:lang w:eastAsia="en-US"/>
    </w:rPr>
  </w:style>
  <w:style w:type="paragraph" w:customStyle="1" w:styleId="2f0">
    <w:name w:val="目录2"/>
    <w:basedOn w:val="TOC2"/>
    <w:link w:val="2f1"/>
    <w:qFormat/>
    <w:rsid w:val="00B14855"/>
    <w:rPr>
      <w:noProof/>
    </w:rPr>
  </w:style>
  <w:style w:type="character" w:customStyle="1" w:styleId="TOC20">
    <w:name w:val="TOC 2 字符"/>
    <w:basedOn w:val="a2"/>
    <w:link w:val="TOC2"/>
    <w:uiPriority w:val="39"/>
    <w:rsid w:val="00F806A0"/>
    <w:rPr>
      <w:rFonts w:ascii="微软雅黑" w:eastAsia="微软雅黑" w:hAnsi="微软雅黑" w:cs="微软雅黑"/>
      <w:smallCaps/>
      <w:sz w:val="24"/>
      <w:szCs w:val="24"/>
    </w:rPr>
  </w:style>
  <w:style w:type="character" w:customStyle="1" w:styleId="2f1">
    <w:name w:val="目录2 字符"/>
    <w:basedOn w:val="TOC20"/>
    <w:link w:val="2f0"/>
    <w:rsid w:val="00B14855"/>
    <w:rPr>
      <w:rFonts w:ascii="微软雅黑" w:eastAsia="微软雅黑" w:hAnsi="微软雅黑" w:cs="宋体"/>
      <w:smallCaps/>
      <w:noProof/>
      <w:sz w:val="24"/>
      <w:szCs w:val="24"/>
    </w:rPr>
  </w:style>
  <w:style w:type="paragraph" w:customStyle="1" w:styleId="Compact">
    <w:name w:val="Compact"/>
    <w:qFormat/>
    <w:pPr>
      <w:spacing w:before="36" w:after="36"/>
    </w:pPr>
  </w:style>
  <w:style w:type="paragraph" w:customStyle="1" w:styleId="FirstParagraph">
    <w:name w:val="First Paragraph"/>
    <w:qFormat/>
  </w:style>
  <w:style w:type="character" w:customStyle="1" w:styleId="VerbatimChar">
    <w:name w:val="Verbatim Char"/>
    <w:link w:val="SourceCode"/>
    <w:rPr>
      <w:rFonts w:ascii="Consolas" w:hAnsi="Consolas"/>
      <w:sz w:val="22"/>
    </w:rPr>
  </w:style>
  <w:style w:type="paragraph" w:styleId="afff4">
    <w:name w:val="Block Text"/>
    <w:uiPriority w:val="9"/>
    <w:unhideWhenUsed/>
    <w:qFormat/>
    <w:pPr>
      <w:spacing w:before="100" w:after="100"/>
      <w:ind w:left="480" w:right="480"/>
    </w:pPr>
  </w:style>
  <w:style w:type="paragraph" w:customStyle="1" w:styleId="SourceCode">
    <w:name w:val="Source Code"/>
    <w:link w:val="VerbatimChar"/>
    <w:pPr>
      <w:wordWrap w:val="0"/>
    </w:pPr>
  </w:style>
  <w:style w:type="paragraph" w:customStyle="1" w:styleId="CaptionedFigure">
    <w:name w:val="Captioned Figure"/>
    <w:pPr>
      <w:keepNext/>
    </w:pPr>
  </w:style>
  <w:style w:type="paragraph" w:customStyle="1" w:styleId="ImageCaption">
    <w:name w:val="Image Caption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7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1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2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7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5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1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8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6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7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8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9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1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0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8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3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1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6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7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7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5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6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4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0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6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7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8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9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3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0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5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7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8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0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5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6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4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0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1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5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2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7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4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3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9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5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3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2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3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9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5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0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3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3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03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0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9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4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9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3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0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8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3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7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4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9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2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1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6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3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2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7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1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7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0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4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6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4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8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7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0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6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4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9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7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8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7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2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8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64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3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2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8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1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0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5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1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9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0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1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4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1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9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3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1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0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5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7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6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3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2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2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2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6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8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9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0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6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8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8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1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7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1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9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3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5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1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9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9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8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7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3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4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5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5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4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3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3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5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2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3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8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6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9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8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9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2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7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8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6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3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4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7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2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2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1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5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6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9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9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7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4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3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4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6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1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8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7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2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6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2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9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1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4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4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3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9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6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7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4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1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9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1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6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2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5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8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7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6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5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0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3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9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8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5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2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1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26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3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5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7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8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1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5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3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3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1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2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2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9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4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4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4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0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8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7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8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3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1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8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0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5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3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13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1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3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2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8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6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2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8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8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0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9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7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0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6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6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2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0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7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3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1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2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2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3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2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5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1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9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2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36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9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3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1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5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7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5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9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8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2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4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8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7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6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5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7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5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8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6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3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7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9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9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6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9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4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8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0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4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5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9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8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0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0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0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8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6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8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1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1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3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5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3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3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2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2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3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4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8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5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3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7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9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5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3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8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4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6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1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2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7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9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3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8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2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7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4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7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3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7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1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0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0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6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7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9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4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2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8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5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3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9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9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6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7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5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7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3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1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4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9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9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8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8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2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2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6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3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9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9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9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6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3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0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9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6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4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4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3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2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2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9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9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1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3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9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1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2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0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7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5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6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4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1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1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7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2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7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8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6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9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2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4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0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2.svg"/><Relationship Id="rId117" Type="http://schemas.openxmlformats.org/officeDocument/2006/relationships/theme" Target="theme/theme1.xml"/><Relationship Id="rId21" Type="http://schemas.openxmlformats.org/officeDocument/2006/relationships/image" Target="media/image7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63" Type="http://schemas.openxmlformats.org/officeDocument/2006/relationships/image" Target="media/image49.png"/><Relationship Id="rId68" Type="http://schemas.openxmlformats.org/officeDocument/2006/relationships/image" Target="media/image54.svg"/><Relationship Id="rId84" Type="http://schemas.openxmlformats.org/officeDocument/2006/relationships/image" Target="media/image70.png"/><Relationship Id="rId89" Type="http://schemas.openxmlformats.org/officeDocument/2006/relationships/image" Target="media/image75.png"/><Relationship Id="rId112" Type="http://schemas.openxmlformats.org/officeDocument/2006/relationships/image" Target="media/image98.png"/><Relationship Id="rId16" Type="http://schemas.openxmlformats.org/officeDocument/2006/relationships/image" Target="media/image2.svg"/><Relationship Id="rId107" Type="http://schemas.openxmlformats.org/officeDocument/2006/relationships/image" Target="media/image93.png"/><Relationship Id="rId11" Type="http://schemas.openxmlformats.org/officeDocument/2006/relationships/footer" Target="footer1.xml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74" Type="http://schemas.openxmlformats.org/officeDocument/2006/relationships/image" Target="media/image60.svg"/><Relationship Id="rId79" Type="http://schemas.openxmlformats.org/officeDocument/2006/relationships/image" Target="media/image65.png"/><Relationship Id="rId102" Type="http://schemas.openxmlformats.org/officeDocument/2006/relationships/image" Target="media/image88.png"/><Relationship Id="rId5" Type="http://schemas.openxmlformats.org/officeDocument/2006/relationships/settings" Target="settings.xml"/><Relationship Id="rId90" Type="http://schemas.openxmlformats.org/officeDocument/2006/relationships/image" Target="media/image76.png"/><Relationship Id="rId95" Type="http://schemas.openxmlformats.org/officeDocument/2006/relationships/image" Target="media/image81.png"/><Relationship Id="rId22" Type="http://schemas.openxmlformats.org/officeDocument/2006/relationships/image" Target="media/image8.svg"/><Relationship Id="rId27" Type="http://schemas.openxmlformats.org/officeDocument/2006/relationships/image" Target="media/image13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64" Type="http://schemas.openxmlformats.org/officeDocument/2006/relationships/image" Target="media/image50.svg"/><Relationship Id="rId69" Type="http://schemas.openxmlformats.org/officeDocument/2006/relationships/image" Target="media/image55.png"/><Relationship Id="rId113" Type="http://schemas.openxmlformats.org/officeDocument/2006/relationships/image" Target="media/image99.png"/><Relationship Id="rId80" Type="http://schemas.openxmlformats.org/officeDocument/2006/relationships/image" Target="media/image66.png"/><Relationship Id="rId85" Type="http://schemas.openxmlformats.org/officeDocument/2006/relationships/image" Target="media/image71.png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59" Type="http://schemas.openxmlformats.org/officeDocument/2006/relationships/image" Target="media/image45.png"/><Relationship Id="rId103" Type="http://schemas.openxmlformats.org/officeDocument/2006/relationships/image" Target="media/image89.png"/><Relationship Id="rId108" Type="http://schemas.openxmlformats.org/officeDocument/2006/relationships/image" Target="media/image94.png"/><Relationship Id="rId54" Type="http://schemas.openxmlformats.org/officeDocument/2006/relationships/image" Target="media/image40.png"/><Relationship Id="rId70" Type="http://schemas.openxmlformats.org/officeDocument/2006/relationships/image" Target="media/image56.svg"/><Relationship Id="rId75" Type="http://schemas.openxmlformats.org/officeDocument/2006/relationships/image" Target="media/image61.png"/><Relationship Id="rId91" Type="http://schemas.openxmlformats.org/officeDocument/2006/relationships/image" Target="media/image77.png"/><Relationship Id="rId96" Type="http://schemas.openxmlformats.org/officeDocument/2006/relationships/image" Target="media/image8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9.png"/><Relationship Id="rId28" Type="http://schemas.openxmlformats.org/officeDocument/2006/relationships/image" Target="media/image14.svg"/><Relationship Id="rId49" Type="http://schemas.openxmlformats.org/officeDocument/2006/relationships/image" Target="media/image35.png"/><Relationship Id="rId114" Type="http://schemas.openxmlformats.org/officeDocument/2006/relationships/image" Target="media/image100.png"/><Relationship Id="rId10" Type="http://schemas.openxmlformats.org/officeDocument/2006/relationships/header" Target="header2.xm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73" Type="http://schemas.openxmlformats.org/officeDocument/2006/relationships/image" Target="media/image59.png"/><Relationship Id="rId78" Type="http://schemas.openxmlformats.org/officeDocument/2006/relationships/image" Target="media/image64.png"/><Relationship Id="rId81" Type="http://schemas.openxmlformats.org/officeDocument/2006/relationships/image" Target="media/image67.png"/><Relationship Id="rId86" Type="http://schemas.openxmlformats.org/officeDocument/2006/relationships/image" Target="media/image72.png"/><Relationship Id="rId94" Type="http://schemas.openxmlformats.org/officeDocument/2006/relationships/image" Target="media/image80.png"/><Relationship Id="rId99" Type="http://schemas.openxmlformats.org/officeDocument/2006/relationships/image" Target="media/image85.png"/><Relationship Id="rId101" Type="http://schemas.openxmlformats.org/officeDocument/2006/relationships/image" Target="media/image87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image" Target="media/image4.svg"/><Relationship Id="rId39" Type="http://schemas.openxmlformats.org/officeDocument/2006/relationships/image" Target="media/image25.png"/><Relationship Id="rId109" Type="http://schemas.openxmlformats.org/officeDocument/2006/relationships/image" Target="media/image95.png"/><Relationship Id="rId34" Type="http://schemas.openxmlformats.org/officeDocument/2006/relationships/image" Target="media/image20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6" Type="http://schemas.openxmlformats.org/officeDocument/2006/relationships/image" Target="media/image62.svg"/><Relationship Id="rId97" Type="http://schemas.openxmlformats.org/officeDocument/2006/relationships/image" Target="media/image83.png"/><Relationship Id="rId104" Type="http://schemas.openxmlformats.org/officeDocument/2006/relationships/image" Target="media/image90.png"/><Relationship Id="rId7" Type="http://schemas.openxmlformats.org/officeDocument/2006/relationships/footnotes" Target="footnotes.xml"/><Relationship Id="rId71" Type="http://schemas.openxmlformats.org/officeDocument/2006/relationships/image" Target="media/image57.png"/><Relationship Id="rId92" Type="http://schemas.openxmlformats.org/officeDocument/2006/relationships/image" Target="media/image78.png"/><Relationship Id="rId2" Type="http://schemas.openxmlformats.org/officeDocument/2006/relationships/customXml" Target="../customXml/item2.xml"/><Relationship Id="rId29" Type="http://schemas.openxmlformats.org/officeDocument/2006/relationships/image" Target="media/image15.png"/><Relationship Id="rId24" Type="http://schemas.openxmlformats.org/officeDocument/2006/relationships/image" Target="media/image10.sv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66" Type="http://schemas.openxmlformats.org/officeDocument/2006/relationships/image" Target="media/image52.svg"/><Relationship Id="rId87" Type="http://schemas.openxmlformats.org/officeDocument/2006/relationships/image" Target="media/image73.png"/><Relationship Id="rId110" Type="http://schemas.openxmlformats.org/officeDocument/2006/relationships/image" Target="media/image96.png"/><Relationship Id="rId115" Type="http://schemas.openxmlformats.org/officeDocument/2006/relationships/image" Target="media/image101.png"/><Relationship Id="rId61" Type="http://schemas.openxmlformats.org/officeDocument/2006/relationships/image" Target="media/image47.png"/><Relationship Id="rId82" Type="http://schemas.openxmlformats.org/officeDocument/2006/relationships/image" Target="media/image68.png"/><Relationship Id="rId19" Type="http://schemas.openxmlformats.org/officeDocument/2006/relationships/image" Target="media/image5.png"/><Relationship Id="rId14" Type="http://schemas.openxmlformats.org/officeDocument/2006/relationships/footer" Target="footer3.xml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56" Type="http://schemas.openxmlformats.org/officeDocument/2006/relationships/image" Target="media/image42.png"/><Relationship Id="rId77" Type="http://schemas.openxmlformats.org/officeDocument/2006/relationships/image" Target="media/image63.png"/><Relationship Id="rId100" Type="http://schemas.openxmlformats.org/officeDocument/2006/relationships/image" Target="media/image86.png"/><Relationship Id="rId105" Type="http://schemas.openxmlformats.org/officeDocument/2006/relationships/image" Target="media/image91.png"/><Relationship Id="rId8" Type="http://schemas.openxmlformats.org/officeDocument/2006/relationships/endnotes" Target="endnotes.xml"/><Relationship Id="rId51" Type="http://schemas.openxmlformats.org/officeDocument/2006/relationships/image" Target="media/image37.png"/><Relationship Id="rId72" Type="http://schemas.openxmlformats.org/officeDocument/2006/relationships/image" Target="media/image58.svg"/><Relationship Id="rId93" Type="http://schemas.openxmlformats.org/officeDocument/2006/relationships/image" Target="media/image79.png"/><Relationship Id="rId98" Type="http://schemas.openxmlformats.org/officeDocument/2006/relationships/image" Target="media/image84.png"/><Relationship Id="rId3" Type="http://schemas.openxmlformats.org/officeDocument/2006/relationships/numbering" Target="numbering.xml"/><Relationship Id="rId25" Type="http://schemas.openxmlformats.org/officeDocument/2006/relationships/image" Target="media/image11.png"/><Relationship Id="rId46" Type="http://schemas.openxmlformats.org/officeDocument/2006/relationships/image" Target="media/image32.png"/><Relationship Id="rId67" Type="http://schemas.openxmlformats.org/officeDocument/2006/relationships/image" Target="media/image53.png"/><Relationship Id="rId116" Type="http://schemas.openxmlformats.org/officeDocument/2006/relationships/fontTable" Target="fontTable.xml"/><Relationship Id="rId20" Type="http://schemas.openxmlformats.org/officeDocument/2006/relationships/image" Target="media/image6.svg"/><Relationship Id="rId41" Type="http://schemas.openxmlformats.org/officeDocument/2006/relationships/image" Target="media/image27.png"/><Relationship Id="rId62" Type="http://schemas.openxmlformats.org/officeDocument/2006/relationships/image" Target="media/image48.svg"/><Relationship Id="rId83" Type="http://schemas.openxmlformats.org/officeDocument/2006/relationships/image" Target="media/image69.png"/><Relationship Id="rId88" Type="http://schemas.openxmlformats.org/officeDocument/2006/relationships/image" Target="media/image74.png"/><Relationship Id="rId111" Type="http://schemas.openxmlformats.org/officeDocument/2006/relationships/image" Target="media/image97.png"/><Relationship Id="rId15" Type="http://schemas.openxmlformats.org/officeDocument/2006/relationships/image" Target="media/image1.png"/><Relationship Id="rId36" Type="http://schemas.openxmlformats.org/officeDocument/2006/relationships/image" Target="media/image22.png"/><Relationship Id="rId57" Type="http://schemas.openxmlformats.org/officeDocument/2006/relationships/image" Target="media/image43.png"/><Relationship Id="rId106" Type="http://schemas.openxmlformats.org/officeDocument/2006/relationships/image" Target="media/image92.png"/><Relationship Id="rId118" Type="http://schemas.openxmlformats.org/officeDocument/2006/relationships/image" Target="media/image102.png"/><Relationship Id="rId119" Type="http://schemas.openxmlformats.org/officeDocument/2006/relationships/image" Target="media/image103.png"/><Relationship Id="rId120" Type="http://schemas.openxmlformats.org/officeDocument/2006/relationships/image" Target="media/image104.png"/><Relationship Id="rId121" Type="http://schemas.openxmlformats.org/officeDocument/2006/relationships/image" Target="media/image105.png"/><Relationship Id="rId122" Type="http://schemas.openxmlformats.org/officeDocument/2006/relationships/image" Target="media/image106.png"/><Relationship Id="rId123" Type="http://schemas.openxmlformats.org/officeDocument/2006/relationships/image" Target="media/image107.png"/><Relationship Id="rId124" Type="http://schemas.openxmlformats.org/officeDocument/2006/relationships/image" Target="media/image108.png"/><Relationship Id="rId125" Type="http://schemas.openxmlformats.org/officeDocument/2006/relationships/image" Target="media/image109.png"/><Relationship Id="rId126" Type="http://schemas.openxmlformats.org/officeDocument/2006/relationships/image" Target="media/image110.png"/><Relationship Id="rId127" Type="http://schemas.openxmlformats.org/officeDocument/2006/relationships/image" Target="media/image111.png"/><Relationship Id="rId128" Type="http://schemas.openxmlformats.org/officeDocument/2006/relationships/image" Target="media/image112.png"/><Relationship Id="rId129" Type="http://schemas.openxmlformats.org/officeDocument/2006/relationships/image" Target="media/image113.png"/><Relationship Id="rId130" Type="http://schemas.openxmlformats.org/officeDocument/2006/relationships/image" Target="media/image114.png"/><Relationship Id="rId131" Type="http://schemas.openxmlformats.org/officeDocument/2006/relationships/image" Target="media/image115.png"/><Relationship Id="rId132" Type="http://schemas.openxmlformats.org/officeDocument/2006/relationships/image" Target="media/image116.png"/><Relationship Id="rId133" Type="http://schemas.openxmlformats.org/officeDocument/2006/relationships/image" Target="media/image117.png"/><Relationship Id="rId134" Type="http://schemas.openxmlformats.org/officeDocument/2006/relationships/image" Target="media/image118.png"/><Relationship Id="rId135" Type="http://schemas.openxmlformats.org/officeDocument/2006/relationships/image" Target="media/image119.png"/><Relationship Id="rId136" Type="http://schemas.openxmlformats.org/officeDocument/2006/relationships/image" Target="media/image120.png"/><Relationship Id="rId137" Type="http://schemas.openxmlformats.org/officeDocument/2006/relationships/image" Target="media/image121.png"/><Relationship Id="rId138" Type="http://schemas.openxmlformats.org/officeDocument/2006/relationships/image" Target="media/image122.png"/><Relationship Id="rId139" Type="http://schemas.openxmlformats.org/officeDocument/2006/relationships/image" Target="media/image123.png"/><Relationship Id="rId140" Type="http://schemas.openxmlformats.org/officeDocument/2006/relationships/image" Target="media/image124.png"/><Relationship Id="rId141" Type="http://schemas.openxmlformats.org/officeDocument/2006/relationships/image" Target="media/image125.png"/><Relationship Id="rId142" Type="http://schemas.openxmlformats.org/officeDocument/2006/relationships/image" Target="media/image126.png"/><Relationship Id="rId143" Type="http://schemas.openxmlformats.org/officeDocument/2006/relationships/image" Target="media/image127.png"/><Relationship Id="rId144" Type="http://schemas.openxmlformats.org/officeDocument/2006/relationships/image" Target="media/image128.png"/><Relationship Id="rId145" Type="http://schemas.openxmlformats.org/officeDocument/2006/relationships/image" Target="media/image129.png"/><Relationship Id="rId146" Type="http://schemas.openxmlformats.org/officeDocument/2006/relationships/image" Target="media/image130.png"/><Relationship Id="rId147" Type="http://schemas.openxmlformats.org/officeDocument/2006/relationships/image" Target="media/image131.png"/><Relationship Id="rId148" Type="http://schemas.openxmlformats.org/officeDocument/2006/relationships/image" Target="media/image132.png"/><Relationship Id="rId149" Type="http://schemas.openxmlformats.org/officeDocument/2006/relationships/image" Target="media/image133.png"/><Relationship Id="rId150" Type="http://schemas.openxmlformats.org/officeDocument/2006/relationships/image" Target="media/image134.png"/><Relationship Id="rId151" Type="http://schemas.openxmlformats.org/officeDocument/2006/relationships/image" Target="media/image135.png"/><Relationship Id="rId152" Type="http://schemas.openxmlformats.org/officeDocument/2006/relationships/image" Target="media/image136.png"/><Relationship Id="rId153" Type="http://schemas.openxmlformats.org/officeDocument/2006/relationships/image" Target="media/image137.png"/><Relationship Id="rId154" Type="http://schemas.openxmlformats.org/officeDocument/2006/relationships/image" Target="media/image138.png"/><Relationship Id="rId155" Type="http://schemas.openxmlformats.org/officeDocument/2006/relationships/image" Target="media/image139.png"/><Relationship Id="rId156" Type="http://schemas.openxmlformats.org/officeDocument/2006/relationships/image" Target="media/image140.png"/><Relationship Id="rId157" Type="http://schemas.openxmlformats.org/officeDocument/2006/relationships/image" Target="media/image141.png"/><Relationship Id="rId158" Type="http://schemas.openxmlformats.org/officeDocument/2006/relationships/image" Target="media/image142.png"/><Relationship Id="rId159" Type="http://schemas.openxmlformats.org/officeDocument/2006/relationships/image" Target="media/image143.png"/><Relationship Id="rId160" Type="http://schemas.openxmlformats.org/officeDocument/2006/relationships/image" Target="media/image144.png"/><Relationship Id="rId161" Type="http://schemas.openxmlformats.org/officeDocument/2006/relationships/image" Target="media/image145.png"/><Relationship Id="rId162" Type="http://schemas.openxmlformats.org/officeDocument/2006/relationships/image" Target="media/image146.png"/><Relationship Id="rId163" Type="http://schemas.openxmlformats.org/officeDocument/2006/relationships/image" Target="media/image147.png"/><Relationship Id="rId164" Type="http://schemas.openxmlformats.org/officeDocument/2006/relationships/image" Target="media/image148.png"/><Relationship Id="rId165" Type="http://schemas.openxmlformats.org/officeDocument/2006/relationships/image" Target="media/image149.png"/><Relationship Id="rId166" Type="http://schemas.openxmlformats.org/officeDocument/2006/relationships/image" Target="media/image150.png"/><Relationship Id="rId167" Type="http://schemas.openxmlformats.org/officeDocument/2006/relationships/image" Target="media/image151.png"/><Relationship Id="rId168" Type="http://schemas.openxmlformats.org/officeDocument/2006/relationships/image" Target="media/image152.png"/><Relationship Id="rId169" Type="http://schemas.openxmlformats.org/officeDocument/2006/relationships/image" Target="media/image153.png"/><Relationship Id="rId170" Type="http://schemas.openxmlformats.org/officeDocument/2006/relationships/image" Target="media/image154.png"/><Relationship Id="rId171" Type="http://schemas.openxmlformats.org/officeDocument/2006/relationships/image" Target="media/image155.png"/><Relationship Id="rId172" Type="http://schemas.openxmlformats.org/officeDocument/2006/relationships/image" Target="media/image156.png"/><Relationship Id="rId173" Type="http://schemas.openxmlformats.org/officeDocument/2006/relationships/image" Target="media/image157.png"/><Relationship Id="rId174" Type="http://schemas.openxmlformats.org/officeDocument/2006/relationships/image" Target="media/image158.png"/><Relationship Id="rId175" Type="http://schemas.openxmlformats.org/officeDocument/2006/relationships/image" Target="media/image159.png"/><Relationship Id="rId176" Type="http://schemas.openxmlformats.org/officeDocument/2006/relationships/image" Target="media/image160.png"/><Relationship Id="rId177" Type="http://schemas.openxmlformats.org/officeDocument/2006/relationships/image" Target="media/image161.png"/><Relationship Id="rId178" Type="http://schemas.openxmlformats.org/officeDocument/2006/relationships/image" Target="media/image162.png"/><Relationship Id="rId179" Type="http://schemas.openxmlformats.org/officeDocument/2006/relationships/image" Target="media/image163.png"/><Relationship Id="rId180" Type="http://schemas.openxmlformats.org/officeDocument/2006/relationships/image" Target="media/image164.png"/><Relationship Id="rId181" Type="http://schemas.openxmlformats.org/officeDocument/2006/relationships/image" Target="media/image165.png"/><Relationship Id="rId182" Type="http://schemas.openxmlformats.org/officeDocument/2006/relationships/image" Target="media/image166.png"/><Relationship Id="rId183" Type="http://schemas.openxmlformats.org/officeDocument/2006/relationships/image" Target="media/image167.png"/><Relationship Id="rId184" Type="http://schemas.openxmlformats.org/officeDocument/2006/relationships/image" Target="media/image168.png"/><Relationship Id="rId185" Type="http://schemas.openxmlformats.org/officeDocument/2006/relationships/image" Target="media/image169.png"/><Relationship Id="rId186" Type="http://schemas.openxmlformats.org/officeDocument/2006/relationships/image" Target="media/image170.png"/><Relationship Id="rId187" Type="http://schemas.openxmlformats.org/officeDocument/2006/relationships/image" Target="media/image171.png"/><Relationship Id="rId188" Type="http://schemas.openxmlformats.org/officeDocument/2006/relationships/image" Target="media/image172.png"/><Relationship Id="rId189" Type="http://schemas.openxmlformats.org/officeDocument/2006/relationships/image" Target="media/image173.png"/><Relationship Id="rId190" Type="http://schemas.openxmlformats.org/officeDocument/2006/relationships/image" Target="media/image174.png"/><Relationship Id="rId191" Type="http://schemas.openxmlformats.org/officeDocument/2006/relationships/image" Target="media/image175.png"/><Relationship Id="rId192" Type="http://schemas.openxmlformats.org/officeDocument/2006/relationships/image" Target="media/image176.png"/><Relationship Id="rId193" Type="http://schemas.openxmlformats.org/officeDocument/2006/relationships/image" Target="media/image177.png"/><Relationship Id="rId194" Type="http://schemas.openxmlformats.org/officeDocument/2006/relationships/image" Target="media/image178.png"/><Relationship Id="rId195" Type="http://schemas.openxmlformats.org/officeDocument/2006/relationships/image" Target="media/image179.png"/><Relationship Id="rId196" Type="http://schemas.openxmlformats.org/officeDocument/2006/relationships/image" Target="media/image180.png"/><Relationship Id="rId197" Type="http://schemas.openxmlformats.org/officeDocument/2006/relationships/image" Target="media/image181.png"/><Relationship Id="rId198" Type="http://schemas.openxmlformats.org/officeDocument/2006/relationships/image" Target="media/image182.png"/><Relationship Id="rId199" Type="http://schemas.openxmlformats.org/officeDocument/2006/relationships/image" Target="media/image183.png"/><Relationship Id="rId200" Type="http://schemas.openxmlformats.org/officeDocument/2006/relationships/image" Target="media/image184.png"/><Relationship Id="rId201" Type="http://schemas.openxmlformats.org/officeDocument/2006/relationships/image" Target="media/image185.png"/><Relationship Id="rId202" Type="http://schemas.openxmlformats.org/officeDocument/2006/relationships/image" Target="media/image186.png"/><Relationship Id="rId203" Type="http://schemas.openxmlformats.org/officeDocument/2006/relationships/image" Target="media/image187.png"/><Relationship Id="rId204" Type="http://schemas.openxmlformats.org/officeDocument/2006/relationships/image" Target="media/image188.png"/><Relationship Id="rId205" Type="http://schemas.openxmlformats.org/officeDocument/2006/relationships/image" Target="media/image189.png"/><Relationship Id="rId206" Type="http://schemas.openxmlformats.org/officeDocument/2006/relationships/image" Target="media/image190.png"/><Relationship Id="rId207" Type="http://schemas.openxmlformats.org/officeDocument/2006/relationships/image" Target="media/image191.png"/><Relationship Id="rId208" Type="http://schemas.openxmlformats.org/officeDocument/2006/relationships/image" Target="media/image192.png"/><Relationship Id="rId209" Type="http://schemas.openxmlformats.org/officeDocument/2006/relationships/image" Target="media/image193.png"/><Relationship Id="rId210" Type="http://schemas.openxmlformats.org/officeDocument/2006/relationships/image" Target="media/image194.png"/><Relationship Id="rId211" Type="http://schemas.openxmlformats.org/officeDocument/2006/relationships/image" Target="media/image195.png"/><Relationship Id="rId212" Type="http://schemas.openxmlformats.org/officeDocument/2006/relationships/image" Target="media/image196.png"/><Relationship Id="rId213" Type="http://schemas.openxmlformats.org/officeDocument/2006/relationships/image" Target="media/image197.png"/><Relationship Id="rId214" Type="http://schemas.openxmlformats.org/officeDocument/2006/relationships/image" Target="media/image198.png"/><Relationship Id="rId215" Type="http://schemas.openxmlformats.org/officeDocument/2006/relationships/image" Target="media/image199.png"/><Relationship Id="rId216" Type="http://schemas.openxmlformats.org/officeDocument/2006/relationships/image" Target="media/image200.png"/><Relationship Id="rId217" Type="http://schemas.openxmlformats.org/officeDocument/2006/relationships/image" Target="media/image201.png"/><Relationship Id="rId218" Type="http://schemas.openxmlformats.org/officeDocument/2006/relationships/image" Target="media/image202.png"/><Relationship Id="rId219" Type="http://schemas.openxmlformats.org/officeDocument/2006/relationships/image" Target="media/image203.png"/><Relationship Id="rId220" Type="http://schemas.openxmlformats.org/officeDocument/2006/relationships/image" Target="media/image204.png"/><Relationship Id="rId221" Type="http://schemas.openxmlformats.org/officeDocument/2006/relationships/image" Target="media/image205.png"/><Relationship Id="rId222" Type="http://schemas.openxmlformats.org/officeDocument/2006/relationships/image" Target="media/image206.svg"/><Relationship Id="rId223" Type="http://schemas.openxmlformats.org/officeDocument/2006/relationships/image" Target="media/image207.svg"/><Relationship Id="rId224" Type="http://schemas.openxmlformats.org/officeDocument/2006/relationships/image" Target="media/image208.svg"/><Relationship Id="rId225" Type="http://schemas.openxmlformats.org/officeDocument/2006/relationships/image" Target="media/image209.svg"/><Relationship Id="rId226" Type="http://schemas.openxmlformats.org/officeDocument/2006/relationships/image" Target="media/image210.svg"/><Relationship Id="rId227" Type="http://schemas.openxmlformats.org/officeDocument/2006/relationships/image" Target="media/image211.svg"/><Relationship Id="rId228" Type="http://schemas.openxmlformats.org/officeDocument/2006/relationships/image" Target="media/image212.svg"/><Relationship Id="rId229" Type="http://schemas.openxmlformats.org/officeDocument/2006/relationships/image" Target="media/image213.svg"/><Relationship Id="rId230" Type="http://schemas.openxmlformats.org/officeDocument/2006/relationships/image" Target="media/image214.svg"/><Relationship Id="rId231" Type="http://schemas.openxmlformats.org/officeDocument/2006/relationships/image" Target="media/image215.svg"/><Relationship Id="rId232" Type="http://schemas.openxmlformats.org/officeDocument/2006/relationships/image" Target="media/image216.svg"/><Relationship Id="rId233" Type="http://schemas.openxmlformats.org/officeDocument/2006/relationships/image" Target="media/image217.svg"/><Relationship Id="rId234" Type="http://schemas.openxmlformats.org/officeDocument/2006/relationships/image" Target="media/image218.svg"/><Relationship Id="rId235" Type="http://schemas.openxmlformats.org/officeDocument/2006/relationships/image" Target="media/image219.svg"/><Relationship Id="rId236" Type="http://schemas.openxmlformats.org/officeDocument/2006/relationships/image" Target="media/image220.svg"/><Relationship Id="rId237" Type="http://schemas.openxmlformats.org/officeDocument/2006/relationships/image" Target="media/image221.svg"/><Relationship Id="rId238" Type="http://schemas.openxmlformats.org/officeDocument/2006/relationships/image" Target="media/image222.svg"/><Relationship Id="rId239" Type="http://schemas.openxmlformats.org/officeDocument/2006/relationships/image" Target="media/image223.svg"/><Relationship Id="rId240" Type="http://schemas.openxmlformats.org/officeDocument/2006/relationships/image" Target="media/image224.svg"/><Relationship Id="rId241" Type="http://schemas.openxmlformats.org/officeDocument/2006/relationships/image" Target="media/image225.svg"/><Relationship Id="rId242" Type="http://schemas.openxmlformats.org/officeDocument/2006/relationships/image" Target="media/image226.svg"/><Relationship Id="rId243" Type="http://schemas.openxmlformats.org/officeDocument/2006/relationships/image" Target="media/image227.svg"/><Relationship Id="rId244" Type="http://schemas.openxmlformats.org/officeDocument/2006/relationships/image" Target="media/image228.svg"/><Relationship Id="rId245" Type="http://schemas.openxmlformats.org/officeDocument/2006/relationships/image" Target="media/image229.svg"/><Relationship Id="rId246" Type="http://schemas.openxmlformats.org/officeDocument/2006/relationships/image" Target="media/image230.svg"/><Relationship Id="rId247" Type="http://schemas.openxmlformats.org/officeDocument/2006/relationships/image" Target="media/image231.svg"/><Relationship Id="rId248" Type="http://schemas.openxmlformats.org/officeDocument/2006/relationships/image" Target="media/image232.svg"/><Relationship Id="rId249" Type="http://schemas.openxmlformats.org/officeDocument/2006/relationships/image" Target="media/image233.svg"/><Relationship Id="rId250" Type="http://schemas.openxmlformats.org/officeDocument/2006/relationships/image" Target="media/image234.svg"/><Relationship Id="rId251" Type="http://schemas.openxmlformats.org/officeDocument/2006/relationships/image" Target="media/image235.svg"/><Relationship Id="rId252" Type="http://schemas.openxmlformats.org/officeDocument/2006/relationships/image" Target="media/image236.svg"/><Relationship Id="rId253" Type="http://schemas.openxmlformats.org/officeDocument/2006/relationships/image" Target="media/image237.svg"/><Relationship Id="rId254" Type="http://schemas.openxmlformats.org/officeDocument/2006/relationships/image" Target="media/image238.svg"/><Relationship Id="rId255" Type="http://schemas.openxmlformats.org/officeDocument/2006/relationships/image" Target="media/image239.svg"/><Relationship Id="rId256" Type="http://schemas.openxmlformats.org/officeDocument/2006/relationships/image" Target="media/image240.svg"/><Relationship Id="rId257" Type="http://schemas.openxmlformats.org/officeDocument/2006/relationships/image" Target="media/image241.svg"/><Relationship Id="rId258" Type="http://schemas.openxmlformats.org/officeDocument/2006/relationships/image" Target="media/image242.svg"/><Relationship Id="rId259" Type="http://schemas.openxmlformats.org/officeDocument/2006/relationships/image" Target="media/image243.svg"/><Relationship Id="rId260" Type="http://schemas.openxmlformats.org/officeDocument/2006/relationships/image" Target="media/image244.svg"/><Relationship Id="rId261" Type="http://schemas.openxmlformats.org/officeDocument/2006/relationships/image" Target="media/image245.svg"/><Relationship Id="rId262" Type="http://schemas.openxmlformats.org/officeDocument/2006/relationships/image" Target="media/image246.svg"/><Relationship Id="rId263" Type="http://schemas.openxmlformats.org/officeDocument/2006/relationships/image" Target="media/image247.svg"/><Relationship Id="rId264" Type="http://schemas.openxmlformats.org/officeDocument/2006/relationships/image" Target="media/image248.svg"/><Relationship Id="rId265" Type="http://schemas.openxmlformats.org/officeDocument/2006/relationships/image" Target="media/image249.svg"/><Relationship Id="rId266" Type="http://schemas.openxmlformats.org/officeDocument/2006/relationships/image" Target="media/image250.svg"/><Relationship Id="rId267" Type="http://schemas.openxmlformats.org/officeDocument/2006/relationships/image" Target="media/image251.svg"/><Relationship Id="rId268" Type="http://schemas.openxmlformats.org/officeDocument/2006/relationships/image" Target="media/image252.svg"/><Relationship Id="rId269" Type="http://schemas.openxmlformats.org/officeDocument/2006/relationships/image" Target="media/image253.svg"/><Relationship Id="rId270" Type="http://schemas.openxmlformats.org/officeDocument/2006/relationships/image" Target="media/image254.svg"/><Relationship Id="rId271" Type="http://schemas.openxmlformats.org/officeDocument/2006/relationships/image" Target="media/image255.svg"/><Relationship Id="rId272" Type="http://schemas.openxmlformats.org/officeDocument/2006/relationships/image" Target="media/image256.svg"/><Relationship Id="rId273" Type="http://schemas.openxmlformats.org/officeDocument/2006/relationships/image" Target="media/image257.svg"/><Relationship Id="rId274" Type="http://schemas.openxmlformats.org/officeDocument/2006/relationships/image" Target="media/image258.svg"/><Relationship Id="rId275" Type="http://schemas.openxmlformats.org/officeDocument/2006/relationships/image" Target="media/image259.svg"/><Relationship Id="rId276" Type="http://schemas.openxmlformats.org/officeDocument/2006/relationships/image" Target="media/image260.svg"/><Relationship Id="rId277" Type="http://schemas.openxmlformats.org/officeDocument/2006/relationships/image" Target="media/image261.svg"/><Relationship Id="rId278" Type="http://schemas.openxmlformats.org/officeDocument/2006/relationships/image" Target="media/image262.svg"/><Relationship Id="rId279" Type="http://schemas.openxmlformats.org/officeDocument/2006/relationships/image" Target="media/image263.svg"/><Relationship Id="rId280" Type="http://schemas.openxmlformats.org/officeDocument/2006/relationships/image" Target="media/image264.svg"/><Relationship Id="rId281" Type="http://schemas.openxmlformats.org/officeDocument/2006/relationships/image" Target="media/image265.svg"/><Relationship Id="rId282" Type="http://schemas.openxmlformats.org/officeDocument/2006/relationships/image" Target="media/image266.svg"/><Relationship Id="rId283" Type="http://schemas.openxmlformats.org/officeDocument/2006/relationships/image" Target="media/image267.svg"/><Relationship Id="rId284" Type="http://schemas.openxmlformats.org/officeDocument/2006/relationships/image" Target="media/image268.svg"/><Relationship Id="rId285" Type="http://schemas.openxmlformats.org/officeDocument/2006/relationships/image" Target="media/image269.svg"/><Relationship Id="rId286" Type="http://schemas.openxmlformats.org/officeDocument/2006/relationships/image" Target="media/image270.svg"/><Relationship Id="rId287" Type="http://schemas.openxmlformats.org/officeDocument/2006/relationships/image" Target="media/image271.svg"/><Relationship Id="rId288" Type="http://schemas.openxmlformats.org/officeDocument/2006/relationships/image" Target="media/image272.svg"/><Relationship Id="rId289" Type="http://schemas.openxmlformats.org/officeDocument/2006/relationships/image" Target="media/image273.svg"/><Relationship Id="rId290" Type="http://schemas.openxmlformats.org/officeDocument/2006/relationships/image" Target="media/image274.svg"/><Relationship Id="rId291" Type="http://schemas.openxmlformats.org/officeDocument/2006/relationships/image" Target="media/image275.svg"/><Relationship Id="rId292" Type="http://schemas.openxmlformats.org/officeDocument/2006/relationships/image" Target="media/image276.svg"/><Relationship Id="rId293" Type="http://schemas.openxmlformats.org/officeDocument/2006/relationships/image" Target="media/image277.svg"/><Relationship Id="rId294" Type="http://schemas.openxmlformats.org/officeDocument/2006/relationships/image" Target="media/image278.svg"/><Relationship Id="rId295" Type="http://schemas.openxmlformats.org/officeDocument/2006/relationships/image" Target="media/image279.svg"/><Relationship Id="rId296" Type="http://schemas.openxmlformats.org/officeDocument/2006/relationships/image" Target="media/image280.svg"/><Relationship Id="rId297" Type="http://schemas.openxmlformats.org/officeDocument/2006/relationships/image" Target="media/image281.svg"/><Relationship Id="rId298" Type="http://schemas.openxmlformats.org/officeDocument/2006/relationships/image" Target="media/image282.svg"/><Relationship Id="rId299" Type="http://schemas.openxmlformats.org/officeDocument/2006/relationships/image" Target="media/image283.svg"/><Relationship Id="rId300" Type="http://schemas.openxmlformats.org/officeDocument/2006/relationships/image" Target="media/image284.svg"/><Relationship Id="rId301" Type="http://schemas.openxmlformats.org/officeDocument/2006/relationships/image" Target="media/image285.svg"/><Relationship Id="rId302" Type="http://schemas.openxmlformats.org/officeDocument/2006/relationships/image" Target="media/image286.svg"/><Relationship Id="rId303" Type="http://schemas.openxmlformats.org/officeDocument/2006/relationships/image" Target="media/image287.svg"/><Relationship Id="rId304" Type="http://schemas.openxmlformats.org/officeDocument/2006/relationships/image" Target="media/image288.svg"/><Relationship Id="rId305" Type="http://schemas.openxmlformats.org/officeDocument/2006/relationships/image" Target="media/image289.svg"/><Relationship Id="rId306" Type="http://schemas.openxmlformats.org/officeDocument/2006/relationships/image" Target="media/image290.svg"/><Relationship Id="rId307" Type="http://schemas.openxmlformats.org/officeDocument/2006/relationships/image" Target="media/image291.svg"/><Relationship Id="rId308" Type="http://schemas.openxmlformats.org/officeDocument/2006/relationships/image" Target="media/image292.svg"/><Relationship Id="rId309" Type="http://schemas.openxmlformats.org/officeDocument/2006/relationships/image" Target="media/image293.svg"/><Relationship Id="rId310" Type="http://schemas.openxmlformats.org/officeDocument/2006/relationships/image" Target="media/image294.svg"/><Relationship Id="rId311" Type="http://schemas.openxmlformats.org/officeDocument/2006/relationships/image" Target="media/image295.svg"/><Relationship Id="rId312" Type="http://schemas.openxmlformats.org/officeDocument/2006/relationships/image" Target="media/image296.svg"/><Relationship Id="rId313" Type="http://schemas.openxmlformats.org/officeDocument/2006/relationships/image" Target="media/image297.svg"/><Relationship Id="rId314" Type="http://schemas.openxmlformats.org/officeDocument/2006/relationships/image" Target="media/image298.svg"/><Relationship Id="rId315" Type="http://schemas.openxmlformats.org/officeDocument/2006/relationships/image" Target="media/image299.svg"/><Relationship Id="rId316" Type="http://schemas.openxmlformats.org/officeDocument/2006/relationships/image" Target="media/image300.svg"/><Relationship Id="rId317" Type="http://schemas.openxmlformats.org/officeDocument/2006/relationships/image" Target="media/image301.svg"/><Relationship Id="rId318" Type="http://schemas.openxmlformats.org/officeDocument/2006/relationships/image" Target="media/image302.svg"/><Relationship Id="rId319" Type="http://schemas.openxmlformats.org/officeDocument/2006/relationships/image" Target="media/image303.svg"/><Relationship Id="rId320" Type="http://schemas.openxmlformats.org/officeDocument/2006/relationships/image" Target="media/image304.svg"/><Relationship Id="rId321" Type="http://schemas.openxmlformats.org/officeDocument/2006/relationships/image" Target="media/image305.svg"/><Relationship Id="rId322" Type="http://schemas.openxmlformats.org/officeDocument/2006/relationships/image" Target="media/image306.svg"/><Relationship Id="rId323" Type="http://schemas.openxmlformats.org/officeDocument/2006/relationships/image" Target="media/image307.svg"/><Relationship Id="rId324" Type="http://schemas.openxmlformats.org/officeDocument/2006/relationships/image" Target="media/image308.svg"/><Relationship Id="rId325" Type="http://schemas.openxmlformats.org/officeDocument/2006/relationships/image" Target="media/image309.svg"/><Relationship Id="rId326" Type="http://schemas.openxmlformats.org/officeDocument/2006/relationships/image" Target="media/image310.svg"/><Relationship Id="rId327" Type="http://schemas.openxmlformats.org/officeDocument/2006/relationships/image" Target="media/image311.svg"/><Relationship Id="rId328" Type="http://schemas.openxmlformats.org/officeDocument/2006/relationships/image" Target="media/image312.svg"/><Relationship Id="rId329" Type="http://schemas.openxmlformats.org/officeDocument/2006/relationships/image" Target="media/image313.svg"/><Relationship Id="rId330" Type="http://schemas.openxmlformats.org/officeDocument/2006/relationships/image" Target="media/image314.svg"/><Relationship Id="rId331" Type="http://schemas.openxmlformats.org/officeDocument/2006/relationships/image" Target="media/image315.svg"/><Relationship Id="rId332" Type="http://schemas.openxmlformats.org/officeDocument/2006/relationships/image" Target="media/image316.svg"/><Relationship Id="rId333" Type="http://schemas.openxmlformats.org/officeDocument/2006/relationships/image" Target="media/image317.svg"/><Relationship Id="rId334" Type="http://schemas.openxmlformats.org/officeDocument/2006/relationships/image" Target="media/image318.svg"/><Relationship Id="rId335" Type="http://schemas.openxmlformats.org/officeDocument/2006/relationships/image" Target="media/image319.svg"/><Relationship Id="rId336" Type="http://schemas.openxmlformats.org/officeDocument/2006/relationships/image" Target="media/image320.svg"/><Relationship Id="rId337" Type="http://schemas.openxmlformats.org/officeDocument/2006/relationships/image" Target="media/image321.svg"/><Relationship Id="rId338" Type="http://schemas.openxmlformats.org/officeDocument/2006/relationships/image" Target="media/image322.svg"/><Relationship Id="rId339" Type="http://schemas.openxmlformats.org/officeDocument/2006/relationships/image" Target="media/image323.svg"/><Relationship Id="rId340" Type="http://schemas.openxmlformats.org/officeDocument/2006/relationships/image" Target="media/image324.svg"/><Relationship Id="rId341" Type="http://schemas.openxmlformats.org/officeDocument/2006/relationships/image" Target="media/image325.svg"/><Relationship Id="rId342" Type="http://schemas.openxmlformats.org/officeDocument/2006/relationships/image" Target="media/image326.svg"/><Relationship Id="rId343" Type="http://schemas.openxmlformats.org/officeDocument/2006/relationships/image" Target="media/image327.svg"/><Relationship Id="rId344" Type="http://schemas.openxmlformats.org/officeDocument/2006/relationships/image" Target="media/image328.svg"/><Relationship Id="rId345" Type="http://schemas.openxmlformats.org/officeDocument/2006/relationships/image" Target="media/image329.svg"/><Relationship Id="rId346" Type="http://schemas.openxmlformats.org/officeDocument/2006/relationships/image" Target="media/image330.svg"/><Relationship Id="rId347" Type="http://schemas.openxmlformats.org/officeDocument/2006/relationships/image" Target="media/image331.svg"/><Relationship Id="rId348" Type="http://schemas.openxmlformats.org/officeDocument/2006/relationships/image" Target="media/image332.svg"/><Relationship Id="rId349" Type="http://schemas.openxmlformats.org/officeDocument/2006/relationships/image" Target="media/image333.svg"/><Relationship Id="rId350" Type="http://schemas.openxmlformats.org/officeDocument/2006/relationships/image" Target="media/image334.svg"/><Relationship Id="rId351" Type="http://schemas.openxmlformats.org/officeDocument/2006/relationships/image" Target="media/image335.svg"/><Relationship Id="rId352" Type="http://schemas.openxmlformats.org/officeDocument/2006/relationships/image" Target="media/image336.svg"/><Relationship Id="rId353" Type="http://schemas.openxmlformats.org/officeDocument/2006/relationships/image" Target="media/image337.svg"/><Relationship Id="rId354" Type="http://schemas.openxmlformats.org/officeDocument/2006/relationships/image" Target="media/image338.svg"/><Relationship Id="rId355" Type="http://schemas.openxmlformats.org/officeDocument/2006/relationships/image" Target="media/image339.svg"/><Relationship Id="rId356" Type="http://schemas.openxmlformats.org/officeDocument/2006/relationships/image" Target="media/image340.svg"/><Relationship Id="rId357" Type="http://schemas.openxmlformats.org/officeDocument/2006/relationships/image" Target="media/image341.svg"/><Relationship Id="rId358" Type="http://schemas.openxmlformats.org/officeDocument/2006/relationships/image" Target="media/image342.svg"/><Relationship Id="rId359" Type="http://schemas.openxmlformats.org/officeDocument/2006/relationships/image" Target="media/image343.svg"/><Relationship Id="rId360" Type="http://schemas.openxmlformats.org/officeDocument/2006/relationships/image" Target="media/image344.svg"/><Relationship Id="rId361" Type="http://schemas.openxmlformats.org/officeDocument/2006/relationships/image" Target="media/image345.svg"/><Relationship Id="rId362" Type="http://schemas.openxmlformats.org/officeDocument/2006/relationships/image" Target="media/image346.svg"/><Relationship Id="rId363" Type="http://schemas.openxmlformats.org/officeDocument/2006/relationships/image" Target="media/image347.svg"/><Relationship Id="rId364" Type="http://schemas.openxmlformats.org/officeDocument/2006/relationships/image" Target="media/image348.svg"/><Relationship Id="rId365" Type="http://schemas.openxmlformats.org/officeDocument/2006/relationships/image" Target="media/image349.svg"/><Relationship Id="rId366" Type="http://schemas.openxmlformats.org/officeDocument/2006/relationships/image" Target="media/image350.svg"/><Relationship Id="rId367" Type="http://schemas.openxmlformats.org/officeDocument/2006/relationships/image" Target="media/image351.svg"/><Relationship Id="rId368" Type="http://schemas.openxmlformats.org/officeDocument/2006/relationships/image" Target="media/image352.svg"/><Relationship Id="rId369" Type="http://schemas.openxmlformats.org/officeDocument/2006/relationships/image" Target="media/image353.svg"/><Relationship Id="rId370" Type="http://schemas.openxmlformats.org/officeDocument/2006/relationships/image" Target="media/image354.svg"/><Relationship Id="rId371" Type="http://schemas.openxmlformats.org/officeDocument/2006/relationships/image" Target="media/image355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1"/>
        </a:solidFill>
        <a:ln w="12700"/>
      </a:spPr>
      <a:bodyPr rot="0" spcFirstLastPara="0" vert="horz" wrap="square" lIns="91440" tIns="10800" rIns="91440" bIns="10800" numCol="1" spcCol="0" rtlCol="0" fromWordArt="0" anchor="ctr" anchorCtr="0" forceAA="0" compatLnSpc="1">
        <a:noAutofit/>
      </a:bodyPr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txDef>
      <a:spPr>
        <a:solidFill>
          <a:schemeClr val="lt1"/>
        </a:solidFill>
        <a:ln w="6350"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3074"/>
    <customShpInfo spid="_x0000_s3073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C75E0F9-0538-4E22-8ECB-47C903C2E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23689</TotalTime>
  <Pages>124</Pages>
  <Words>13362</Words>
  <Characters>50780</Characters>
  <Application>Microsoft Office Word</Application>
  <DocSecurity>0</DocSecurity>
  <Lines>5078</Lines>
  <Paragraphs>4276</Paragraphs>
  <ScaleCrop>false</ScaleCrop>
  <Company/>
  <LinksUpToDate>false</LinksUpToDate>
  <CharactersWithSpaces>59866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Melody xiang</dc:creator>
  <cp:lastModifiedBy>亚朋 倘</cp:lastModifiedBy>
  <cp:revision>4367</cp:revision>
  <cp:lastPrinted>2015-06-30T04:23:00Z</cp:lastPrinted>
  <dcterms:created xsi:type="dcterms:W3CDTF">2023-11-29T01:56:00Z</dcterms:created>
  <dcterms:modified xsi:type="dcterms:W3CDTF">2026-05-18T11:15:00Z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sa_titre">
    <vt:lpwstr>AFE-prise_recharge_vehicule_plug-in</vt:lpwstr>
  </property>
  <property fmtid="{D5CDD505-2E9C-101B-9397-08002B2CF9AE}" pid="3" name="psa_reference">
    <vt:lpwstr>00994_10_00017</vt:lpwstr>
  </property>
  <property fmtid="{D5CDD505-2E9C-101B-9397-08002B2CF9AE}" pid="4" name="psa_date_modification">
    <vt:lpwstr>21/01/2010</vt:lpwstr>
  </property>
  <property fmtid="{D5CDD505-2E9C-101B-9397-08002B2CF9AE}" pid="5" name="psa_auteur">
    <vt:lpwstr>GESLIN DAVID - U177841</vt:lpwstr>
  </property>
  <property fmtid="{D5CDD505-2E9C-101B-9397-08002B2CF9AE}" pid="6" name="psa_emetteur">
    <vt:lpwstr>GESLIN DAVID - U177841</vt:lpwstr>
  </property>
  <property fmtid="{D5CDD505-2E9C-101B-9397-08002B2CF9AE}" pid="7" name="psa_version">
    <vt:lpwstr>0.1</vt:lpwstr>
  </property>
  <property fmtid="{D5CDD505-2E9C-101B-9397-08002B2CF9AE}" pid="8" name="psa_commentaire">
    <vt:lpwstr/>
  </property>
  <property fmtid="{D5CDD505-2E9C-101B-9397-08002B2CF9AE}" pid="9" name="psa_status">
    <vt:lpwstr>Brouillon</vt:lpwstr>
  </property>
  <property fmtid="{D5CDD505-2E9C-101B-9397-08002B2CF9AE}" pid="10" name="psa_niveau_confidentialite">
    <vt:lpwstr>Usage interne</vt:lpwstr>
  </property>
  <property fmtid="{D5CDD505-2E9C-101B-9397-08002B2CF9AE}" pid="11" name="psa_type_doc">
    <vt:lpwstr>Analyse Fonctionnelle Externe (AFE)</vt:lpwstr>
  </property>
  <property fmtid="{D5CDD505-2E9C-101B-9397-08002B2CF9AE}" pid="12" name="psa_communaute">
    <vt:lpwstr>Conception fonctionnelle sûre</vt:lpwstr>
  </property>
  <property fmtid="{D5CDD505-2E9C-101B-9397-08002B2CF9AE}" pid="13" name="psa_lecteurs">
    <vt:lpwstr>Tout PSA</vt:lpwstr>
  </property>
  <property fmtid="{D5CDD505-2E9C-101B-9397-08002B2CF9AE}" pid="14" name="psa_classements">
    <vt:lpwstr>Organisations &gt; DTI &gt; DITV &gt; IASV &gt; COFS</vt:lpwstr>
  </property>
  <property fmtid="{D5CDD505-2E9C-101B-9397-08002B2CF9AE}" pid="15" name="psa_date_creation">
    <vt:lpwstr>21/01/2010</vt:lpwstr>
  </property>
  <property fmtid="{D5CDD505-2E9C-101B-9397-08002B2CF9AE}" pid="16" name="KSOProductBuildVer">
    <vt:lpwstr>2052-0.0.0.0</vt:lpwstr>
  </property>
  <property fmtid="{D5CDD505-2E9C-101B-9397-08002B2CF9AE}" pid="17" name="ICV">
    <vt:lpwstr>B2094212E24E42089175E8FABCED895B_12</vt:lpwstr>
  </property>
</Properties>
</file>