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9B7C0" w14:textId="05474485" w:rsidR="00E81978" w:rsidRPr="00DA7772" w:rsidRDefault="00000000" w:rsidP="00BF0894">
      <w:pPr>
        <w:pStyle w:val="Title"/>
        <w:rPr>
          <w:b/>
          <w:bCs/>
          <w:sz w:val="40"/>
          <w:szCs w:val="40"/>
        </w:rPr>
      </w:pPr>
      <w:sdt>
        <w:sdtPr>
          <w:rPr>
            <w:b/>
            <w:bCs/>
            <w:sz w:val="40"/>
            <w:szCs w:val="40"/>
          </w:rPr>
          <w:alias w:val="Title:"/>
          <w:tag w:val="Title:"/>
          <w:id w:val="726351117"/>
          <w:placeholder>
            <w:docPart w:val="70528A50D694492D8624E4CE82C51D6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782A">
            <w:rPr>
              <w:b/>
              <w:bCs/>
              <w:sz w:val="40"/>
              <w:szCs w:val="40"/>
            </w:rPr>
            <w:t>Sokoban Assignment</w:t>
          </w:r>
          <w:r w:rsidR="006B782A">
            <w:rPr>
              <w:b/>
              <w:bCs/>
              <w:sz w:val="40"/>
              <w:szCs w:val="40"/>
            </w:rPr>
            <w:br/>
            <w:t>Intelligent Search – Motion Planning in a Warehouse</w:t>
          </w:r>
        </w:sdtContent>
      </w:sdt>
    </w:p>
    <w:p w14:paraId="2C6B0250" w14:textId="47E55A13" w:rsidR="00B823AA" w:rsidRPr="00FC1215" w:rsidRDefault="00892908" w:rsidP="00307270">
      <w:pPr>
        <w:pStyle w:val="Title2"/>
        <w:rPr>
          <w:sz w:val="32"/>
          <w:szCs w:val="32"/>
        </w:rPr>
      </w:pPr>
      <w:r w:rsidRPr="00FC1215">
        <w:rPr>
          <w:sz w:val="32"/>
          <w:szCs w:val="32"/>
        </w:rPr>
        <w:t>CAB320</w:t>
      </w:r>
      <w:r w:rsidR="00474D96" w:rsidRPr="00FC1215">
        <w:rPr>
          <w:sz w:val="32"/>
          <w:szCs w:val="32"/>
        </w:rPr>
        <w:t xml:space="preserve"> </w:t>
      </w:r>
      <w:r w:rsidRPr="00FC1215">
        <w:rPr>
          <w:sz w:val="32"/>
          <w:szCs w:val="32"/>
        </w:rPr>
        <w:t>Artificial Intelligence</w:t>
      </w:r>
    </w:p>
    <w:p w14:paraId="0E4F846A" w14:textId="77777777" w:rsidR="003A07B3" w:rsidRDefault="003A07B3" w:rsidP="00307270">
      <w:pPr>
        <w:pStyle w:val="Title2"/>
        <w:rPr>
          <w:sz w:val="36"/>
          <w:szCs w:val="36"/>
        </w:rPr>
      </w:pPr>
    </w:p>
    <w:p w14:paraId="27233F98" w14:textId="77777777" w:rsidR="00FC1215" w:rsidRPr="00474D96" w:rsidRDefault="00FC1215" w:rsidP="00307270">
      <w:pPr>
        <w:pStyle w:val="Title2"/>
        <w:rPr>
          <w:sz w:val="36"/>
          <w:szCs w:val="36"/>
        </w:rPr>
      </w:pPr>
    </w:p>
    <w:p w14:paraId="39D16B57" w14:textId="5AD134D8" w:rsidR="00474D96" w:rsidRPr="00FC1215" w:rsidRDefault="00724BAB" w:rsidP="00307270">
      <w:pPr>
        <w:pStyle w:val="Title2"/>
        <w:rPr>
          <w:i/>
          <w:iCs/>
          <w:sz w:val="32"/>
          <w:szCs w:val="32"/>
        </w:rPr>
      </w:pPr>
      <w:r w:rsidRPr="00FC1215">
        <w:rPr>
          <w:i/>
          <w:iCs/>
          <w:sz w:val="32"/>
          <w:szCs w:val="32"/>
        </w:rPr>
        <w:t>April 19, 2024</w:t>
      </w:r>
    </w:p>
    <w:p w14:paraId="409B1BEE" w14:textId="77777777" w:rsidR="00724BAB" w:rsidRDefault="00724BAB" w:rsidP="00307270">
      <w:pPr>
        <w:pStyle w:val="Title2"/>
        <w:rPr>
          <w:sz w:val="28"/>
          <w:szCs w:val="28"/>
        </w:rPr>
      </w:pPr>
    </w:p>
    <w:p w14:paraId="43E4D3FF" w14:textId="77777777" w:rsidR="00877DD6" w:rsidRDefault="00877DD6" w:rsidP="00307270">
      <w:pPr>
        <w:pStyle w:val="Title2"/>
        <w:rPr>
          <w:sz w:val="28"/>
          <w:szCs w:val="28"/>
        </w:rPr>
      </w:pPr>
    </w:p>
    <w:p w14:paraId="188C276B" w14:textId="77777777" w:rsidR="00474D96" w:rsidRPr="00474D96" w:rsidRDefault="00474D96" w:rsidP="00307270">
      <w:pPr>
        <w:pStyle w:val="Title2"/>
        <w:rPr>
          <w:sz w:val="28"/>
          <w:szCs w:val="28"/>
        </w:rPr>
      </w:pPr>
    </w:p>
    <w:p w14:paraId="64D94EDF" w14:textId="77777777" w:rsidR="00474D96" w:rsidRPr="003A07B3" w:rsidRDefault="00474D96" w:rsidP="00307270">
      <w:pPr>
        <w:pStyle w:val="Title2"/>
        <w:rPr>
          <w:b/>
          <w:bCs/>
          <w:sz w:val="28"/>
          <w:szCs w:val="28"/>
        </w:rPr>
      </w:pPr>
      <w:r w:rsidRPr="003A07B3">
        <w:rPr>
          <w:b/>
          <w:bCs/>
          <w:sz w:val="28"/>
          <w:szCs w:val="28"/>
        </w:rPr>
        <w:t>Group 33</w:t>
      </w:r>
    </w:p>
    <w:p w14:paraId="4594368A" w14:textId="638A1DD6" w:rsidR="00892908" w:rsidRPr="00307270" w:rsidRDefault="00892908" w:rsidP="00307270">
      <w:pPr>
        <w:pStyle w:val="Title2"/>
        <w:rPr>
          <w:i/>
          <w:iCs/>
          <w:sz w:val="28"/>
          <w:szCs w:val="28"/>
        </w:rPr>
      </w:pPr>
      <w:r w:rsidRPr="00307270">
        <w:rPr>
          <w:i/>
          <w:iCs/>
          <w:sz w:val="28"/>
          <w:szCs w:val="28"/>
        </w:rPr>
        <w:t>Kenzie Haigh</w:t>
      </w:r>
      <w:r w:rsidR="007A47C8" w:rsidRPr="00307270">
        <w:rPr>
          <w:i/>
          <w:iCs/>
          <w:sz w:val="28"/>
          <w:szCs w:val="28"/>
        </w:rPr>
        <w:t>, n</w:t>
      </w:r>
      <w:r w:rsidRPr="00307270">
        <w:rPr>
          <w:i/>
          <w:iCs/>
          <w:sz w:val="28"/>
          <w:szCs w:val="28"/>
        </w:rPr>
        <w:t>10755012</w:t>
      </w:r>
    </w:p>
    <w:p w14:paraId="4517309D" w14:textId="417F090D" w:rsidR="00892908" w:rsidRPr="00307270" w:rsidRDefault="00892908" w:rsidP="00307270">
      <w:pPr>
        <w:pStyle w:val="Title2"/>
        <w:rPr>
          <w:i/>
          <w:iCs/>
          <w:sz w:val="28"/>
          <w:szCs w:val="28"/>
        </w:rPr>
      </w:pPr>
      <w:r w:rsidRPr="00307270">
        <w:rPr>
          <w:i/>
          <w:iCs/>
          <w:sz w:val="28"/>
          <w:szCs w:val="28"/>
        </w:rPr>
        <w:t>Luke Whitton</w:t>
      </w:r>
      <w:r w:rsidR="007A47C8" w:rsidRPr="00307270">
        <w:rPr>
          <w:i/>
          <w:iCs/>
          <w:sz w:val="28"/>
          <w:szCs w:val="28"/>
        </w:rPr>
        <w:t>, n</w:t>
      </w:r>
      <w:r w:rsidRPr="00307270">
        <w:rPr>
          <w:i/>
          <w:iCs/>
          <w:sz w:val="28"/>
          <w:szCs w:val="28"/>
        </w:rPr>
        <w:t>1081425</w:t>
      </w:r>
    </w:p>
    <w:p w14:paraId="09B350D4" w14:textId="29C8373B" w:rsidR="003035A5" w:rsidRPr="00FC1215" w:rsidRDefault="00892908" w:rsidP="00FC1215">
      <w:pPr>
        <w:pStyle w:val="Title2"/>
        <w:rPr>
          <w:rStyle w:val="Emphasis"/>
          <w:sz w:val="28"/>
          <w:szCs w:val="28"/>
        </w:rPr>
      </w:pPr>
      <w:r w:rsidRPr="00307270">
        <w:rPr>
          <w:i/>
          <w:iCs/>
          <w:sz w:val="28"/>
          <w:szCs w:val="28"/>
        </w:rPr>
        <w:t>Emma Wu</w:t>
      </w:r>
      <w:r w:rsidR="007A47C8" w:rsidRPr="00307270">
        <w:rPr>
          <w:i/>
          <w:iCs/>
          <w:sz w:val="28"/>
          <w:szCs w:val="28"/>
        </w:rPr>
        <w:t>, n</w:t>
      </w:r>
      <w:r w:rsidRPr="00307270">
        <w:rPr>
          <w:i/>
          <w:iCs/>
          <w:sz w:val="28"/>
          <w:szCs w:val="28"/>
        </w:rPr>
        <w:t>1132833</w:t>
      </w:r>
    </w:p>
    <w:p w14:paraId="2C69D64E" w14:textId="405C09A5" w:rsidR="00131073" w:rsidRPr="004E76D3" w:rsidRDefault="003035A5" w:rsidP="002C53CE">
      <w:pPr>
        <w:pStyle w:val="Heading1"/>
        <w:numPr>
          <w:ilvl w:val="0"/>
          <w:numId w:val="17"/>
        </w:numPr>
        <w:ind w:left="357" w:hanging="357"/>
        <w:jc w:val="left"/>
        <w:rPr>
          <w:rFonts w:asciiTheme="minorHAnsi" w:hAnsiTheme="minorHAnsi" w:cstheme="minorHAnsi"/>
        </w:rPr>
      </w:pPr>
      <w:r w:rsidRPr="004E76D3">
        <w:rPr>
          <w:rFonts w:asciiTheme="minorHAnsi" w:hAnsiTheme="minorHAnsi" w:cstheme="minorHAnsi"/>
        </w:rPr>
        <w:lastRenderedPageBreak/>
        <w:t>Solver Features</w:t>
      </w:r>
    </w:p>
    <w:p w14:paraId="4B119E5D" w14:textId="7E1DA09B" w:rsidR="003035A5" w:rsidRPr="004E76D3" w:rsidRDefault="002C53CE" w:rsidP="00131073">
      <w:pPr>
        <w:pStyle w:val="Heading2"/>
        <w:rPr>
          <w:rFonts w:asciiTheme="minorHAnsi" w:hAnsiTheme="minorHAnsi" w:cstheme="minorHAnsi"/>
        </w:rPr>
      </w:pPr>
      <w:r w:rsidRPr="004E76D3">
        <w:rPr>
          <w:rFonts w:asciiTheme="minorHAnsi" w:hAnsiTheme="minorHAnsi" w:cstheme="minorHAnsi"/>
        </w:rPr>
        <w:t xml:space="preserve">1.1 </w:t>
      </w:r>
      <w:r w:rsidR="003035A5" w:rsidRPr="004E76D3">
        <w:rPr>
          <w:rFonts w:asciiTheme="minorHAnsi" w:hAnsiTheme="minorHAnsi" w:cstheme="minorHAnsi"/>
        </w:rPr>
        <w:t>State Representation</w:t>
      </w:r>
    </w:p>
    <w:p w14:paraId="290CEEBC" w14:textId="77777777" w:rsidR="00A954D6" w:rsidRPr="004E76D3" w:rsidRDefault="00A954D6" w:rsidP="00A954D6">
      <w:pPr>
        <w:ind w:firstLine="0"/>
        <w:rPr>
          <w:rFonts w:cstheme="minorHAnsi"/>
          <w:b/>
          <w:bCs/>
        </w:rPr>
      </w:pPr>
      <w:r w:rsidRPr="004E76D3">
        <w:rPr>
          <w:rFonts w:cstheme="minorHAnsi"/>
          <w:b/>
          <w:bCs/>
        </w:rPr>
        <w:t xml:space="preserve">States </w:t>
      </w:r>
    </w:p>
    <w:p w14:paraId="7220B53A" w14:textId="29ED5A7E" w:rsidR="000E351B" w:rsidRPr="004E76D3" w:rsidRDefault="000E351B" w:rsidP="009740B5">
      <w:pPr>
        <w:ind w:firstLine="0"/>
        <w:rPr>
          <w:rFonts w:cstheme="minorHAnsi"/>
        </w:rPr>
      </w:pPr>
      <w:r w:rsidRPr="004E76D3">
        <w:rPr>
          <w:rFonts w:cstheme="minorHAnsi"/>
        </w:rPr>
        <w:t>A state can be represented by the position of the player and the position of each box on the map</w:t>
      </w:r>
      <w:r w:rsidR="00D26889" w:rsidRPr="004E76D3">
        <w:rPr>
          <w:rFonts w:cstheme="minorHAnsi"/>
        </w:rPr>
        <w:t xml:space="preserve"> and state will </w:t>
      </w:r>
      <w:r w:rsidR="00DD6BE5" w:rsidRPr="004E76D3">
        <w:rPr>
          <w:rFonts w:cstheme="minorHAnsi"/>
        </w:rPr>
        <w:t>change</w:t>
      </w:r>
      <w:r w:rsidR="00D26889" w:rsidRPr="004E76D3">
        <w:rPr>
          <w:rFonts w:cstheme="minorHAnsi"/>
        </w:rPr>
        <w:t xml:space="preserve"> to </w:t>
      </w:r>
      <w:r w:rsidR="008367A0" w:rsidRPr="004E76D3">
        <w:rPr>
          <w:rFonts w:cstheme="minorHAnsi"/>
        </w:rPr>
        <w:t>new</w:t>
      </w:r>
      <w:r w:rsidR="00D26889" w:rsidRPr="004E76D3">
        <w:rPr>
          <w:rFonts w:cstheme="minorHAnsi"/>
        </w:rPr>
        <w:t xml:space="preserve"> state when </w:t>
      </w:r>
      <w:r w:rsidR="008A2EB0" w:rsidRPr="004E76D3">
        <w:rPr>
          <w:rFonts w:cstheme="minorHAnsi"/>
        </w:rPr>
        <w:t>either</w:t>
      </w:r>
      <w:r w:rsidR="00D26889" w:rsidRPr="004E76D3">
        <w:rPr>
          <w:rFonts w:cstheme="minorHAnsi"/>
        </w:rPr>
        <w:t xml:space="preserve"> box</w:t>
      </w:r>
      <w:r w:rsidR="008A2EB0" w:rsidRPr="004E76D3">
        <w:rPr>
          <w:rFonts w:cstheme="minorHAnsi"/>
        </w:rPr>
        <w:t xml:space="preserve"> being </w:t>
      </w:r>
      <w:r w:rsidR="006435A7" w:rsidRPr="004E76D3">
        <w:rPr>
          <w:rFonts w:cstheme="minorHAnsi"/>
        </w:rPr>
        <w:t>pushed,</w:t>
      </w:r>
      <w:r w:rsidR="008A2EB0" w:rsidRPr="004E76D3">
        <w:rPr>
          <w:rFonts w:cstheme="minorHAnsi"/>
        </w:rPr>
        <w:t xml:space="preserve"> </w:t>
      </w:r>
      <w:r w:rsidR="00D26889" w:rsidRPr="004E76D3">
        <w:rPr>
          <w:rFonts w:cstheme="minorHAnsi"/>
        </w:rPr>
        <w:t>or player mo</w:t>
      </w:r>
      <w:r w:rsidR="008A2EB0" w:rsidRPr="004E76D3">
        <w:rPr>
          <w:rFonts w:cstheme="minorHAnsi"/>
        </w:rPr>
        <w:t>v</w:t>
      </w:r>
      <w:r w:rsidR="006435A7" w:rsidRPr="004E76D3">
        <w:rPr>
          <w:rFonts w:cstheme="minorHAnsi"/>
        </w:rPr>
        <w:t>es to different position</w:t>
      </w:r>
      <w:r w:rsidR="00DD6BE5" w:rsidRPr="004E76D3">
        <w:rPr>
          <w:rFonts w:cstheme="minorHAnsi"/>
        </w:rPr>
        <w:t>.</w:t>
      </w:r>
    </w:p>
    <w:p w14:paraId="7594903A" w14:textId="77777777" w:rsidR="00C81D3E" w:rsidRPr="004E76D3" w:rsidRDefault="00C81D3E" w:rsidP="009740B5">
      <w:pPr>
        <w:ind w:firstLine="0"/>
        <w:rPr>
          <w:rFonts w:cstheme="minorHAnsi"/>
        </w:rPr>
      </w:pPr>
    </w:p>
    <w:p w14:paraId="3835D1B4" w14:textId="77777777" w:rsidR="002A33E0" w:rsidRPr="004E76D3" w:rsidRDefault="002A33E0" w:rsidP="002A33E0">
      <w:pPr>
        <w:ind w:firstLine="0"/>
        <w:rPr>
          <w:rFonts w:cstheme="minorHAnsi"/>
        </w:rPr>
      </w:pPr>
      <w:r w:rsidRPr="004E76D3">
        <w:rPr>
          <w:rFonts w:cstheme="minorHAnsi"/>
        </w:rPr>
        <w:t>represent the state as the objects that are dynamic (moving), i.e., the worker and boxes, in the state representation, and the target squares, walls, and taboo squares, as static (not moving), which remain in the problem instance and referred to when required.</w:t>
      </w:r>
    </w:p>
    <w:p w14:paraId="44468A7A" w14:textId="77777777" w:rsidR="002C53CE" w:rsidRPr="004E76D3" w:rsidRDefault="002C53CE" w:rsidP="002A33E0">
      <w:pPr>
        <w:ind w:firstLine="0"/>
        <w:rPr>
          <w:rFonts w:cstheme="minorHAnsi"/>
        </w:rPr>
      </w:pPr>
    </w:p>
    <w:p w14:paraId="3A7064D5" w14:textId="77777777" w:rsidR="002A33E0" w:rsidRPr="004E76D3" w:rsidRDefault="002A33E0" w:rsidP="002A33E0">
      <w:pPr>
        <w:ind w:firstLine="0"/>
        <w:rPr>
          <w:rFonts w:cstheme="minorHAnsi"/>
        </w:rPr>
      </w:pPr>
      <w:r w:rsidRPr="004E76D3">
        <w:rPr>
          <w:rFonts w:cstheme="minorHAnsi"/>
        </w:rPr>
        <w:t>The puzzles and their initial state are coded as follows in the text files,</w:t>
      </w:r>
    </w:p>
    <w:p w14:paraId="04D906A4" w14:textId="77777777" w:rsidR="002A33E0" w:rsidRPr="004E76D3" w:rsidRDefault="002A33E0" w:rsidP="002A33E0">
      <w:pPr>
        <w:ind w:firstLine="0"/>
        <w:rPr>
          <w:rFonts w:cstheme="minorHAnsi"/>
        </w:rPr>
      </w:pPr>
      <w:r w:rsidRPr="004E76D3">
        <w:rPr>
          <w:rFonts w:cstheme="minorHAnsi"/>
        </w:rPr>
        <w:t>(space, a free square ’#’, a wall square, ’$’, a box, ’.’, a target square, ’@’, the player '!', the player on a target square, '*', a box on a target square)</w:t>
      </w:r>
    </w:p>
    <w:p w14:paraId="44ACFFD5" w14:textId="77777777" w:rsidR="00131FD2" w:rsidRPr="004E76D3" w:rsidRDefault="00131FD2" w:rsidP="009740B5">
      <w:pPr>
        <w:ind w:firstLine="0"/>
        <w:rPr>
          <w:rFonts w:cstheme="minorHAnsi"/>
        </w:rPr>
      </w:pPr>
    </w:p>
    <w:p w14:paraId="4842C42D" w14:textId="77777777" w:rsidR="002419E7" w:rsidRPr="004E76D3" w:rsidRDefault="002419E7" w:rsidP="009740B5">
      <w:pPr>
        <w:ind w:firstLine="0"/>
        <w:rPr>
          <w:rFonts w:cstheme="minorHAnsi"/>
          <w:color w:val="7030A0"/>
        </w:rPr>
      </w:pPr>
    </w:p>
    <w:p w14:paraId="1DF052F5" w14:textId="77777777" w:rsidR="002419E7" w:rsidRPr="004E76D3" w:rsidRDefault="002419E7" w:rsidP="009740B5">
      <w:pPr>
        <w:ind w:firstLine="0"/>
        <w:rPr>
          <w:rFonts w:cstheme="minorHAnsi"/>
          <w:color w:val="7030A0"/>
        </w:rPr>
      </w:pPr>
    </w:p>
    <w:p w14:paraId="6D682B98" w14:textId="77777777" w:rsidR="002419E7" w:rsidRPr="004E76D3" w:rsidRDefault="002419E7" w:rsidP="009740B5">
      <w:pPr>
        <w:ind w:firstLine="0"/>
        <w:rPr>
          <w:rFonts w:cstheme="minorHAnsi"/>
          <w:color w:val="7030A0"/>
        </w:rPr>
      </w:pPr>
    </w:p>
    <w:p w14:paraId="2A34CEB9" w14:textId="77777777" w:rsidR="002419E7" w:rsidRPr="004E76D3" w:rsidRDefault="002419E7" w:rsidP="009740B5">
      <w:pPr>
        <w:ind w:firstLine="0"/>
        <w:rPr>
          <w:rFonts w:cstheme="minorHAnsi"/>
          <w:color w:val="7030A0"/>
        </w:rPr>
      </w:pPr>
    </w:p>
    <w:p w14:paraId="4FE7A601" w14:textId="77777777" w:rsidR="002419E7" w:rsidRPr="004E76D3" w:rsidRDefault="002419E7" w:rsidP="009740B5">
      <w:pPr>
        <w:ind w:firstLine="0"/>
        <w:rPr>
          <w:rFonts w:cstheme="minorHAnsi"/>
          <w:color w:val="7030A0"/>
        </w:rPr>
      </w:pPr>
    </w:p>
    <w:p w14:paraId="7BE0742B" w14:textId="77777777" w:rsidR="002419E7" w:rsidRPr="004E76D3" w:rsidRDefault="002419E7" w:rsidP="009740B5">
      <w:pPr>
        <w:ind w:firstLine="0"/>
        <w:rPr>
          <w:rFonts w:cstheme="minorHAnsi"/>
          <w:color w:val="7030A0"/>
        </w:rPr>
      </w:pPr>
    </w:p>
    <w:p w14:paraId="0444D609" w14:textId="77777777" w:rsidR="002419E7" w:rsidRPr="004E76D3" w:rsidRDefault="002419E7" w:rsidP="009740B5">
      <w:pPr>
        <w:ind w:firstLine="0"/>
        <w:rPr>
          <w:rFonts w:cstheme="minorHAnsi"/>
          <w:color w:val="7030A0"/>
        </w:rPr>
      </w:pPr>
    </w:p>
    <w:p w14:paraId="5886708B" w14:textId="77777777" w:rsidR="002419E7" w:rsidRPr="004E76D3" w:rsidRDefault="002419E7" w:rsidP="009740B5">
      <w:pPr>
        <w:ind w:firstLine="0"/>
        <w:rPr>
          <w:rFonts w:cstheme="minorHAnsi"/>
          <w:color w:val="7030A0"/>
        </w:rPr>
      </w:pPr>
    </w:p>
    <w:p w14:paraId="563BFBD5" w14:textId="77777777" w:rsidR="000B5691" w:rsidRPr="004E76D3" w:rsidRDefault="000B5691" w:rsidP="009740B5">
      <w:pPr>
        <w:ind w:firstLine="0"/>
        <w:rPr>
          <w:rFonts w:cstheme="minorHAnsi"/>
          <w:color w:val="7030A0"/>
        </w:rPr>
      </w:pPr>
    </w:p>
    <w:p w14:paraId="558125A0" w14:textId="147D9CF7" w:rsidR="00EE21D6" w:rsidRPr="004E76D3" w:rsidRDefault="00AB64B3" w:rsidP="00EE21D6">
      <w:pPr>
        <w:pStyle w:val="Heading2"/>
        <w:numPr>
          <w:ilvl w:val="1"/>
          <w:numId w:val="17"/>
        </w:numPr>
        <w:rPr>
          <w:rFonts w:asciiTheme="minorHAnsi" w:hAnsiTheme="minorHAnsi" w:cstheme="minorHAnsi"/>
        </w:rPr>
      </w:pPr>
      <w:r w:rsidRPr="004E76D3">
        <w:rPr>
          <w:rFonts w:asciiTheme="minorHAnsi" w:hAnsiTheme="minorHAnsi" w:cstheme="minorHAnsi"/>
        </w:rPr>
        <w:t>T</w:t>
      </w:r>
      <w:r w:rsidR="00BB2E68" w:rsidRPr="004E76D3">
        <w:rPr>
          <w:rFonts w:asciiTheme="minorHAnsi" w:hAnsiTheme="minorHAnsi" w:cstheme="minorHAnsi"/>
        </w:rPr>
        <w:t>aboo</w:t>
      </w:r>
      <w:r w:rsidRPr="004E76D3">
        <w:rPr>
          <w:rFonts w:asciiTheme="minorHAnsi" w:hAnsiTheme="minorHAnsi" w:cstheme="minorHAnsi"/>
        </w:rPr>
        <w:t xml:space="preserve"> cells</w:t>
      </w:r>
    </w:p>
    <w:p w14:paraId="4A0BE39C" w14:textId="77777777" w:rsidR="00B847D2" w:rsidRPr="004E76D3" w:rsidRDefault="00B847D2" w:rsidP="00B847D2">
      <w:pPr>
        <w:ind w:firstLine="0"/>
        <w:rPr>
          <w:rFonts w:cstheme="minorHAnsi"/>
        </w:rPr>
      </w:pPr>
      <w:r w:rsidRPr="004E76D3">
        <w:rPr>
          <w:rFonts w:cstheme="minorHAnsi"/>
        </w:rPr>
        <w:t xml:space="preserve">* The taboo cell is identified as a cell inside a warehouse when a box gets pushed on it, the game becomes unsolvable. </w:t>
      </w:r>
    </w:p>
    <w:p w14:paraId="4527A5AC" w14:textId="77777777" w:rsidR="00B847D2" w:rsidRPr="004E76D3" w:rsidRDefault="00B847D2" w:rsidP="00B847D2">
      <w:pPr>
        <w:ind w:firstLine="0"/>
        <w:rPr>
          <w:rFonts w:cstheme="minorHAnsi"/>
        </w:rPr>
      </w:pPr>
      <w:r w:rsidRPr="004E76D3">
        <w:rPr>
          <w:rFonts w:cstheme="minorHAnsi"/>
        </w:rPr>
        <w:t xml:space="preserve">* List to store all possible wall cells according to its movable directions (vertical or horizontal) and used recursive function to identify whether </w:t>
      </w:r>
    </w:p>
    <w:p w14:paraId="1D0B94B3" w14:textId="77777777" w:rsidR="00B847D2" w:rsidRPr="004E76D3" w:rsidRDefault="00B847D2" w:rsidP="00B847D2">
      <w:pPr>
        <w:ind w:firstLine="0"/>
        <w:rPr>
          <w:rFonts w:cstheme="minorHAnsi"/>
        </w:rPr>
      </w:pPr>
      <w:r w:rsidRPr="004E76D3">
        <w:rPr>
          <w:rFonts w:cstheme="minorHAnsi"/>
        </w:rPr>
        <w:t xml:space="preserve">* There are two conditions to determine the taboo cells: is a corner cell but is not target, and all cells between non-target corners along a wall if none of these cells are targets. </w:t>
      </w:r>
    </w:p>
    <w:p w14:paraId="44643410" w14:textId="77777777" w:rsidR="00B847D2" w:rsidRPr="004E76D3" w:rsidRDefault="00B847D2" w:rsidP="00B847D2">
      <w:pPr>
        <w:ind w:firstLine="0"/>
        <w:rPr>
          <w:rFonts w:cstheme="minorHAnsi"/>
        </w:rPr>
      </w:pPr>
      <w:r w:rsidRPr="004E76D3">
        <w:rPr>
          <w:rFonts w:cstheme="minorHAnsi"/>
        </w:rPr>
        <w:t xml:space="preserve">* A string representing the warehouse with only the wall cells marked with  a '#' and the taboo cells marked with a 'X'.  </w:t>
      </w:r>
    </w:p>
    <w:p w14:paraId="146D65C0" w14:textId="77777777" w:rsidR="001B11E1" w:rsidRPr="004E76D3" w:rsidRDefault="001B11E1" w:rsidP="00B847D2">
      <w:pPr>
        <w:ind w:firstLine="0"/>
        <w:rPr>
          <w:rFonts w:cstheme="minorHAnsi"/>
        </w:rPr>
      </w:pPr>
    </w:p>
    <w:p w14:paraId="601E51D1" w14:textId="4AC836C6" w:rsidR="00B847D2" w:rsidRPr="004E76D3" w:rsidRDefault="00B847D2" w:rsidP="00B847D2">
      <w:pPr>
        <w:ind w:firstLine="0"/>
        <w:rPr>
          <w:rFonts w:cstheme="minorHAnsi"/>
        </w:rPr>
      </w:pPr>
      <w:r w:rsidRPr="004E76D3">
        <w:rPr>
          <w:rFonts w:cstheme="minorHAnsi"/>
        </w:rPr>
        <w:t xml:space="preserve">Implementations: </w:t>
      </w:r>
    </w:p>
    <w:tbl>
      <w:tblPr>
        <w:tblStyle w:val="APARepor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8079"/>
      </w:tblGrid>
      <w:tr w:rsidR="00E519BE" w:rsidRPr="004E76D3" w14:paraId="47A7DF1C" w14:textId="77777777" w:rsidTr="000B5691">
        <w:trPr>
          <w:cnfStyle w:val="100000000000" w:firstRow="1" w:lastRow="0" w:firstColumn="0" w:lastColumn="0" w:oddVBand="0" w:evenVBand="0" w:oddHBand="0" w:evenHBand="0" w:firstRowFirstColumn="0" w:firstRowLastColumn="0" w:lastRowFirstColumn="0" w:lastRowLastColumn="0"/>
          <w:tblHeader w:val="0"/>
        </w:trPr>
        <w:tc>
          <w:tcPr>
            <w:tcW w:w="127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2C2546" w14:textId="072DE936" w:rsidR="00E519BE" w:rsidRPr="004E76D3" w:rsidRDefault="00DE1972" w:rsidP="00EE21D6">
            <w:pPr>
              <w:rPr>
                <w:rFonts w:asciiTheme="minorHAnsi" w:hAnsiTheme="minorHAnsi" w:cstheme="minorHAnsi"/>
              </w:rPr>
            </w:pPr>
            <w:r w:rsidRPr="004E76D3">
              <w:rPr>
                <w:rFonts w:asciiTheme="minorHAnsi" w:hAnsiTheme="minorHAnsi" w:cstheme="minorHAnsi"/>
              </w:rPr>
              <w:t>I</w:t>
            </w:r>
            <w:r w:rsidR="00FE34F8" w:rsidRPr="004E76D3">
              <w:rPr>
                <w:rFonts w:asciiTheme="minorHAnsi" w:hAnsiTheme="minorHAnsi" w:cstheme="minorHAnsi"/>
              </w:rPr>
              <w:t>nside warehouse</w:t>
            </w:r>
          </w:p>
        </w:tc>
        <w:tc>
          <w:tcPr>
            <w:tcW w:w="80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CEF626" w14:textId="77777777" w:rsidR="00E519BE" w:rsidRPr="004E76D3" w:rsidRDefault="00FE34F8" w:rsidP="00EE21D6">
            <w:pPr>
              <w:rPr>
                <w:rFonts w:asciiTheme="minorHAnsi" w:hAnsiTheme="minorHAnsi" w:cstheme="minorHAnsi"/>
              </w:rPr>
            </w:pPr>
            <w:r w:rsidRPr="004E76D3">
              <w:rPr>
                <w:rFonts w:asciiTheme="minorHAnsi" w:hAnsiTheme="minorHAnsi" w:cstheme="minorHAnsi"/>
              </w:rPr>
              <w:t>Identify whether the cell is inside the warehouse</w:t>
            </w:r>
          </w:p>
          <w:p w14:paraId="266B1F91" w14:textId="77777777" w:rsidR="008169EA" w:rsidRPr="004E76D3" w:rsidRDefault="007B7207" w:rsidP="008169EA">
            <w:pPr>
              <w:rPr>
                <w:rFonts w:asciiTheme="minorHAnsi" w:hAnsiTheme="minorHAnsi" w:cstheme="minorHAnsi"/>
              </w:rPr>
            </w:pPr>
            <w:r w:rsidRPr="004E76D3">
              <w:rPr>
                <w:rFonts w:asciiTheme="minorHAnsi" w:hAnsiTheme="minorHAnsi" w:cstheme="minorHAnsi"/>
              </w:rPr>
              <w:t xml:space="preserve">Loop to find </w:t>
            </w:r>
            <w:r w:rsidR="00AE4CE1" w:rsidRPr="004E76D3">
              <w:rPr>
                <w:rFonts w:asciiTheme="minorHAnsi" w:hAnsiTheme="minorHAnsi" w:cstheme="minorHAnsi"/>
              </w:rPr>
              <w:t xml:space="preserve">cells </w:t>
            </w:r>
            <w:r w:rsidR="008169EA" w:rsidRPr="004E76D3">
              <w:rPr>
                <w:rFonts w:asciiTheme="minorHAnsi" w:hAnsiTheme="minorHAnsi" w:cstheme="minorHAnsi"/>
              </w:rPr>
              <w:t>inside</w:t>
            </w:r>
            <w:r w:rsidRPr="004E76D3">
              <w:rPr>
                <w:rFonts w:asciiTheme="minorHAnsi" w:hAnsiTheme="minorHAnsi" w:cstheme="minorHAnsi"/>
              </w:rPr>
              <w:t xml:space="preserve"> of warehouse loop</w:t>
            </w:r>
            <w:r w:rsidR="008169EA" w:rsidRPr="004E76D3">
              <w:rPr>
                <w:rFonts w:asciiTheme="minorHAnsi" w:hAnsiTheme="minorHAnsi" w:cstheme="minorHAnsi"/>
              </w:rPr>
              <w:t xml:space="preserve"> </w:t>
            </w:r>
          </w:p>
          <w:p w14:paraId="33D6DF47" w14:textId="5F15ABCD" w:rsidR="008169EA" w:rsidRPr="004E76D3" w:rsidRDefault="008169EA" w:rsidP="008169EA">
            <w:pPr>
              <w:rPr>
                <w:rFonts w:asciiTheme="minorHAnsi" w:hAnsiTheme="minorHAnsi" w:cstheme="minorHAnsi"/>
              </w:rPr>
            </w:pPr>
            <w:r w:rsidRPr="004E76D3">
              <w:rPr>
                <w:rFonts w:asciiTheme="minorHAnsi" w:hAnsiTheme="minorHAnsi" w:cstheme="minorHAnsi"/>
              </w:rPr>
              <w:t>Inside cell has four walls around it</w:t>
            </w:r>
            <w:r w:rsidR="00D059AD" w:rsidRPr="004E76D3">
              <w:rPr>
                <w:rFonts w:asciiTheme="minorHAnsi" w:hAnsiTheme="minorHAnsi" w:cstheme="minorHAnsi"/>
              </w:rPr>
              <w:t>, find all wall of each cell</w:t>
            </w:r>
          </w:p>
          <w:p w14:paraId="2D56E1AF" w14:textId="35411704" w:rsidR="00D059AD" w:rsidRPr="004E76D3" w:rsidRDefault="00D059AD" w:rsidP="008169EA">
            <w:pPr>
              <w:rPr>
                <w:rFonts w:asciiTheme="minorHAnsi" w:hAnsiTheme="minorHAnsi" w:cstheme="minorHAnsi"/>
              </w:rPr>
            </w:pPr>
            <w:r w:rsidRPr="004E76D3">
              <w:rPr>
                <w:rFonts w:asciiTheme="minorHAnsi" w:hAnsiTheme="minorHAnsi" w:cstheme="minorHAnsi"/>
              </w:rPr>
              <w:t xml:space="preserve">Return </w:t>
            </w:r>
            <w:r w:rsidR="0066566E" w:rsidRPr="004E76D3">
              <w:rPr>
                <w:rFonts w:asciiTheme="minorHAnsi" w:hAnsiTheme="minorHAnsi" w:cstheme="minorHAnsi"/>
              </w:rPr>
              <w:t>a list of cell locations inside the warehouse</w:t>
            </w:r>
          </w:p>
          <w:p w14:paraId="089E9ADE" w14:textId="30773597" w:rsidR="00056182" w:rsidRPr="004E76D3" w:rsidRDefault="00056182" w:rsidP="00EE21D6">
            <w:pPr>
              <w:rPr>
                <w:rFonts w:asciiTheme="minorHAnsi" w:hAnsiTheme="minorHAnsi" w:cstheme="minorHAnsi"/>
              </w:rPr>
            </w:pPr>
            <w:r w:rsidRPr="004E76D3">
              <w:rPr>
                <w:rFonts w:asciiTheme="minorHAnsi" w:hAnsiTheme="minorHAnsi" w:cstheme="minorHAnsi"/>
              </w:rPr>
              <w:t>stops us from having taboo squares outside of the actual warehouse</w:t>
            </w:r>
          </w:p>
        </w:tc>
      </w:tr>
      <w:tr w:rsidR="00DE1972" w:rsidRPr="004E76D3" w14:paraId="76340CB7" w14:textId="77777777" w:rsidTr="000B5691">
        <w:tc>
          <w:tcPr>
            <w:tcW w:w="1271" w:type="dxa"/>
          </w:tcPr>
          <w:p w14:paraId="0F60A95E" w14:textId="7B02AB3D" w:rsidR="00DE1972" w:rsidRPr="004E76D3" w:rsidRDefault="009624F3" w:rsidP="00DE1972">
            <w:pPr>
              <w:rPr>
                <w:rFonts w:cstheme="minorHAnsi"/>
              </w:rPr>
            </w:pPr>
            <w:r w:rsidRPr="004E76D3">
              <w:rPr>
                <w:rFonts w:cstheme="minorHAnsi"/>
              </w:rPr>
              <w:t>C</w:t>
            </w:r>
            <w:r w:rsidR="00DE1972" w:rsidRPr="004E76D3">
              <w:rPr>
                <w:rFonts w:cstheme="minorHAnsi"/>
              </w:rPr>
              <w:t>orner</w:t>
            </w:r>
          </w:p>
        </w:tc>
        <w:tc>
          <w:tcPr>
            <w:tcW w:w="8079" w:type="dxa"/>
          </w:tcPr>
          <w:p w14:paraId="4FF0AD3B" w14:textId="7786C087" w:rsidR="00DE1972" w:rsidRPr="004E76D3" w:rsidRDefault="00DE1972" w:rsidP="00DE1972">
            <w:pPr>
              <w:rPr>
                <w:rFonts w:cstheme="minorHAnsi"/>
              </w:rPr>
            </w:pPr>
            <w:r w:rsidRPr="004E76D3">
              <w:rPr>
                <w:rFonts w:cstheme="minorHAnsi"/>
              </w:rPr>
              <w:t xml:space="preserve">Recursive function to </w:t>
            </w:r>
            <w:r w:rsidR="005315CC" w:rsidRPr="004E76D3">
              <w:rPr>
                <w:rFonts w:cstheme="minorHAnsi"/>
              </w:rPr>
              <w:t>identify whether cell is corner</w:t>
            </w:r>
          </w:p>
          <w:p w14:paraId="5F3283AD" w14:textId="77777777" w:rsidR="00DE1972" w:rsidRPr="004E76D3" w:rsidRDefault="00DE1972" w:rsidP="00DE1972">
            <w:pPr>
              <w:rPr>
                <w:rFonts w:cstheme="minorHAnsi"/>
              </w:rPr>
            </w:pPr>
            <w:r w:rsidRPr="004E76D3">
              <w:rPr>
                <w:rFonts w:cstheme="minorHAnsi"/>
              </w:rPr>
              <w:t>Input warehouse class with cell location and</w:t>
            </w:r>
          </w:p>
          <w:p w14:paraId="2FF27C7C" w14:textId="1F356ECD" w:rsidR="00DE1972" w:rsidRPr="004E76D3" w:rsidRDefault="00DE1972" w:rsidP="00DE1972">
            <w:pPr>
              <w:rPr>
                <w:rFonts w:cstheme="minorHAnsi"/>
              </w:rPr>
            </w:pPr>
            <w:r w:rsidRPr="004E76D3">
              <w:rPr>
                <w:rFonts w:cstheme="minorHAnsi"/>
              </w:rPr>
              <w:t xml:space="preserve">Search </w:t>
            </w:r>
            <w:r w:rsidR="00E420EF" w:rsidRPr="004E76D3">
              <w:rPr>
                <w:rFonts w:cstheme="minorHAnsi"/>
              </w:rPr>
              <w:t xml:space="preserve">the </w:t>
            </w:r>
            <w:r w:rsidR="0032046D" w:rsidRPr="004E76D3">
              <w:rPr>
                <w:rFonts w:cstheme="minorHAnsi"/>
              </w:rPr>
              <w:t xml:space="preserve">non target </w:t>
            </w:r>
            <w:r w:rsidRPr="004E76D3">
              <w:rPr>
                <w:rFonts w:cstheme="minorHAnsi"/>
              </w:rPr>
              <w:t xml:space="preserve">cell </w:t>
            </w:r>
            <w:r w:rsidR="00FB1395" w:rsidRPr="004E76D3">
              <w:rPr>
                <w:rFonts w:cstheme="minorHAnsi"/>
              </w:rPr>
              <w:t>joints</w:t>
            </w:r>
            <w:r w:rsidR="00915CF4" w:rsidRPr="004E76D3">
              <w:rPr>
                <w:rFonts w:cstheme="minorHAnsi"/>
              </w:rPr>
              <w:t xml:space="preserve"> one </w:t>
            </w:r>
            <w:r w:rsidRPr="004E76D3">
              <w:rPr>
                <w:rFonts w:cstheme="minorHAnsi"/>
              </w:rPr>
              <w:t>wall</w:t>
            </w:r>
            <w:r w:rsidR="00915CF4" w:rsidRPr="004E76D3">
              <w:rPr>
                <w:rFonts w:cstheme="minorHAnsi"/>
              </w:rPr>
              <w:t xml:space="preserve"> cell on </w:t>
            </w:r>
            <w:r w:rsidR="0032046D" w:rsidRPr="004E76D3">
              <w:rPr>
                <w:rFonts w:cstheme="minorHAnsi"/>
              </w:rPr>
              <w:t xml:space="preserve">both </w:t>
            </w:r>
            <w:r w:rsidR="00290EBE" w:rsidRPr="004E76D3">
              <w:rPr>
                <w:rFonts w:cstheme="minorHAnsi"/>
              </w:rPr>
              <w:t>horizontal</w:t>
            </w:r>
            <w:r w:rsidR="00915CF4" w:rsidRPr="004E76D3">
              <w:rPr>
                <w:rFonts w:cstheme="minorHAnsi"/>
              </w:rPr>
              <w:t xml:space="preserve"> and vertical</w:t>
            </w:r>
            <w:r w:rsidR="0032046D" w:rsidRPr="004E76D3">
              <w:rPr>
                <w:rFonts w:cstheme="minorHAnsi"/>
              </w:rPr>
              <w:t xml:space="preserve"> directions</w:t>
            </w:r>
          </w:p>
          <w:p w14:paraId="702DE0BA" w14:textId="488BD78E" w:rsidR="00131FD2" w:rsidRPr="004E76D3" w:rsidRDefault="00DE1972" w:rsidP="00DE1972">
            <w:pPr>
              <w:rPr>
                <w:rFonts w:cstheme="minorHAnsi"/>
              </w:rPr>
            </w:pPr>
            <w:r w:rsidRPr="004E76D3">
              <w:rPr>
                <w:rFonts w:cstheme="minorHAnsi"/>
              </w:rPr>
              <w:t>Return a tuple contains Boolean whether the cell is corner and absolute location and the relative location</w:t>
            </w:r>
            <w:r w:rsidR="005315CC" w:rsidRPr="004E76D3">
              <w:rPr>
                <w:rFonts w:cstheme="minorHAnsi"/>
              </w:rPr>
              <w:t xml:space="preserve"> </w:t>
            </w:r>
          </w:p>
          <w:p w14:paraId="0A4E3AD7" w14:textId="2B80259D" w:rsidR="00C10F9F" w:rsidRPr="004E76D3" w:rsidRDefault="00C10F9F" w:rsidP="002419E7">
            <w:pPr>
              <w:rPr>
                <w:rFonts w:cstheme="minorHAnsi"/>
              </w:rPr>
            </w:pPr>
          </w:p>
        </w:tc>
      </w:tr>
      <w:tr w:rsidR="002E6B4C" w:rsidRPr="004E76D3" w14:paraId="438F767C" w14:textId="77777777" w:rsidTr="000B5691">
        <w:tc>
          <w:tcPr>
            <w:tcW w:w="1271" w:type="dxa"/>
          </w:tcPr>
          <w:p w14:paraId="216EA1F0" w14:textId="4317A497" w:rsidR="002E6B4C" w:rsidRPr="004E76D3" w:rsidRDefault="002E6B4C" w:rsidP="00DE1972">
            <w:pPr>
              <w:rPr>
                <w:rFonts w:cstheme="minorHAnsi"/>
              </w:rPr>
            </w:pPr>
            <w:r w:rsidRPr="004E76D3">
              <w:rPr>
                <w:rFonts w:cstheme="minorHAnsi"/>
              </w:rPr>
              <w:t>Taboo type</w:t>
            </w:r>
          </w:p>
        </w:tc>
        <w:tc>
          <w:tcPr>
            <w:tcW w:w="8079" w:type="dxa"/>
          </w:tcPr>
          <w:p w14:paraId="680913DE" w14:textId="6D987BCE" w:rsidR="002E6B4C" w:rsidRPr="004E76D3" w:rsidRDefault="002E6B4C" w:rsidP="002E6B4C">
            <w:pPr>
              <w:rPr>
                <w:rFonts w:cstheme="minorHAnsi"/>
              </w:rPr>
            </w:pPr>
            <w:r w:rsidRPr="004E76D3">
              <w:rPr>
                <w:rFonts w:cstheme="minorHAnsi"/>
              </w:rPr>
              <w:t xml:space="preserve">X: </w:t>
            </w:r>
            <w:r w:rsidR="00441E5D" w:rsidRPr="004E76D3">
              <w:rPr>
                <w:rFonts w:cstheme="minorHAnsi"/>
              </w:rPr>
              <w:t>X corner</w:t>
            </w:r>
            <w:r w:rsidR="00956BE4" w:rsidRPr="004E76D3">
              <w:rPr>
                <w:rFonts w:cstheme="minorHAnsi"/>
              </w:rPr>
              <w:t xml:space="preserve"> (</w:t>
            </w:r>
            <w:r w:rsidR="00453F2F" w:rsidRPr="004E76D3">
              <w:rPr>
                <w:rFonts w:eastAsia="CMR9" w:cstheme="minorHAnsi"/>
                <w:kern w:val="0"/>
              </w:rPr>
              <w:t>neither be moved in horizontal nor vertical direction</w:t>
            </w:r>
            <w:r w:rsidR="00956BE4" w:rsidRPr="004E76D3">
              <w:rPr>
                <w:rFonts w:eastAsia="CMR9" w:cstheme="minorHAnsi"/>
                <w:kern w:val="0"/>
              </w:rPr>
              <w:t>)</w:t>
            </w:r>
          </w:p>
          <w:p w14:paraId="7307E1AB" w14:textId="156F5961" w:rsidR="00FB1395" w:rsidRPr="004E76D3" w:rsidRDefault="002E6B4C" w:rsidP="002E6B4C">
            <w:pPr>
              <w:rPr>
                <w:rFonts w:cstheme="minorHAnsi"/>
              </w:rPr>
            </w:pPr>
            <w:r w:rsidRPr="004E76D3">
              <w:rPr>
                <w:rFonts w:cstheme="minorHAnsi"/>
              </w:rPr>
              <w:t>T:  T-section</w:t>
            </w:r>
            <w:r w:rsidR="00441E5D" w:rsidRPr="004E76D3">
              <w:rPr>
                <w:rFonts w:cstheme="minorHAnsi"/>
              </w:rPr>
              <w:t>/T-corner</w:t>
            </w:r>
          </w:p>
          <w:p w14:paraId="3F4C1E84" w14:textId="7E78F469" w:rsidR="002E6B4C" w:rsidRPr="004E76D3" w:rsidRDefault="002E6B4C" w:rsidP="002E6B4C">
            <w:pPr>
              <w:rPr>
                <w:rFonts w:cstheme="minorHAnsi"/>
              </w:rPr>
            </w:pPr>
            <w:r w:rsidRPr="004E76D3">
              <w:rPr>
                <w:rFonts w:cstheme="minorHAnsi"/>
              </w:rPr>
              <w:t>C:  corner</w:t>
            </w:r>
          </w:p>
          <w:p w14:paraId="546BEAEB" w14:textId="52E1B137" w:rsidR="00154684" w:rsidRPr="004E76D3" w:rsidRDefault="00154684" w:rsidP="002E6B4C">
            <w:pPr>
              <w:rPr>
                <w:rFonts w:cstheme="minorHAnsi"/>
              </w:rPr>
            </w:pPr>
            <w:r w:rsidRPr="004E76D3">
              <w:rPr>
                <w:rFonts w:cstheme="minorHAnsi"/>
              </w:rPr>
              <w:t>N:  corner</w:t>
            </w:r>
            <w:r w:rsidR="0094539E" w:rsidRPr="004E76D3">
              <w:rPr>
                <w:rFonts w:cstheme="minorHAnsi"/>
              </w:rPr>
              <w:t>/taboo neighbour</w:t>
            </w:r>
            <w:r w:rsidRPr="004E76D3">
              <w:rPr>
                <w:rFonts w:cstheme="minorHAnsi"/>
              </w:rPr>
              <w:t xml:space="preserve"> </w:t>
            </w:r>
          </w:p>
          <w:p w14:paraId="3D210541" w14:textId="77777777" w:rsidR="00737969" w:rsidRPr="004E76D3" w:rsidRDefault="00737969" w:rsidP="002E6B4C">
            <w:pPr>
              <w:rPr>
                <w:rFonts w:cstheme="minorHAnsi"/>
              </w:rPr>
            </w:pPr>
          </w:p>
          <w:p w14:paraId="663B72E3" w14:textId="77777777" w:rsidR="002E6B4C" w:rsidRPr="004E76D3" w:rsidRDefault="002E6B4C" w:rsidP="002E6B4C">
            <w:pPr>
              <w:rPr>
                <w:rFonts w:cstheme="minorHAnsi"/>
              </w:rPr>
            </w:pPr>
            <w:r w:rsidRPr="004E76D3">
              <w:rPr>
                <w:rFonts w:cstheme="minorHAnsi"/>
              </w:rPr>
              <w:t xml:space="preserve">############# </w:t>
            </w:r>
          </w:p>
          <w:p w14:paraId="11B34C81" w14:textId="74E01DFE" w:rsidR="002E6B4C" w:rsidRPr="004E76D3" w:rsidRDefault="002E6B4C" w:rsidP="002E6B4C">
            <w:pPr>
              <w:rPr>
                <w:rFonts w:cstheme="minorHAnsi"/>
              </w:rPr>
            </w:pPr>
            <w:r w:rsidRPr="004E76D3">
              <w:rPr>
                <w:rFonts w:cstheme="minorHAnsi"/>
              </w:rPr>
              <w:t xml:space="preserve">#X#      </w:t>
            </w:r>
            <w:r w:rsidR="0094539E" w:rsidRPr="004E76D3">
              <w:rPr>
                <w:rFonts w:cstheme="minorHAnsi"/>
              </w:rPr>
              <w:t>N</w:t>
            </w:r>
            <w:r w:rsidRPr="004E76D3">
              <w:rPr>
                <w:rFonts w:cstheme="minorHAnsi"/>
              </w:rPr>
              <w:t xml:space="preserve">      C# </w:t>
            </w:r>
          </w:p>
          <w:p w14:paraId="268AA2C4" w14:textId="2613E28F" w:rsidR="002E6B4C" w:rsidRPr="004E76D3" w:rsidRDefault="002E6B4C" w:rsidP="002E6B4C">
            <w:pPr>
              <w:rPr>
                <w:rFonts w:cstheme="minorHAnsi"/>
              </w:rPr>
            </w:pPr>
            <w:r w:rsidRPr="004E76D3">
              <w:rPr>
                <w:rFonts w:cstheme="minorHAnsi"/>
              </w:rPr>
              <w:t>#T#                 #</w:t>
            </w:r>
          </w:p>
          <w:p w14:paraId="2F9311FF" w14:textId="77777777" w:rsidR="002E6B4C" w:rsidRPr="004E76D3" w:rsidRDefault="002E6B4C" w:rsidP="002E6B4C">
            <w:pPr>
              <w:rPr>
                <w:rFonts w:cstheme="minorHAnsi"/>
              </w:rPr>
            </w:pPr>
            <w:r w:rsidRPr="004E76D3">
              <w:rPr>
                <w:rFonts w:cstheme="minorHAnsi"/>
              </w:rPr>
              <w:t>#        ########</w:t>
            </w:r>
          </w:p>
          <w:p w14:paraId="4593E137" w14:textId="62BCE664" w:rsidR="00212268" w:rsidRPr="004E76D3" w:rsidRDefault="00212268" w:rsidP="002E6B4C">
            <w:pPr>
              <w:rPr>
                <w:rFonts w:cstheme="minorHAnsi"/>
              </w:rPr>
            </w:pPr>
            <w:r w:rsidRPr="004E76D3">
              <w:rPr>
                <w:rFonts w:cstheme="minorHAnsi"/>
              </w:rPr>
              <w:t xml:space="preserve">#N                 </w:t>
            </w:r>
            <w:r w:rsidR="005B3F22" w:rsidRPr="004E76D3">
              <w:rPr>
                <w:rFonts w:cstheme="minorHAnsi"/>
              </w:rPr>
              <w:t>#</w:t>
            </w:r>
            <w:r w:rsidRPr="004E76D3">
              <w:rPr>
                <w:rFonts w:cstheme="minorHAnsi"/>
              </w:rPr>
              <w:t>#</w:t>
            </w:r>
          </w:p>
          <w:p w14:paraId="3826207B" w14:textId="2640FBE0" w:rsidR="002E6B4C" w:rsidRPr="004E76D3" w:rsidRDefault="002E6B4C" w:rsidP="002E6B4C">
            <w:pPr>
              <w:rPr>
                <w:rFonts w:cstheme="minorHAnsi"/>
              </w:rPr>
            </w:pPr>
            <w:r w:rsidRPr="004E76D3">
              <w:rPr>
                <w:rFonts w:cstheme="minorHAnsi"/>
              </w:rPr>
              <w:lastRenderedPageBreak/>
              <w:t xml:space="preserve">#                   </w:t>
            </w:r>
            <w:r w:rsidR="00737969" w:rsidRPr="004E76D3">
              <w:rPr>
                <w:rFonts w:cstheme="minorHAnsi"/>
              </w:rPr>
              <w:t xml:space="preserve"> T</w:t>
            </w:r>
            <w:r w:rsidRPr="004E76D3">
              <w:rPr>
                <w:rFonts w:cstheme="minorHAnsi"/>
              </w:rPr>
              <w:t>#</w:t>
            </w:r>
          </w:p>
          <w:p w14:paraId="29B8D50B" w14:textId="77777777" w:rsidR="002E6B4C" w:rsidRPr="004E76D3" w:rsidRDefault="002E6B4C" w:rsidP="002E6B4C">
            <w:pPr>
              <w:rPr>
                <w:rFonts w:cstheme="minorHAnsi"/>
              </w:rPr>
            </w:pPr>
            <w:r w:rsidRPr="004E76D3">
              <w:rPr>
                <w:rFonts w:cstheme="minorHAnsi"/>
              </w:rPr>
              <w:t>#############</w:t>
            </w:r>
          </w:p>
          <w:p w14:paraId="2C473A2C" w14:textId="77777777" w:rsidR="002E6B4C" w:rsidRPr="004E76D3" w:rsidRDefault="002E6B4C" w:rsidP="00DE1972">
            <w:pPr>
              <w:rPr>
                <w:rFonts w:cstheme="minorHAnsi"/>
              </w:rPr>
            </w:pPr>
          </w:p>
        </w:tc>
      </w:tr>
      <w:tr w:rsidR="00DE1972" w:rsidRPr="004E76D3" w14:paraId="0F288EAB" w14:textId="77777777" w:rsidTr="000B5691">
        <w:tc>
          <w:tcPr>
            <w:tcW w:w="1271" w:type="dxa"/>
          </w:tcPr>
          <w:p w14:paraId="3541A795" w14:textId="517A596D" w:rsidR="00DE1972" w:rsidRPr="004E76D3" w:rsidRDefault="00DE1972" w:rsidP="00DE1972">
            <w:pPr>
              <w:rPr>
                <w:rFonts w:cstheme="minorHAnsi"/>
              </w:rPr>
            </w:pPr>
            <w:r w:rsidRPr="004E76D3">
              <w:rPr>
                <w:rFonts w:cstheme="minorHAnsi"/>
              </w:rPr>
              <w:lastRenderedPageBreak/>
              <w:t xml:space="preserve">Display </w:t>
            </w:r>
          </w:p>
        </w:tc>
        <w:tc>
          <w:tcPr>
            <w:tcW w:w="8079" w:type="dxa"/>
          </w:tcPr>
          <w:p w14:paraId="32C6C962" w14:textId="436DAF28" w:rsidR="00DE1972" w:rsidRPr="004E76D3" w:rsidRDefault="00DE1972" w:rsidP="00DE1972">
            <w:pPr>
              <w:rPr>
                <w:rFonts w:cstheme="minorHAnsi"/>
              </w:rPr>
            </w:pPr>
            <w:r w:rsidRPr="004E76D3">
              <w:rPr>
                <w:rFonts w:cstheme="minorHAnsi"/>
              </w:rPr>
              <w:t>Display taboo cells in the warehouse</w:t>
            </w:r>
          </w:p>
        </w:tc>
      </w:tr>
    </w:tbl>
    <w:p w14:paraId="166817E4" w14:textId="77777777" w:rsidR="00C81D3E" w:rsidRPr="004E76D3" w:rsidRDefault="00C81D3E" w:rsidP="00EE21D6">
      <w:pPr>
        <w:ind w:firstLine="0"/>
        <w:rPr>
          <w:rFonts w:cstheme="minorHAnsi"/>
        </w:rPr>
      </w:pPr>
    </w:p>
    <w:p w14:paraId="013F9A74" w14:textId="798CD123" w:rsidR="00E81978" w:rsidRPr="004E76D3" w:rsidRDefault="002C53CE" w:rsidP="00A412D1">
      <w:pPr>
        <w:pStyle w:val="Heading1"/>
        <w:jc w:val="left"/>
        <w:rPr>
          <w:rFonts w:asciiTheme="minorHAnsi" w:hAnsiTheme="minorHAnsi" w:cstheme="minorHAnsi"/>
        </w:rPr>
      </w:pPr>
      <w:r w:rsidRPr="004E76D3">
        <w:rPr>
          <w:rFonts w:asciiTheme="minorHAnsi" w:hAnsiTheme="minorHAnsi" w:cstheme="minorHAnsi"/>
        </w:rPr>
        <w:t xml:space="preserve">2. </w:t>
      </w:r>
      <w:r w:rsidR="00BF0894" w:rsidRPr="004E76D3">
        <w:rPr>
          <w:rFonts w:asciiTheme="minorHAnsi" w:hAnsiTheme="minorHAnsi" w:cstheme="minorHAnsi"/>
        </w:rPr>
        <w:t>Methodology and Testing</w:t>
      </w:r>
    </w:p>
    <w:p w14:paraId="73538904" w14:textId="2D672069" w:rsidR="00EC59FF" w:rsidRPr="004E76D3" w:rsidRDefault="002C53CE" w:rsidP="002C53CE">
      <w:pPr>
        <w:pStyle w:val="Heading2"/>
        <w:rPr>
          <w:rFonts w:asciiTheme="minorHAnsi" w:hAnsiTheme="minorHAnsi" w:cstheme="minorHAnsi"/>
        </w:rPr>
      </w:pPr>
      <w:r w:rsidRPr="004E76D3">
        <w:rPr>
          <w:rFonts w:asciiTheme="minorHAnsi" w:hAnsiTheme="minorHAnsi" w:cstheme="minorHAnsi"/>
        </w:rPr>
        <w:t xml:space="preserve">2.1 </w:t>
      </w:r>
      <w:r w:rsidR="00EC59FF" w:rsidRPr="004E76D3">
        <w:rPr>
          <w:rFonts w:asciiTheme="minorHAnsi" w:hAnsiTheme="minorHAnsi" w:cstheme="minorHAnsi"/>
        </w:rPr>
        <w:t>Search algorithm</w:t>
      </w:r>
    </w:p>
    <w:p w14:paraId="517D28F8" w14:textId="5E260325" w:rsidR="002C53CE" w:rsidRPr="004E76D3" w:rsidRDefault="002C53CE" w:rsidP="002C53CE">
      <w:pPr>
        <w:pStyle w:val="Heading2"/>
        <w:rPr>
          <w:rFonts w:asciiTheme="minorHAnsi" w:hAnsiTheme="minorHAnsi" w:cstheme="minorHAnsi"/>
        </w:rPr>
      </w:pPr>
      <w:r w:rsidRPr="004E76D3">
        <w:rPr>
          <w:rFonts w:asciiTheme="minorHAnsi" w:hAnsiTheme="minorHAnsi" w:cstheme="minorHAnsi"/>
        </w:rPr>
        <w:t>A* Algorithm with Heuristics</w:t>
      </w:r>
    </w:p>
    <w:p w14:paraId="49999DB1" w14:textId="77777777" w:rsidR="002C53CE" w:rsidRPr="004E76D3" w:rsidRDefault="002C53CE" w:rsidP="002C53CE">
      <w:pPr>
        <w:ind w:firstLine="0"/>
        <w:rPr>
          <w:rFonts w:cstheme="minorHAnsi"/>
        </w:rPr>
      </w:pPr>
      <w:r w:rsidRPr="004E76D3">
        <w:rPr>
          <w:rFonts w:cstheme="minorHAnsi"/>
        </w:rPr>
        <w:t xml:space="preserve">The solution uses two search algorithms to find an optimal solution. </w:t>
      </w:r>
    </w:p>
    <w:p w14:paraId="22E980F1" w14:textId="42F7C3DD" w:rsidR="002C53CE" w:rsidRPr="004E76D3" w:rsidRDefault="002C53CE" w:rsidP="002C53CE">
      <w:pPr>
        <w:ind w:firstLine="0"/>
        <w:rPr>
          <w:rFonts w:cstheme="minorHAnsi"/>
        </w:rPr>
      </w:pPr>
      <w:r w:rsidRPr="004E76D3">
        <w:rPr>
          <w:rFonts w:cstheme="minorHAnsi"/>
        </w:rPr>
        <w:t>A breadth first search algorithm to find all the cells reachable by the player character</w:t>
      </w:r>
    </w:p>
    <w:tbl>
      <w:tblPr>
        <w:tblStyle w:val="APARepor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228"/>
      </w:tblGrid>
      <w:tr w:rsidR="002046FB" w:rsidRPr="004E76D3" w14:paraId="4B0D4427" w14:textId="77777777" w:rsidTr="002046FB">
        <w:trPr>
          <w:cnfStyle w:val="100000000000" w:firstRow="1" w:lastRow="0" w:firstColumn="0" w:lastColumn="0" w:oddVBand="0" w:evenVBand="0" w:oddHBand="0" w:evenHBand="0" w:firstRowFirstColumn="0" w:firstRowLastColumn="0" w:lastRowFirstColumn="0" w:lastRowLastColumn="0"/>
        </w:trPr>
        <w:tc>
          <w:tcPr>
            <w:tcW w:w="212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BB957A" w14:textId="77777777" w:rsidR="000A44B4" w:rsidRPr="004E76D3" w:rsidRDefault="000A44B4" w:rsidP="000A44B4">
            <w:pPr>
              <w:rPr>
                <w:rFonts w:asciiTheme="minorHAnsi" w:hAnsiTheme="minorHAnsi" w:cstheme="minorHAnsi"/>
              </w:rPr>
            </w:pPr>
            <w:r w:rsidRPr="004E76D3">
              <w:rPr>
                <w:rFonts w:asciiTheme="minorHAnsi" w:hAnsiTheme="minorHAnsi" w:cstheme="minorHAnsi"/>
              </w:rPr>
              <w:t xml:space="preserve">A* algorithm </w:t>
            </w:r>
          </w:p>
          <w:p w14:paraId="089AECEA" w14:textId="77777777" w:rsidR="000A44B4" w:rsidRPr="004E76D3" w:rsidRDefault="000A44B4" w:rsidP="00BF0894">
            <w:pPr>
              <w:rPr>
                <w:rFonts w:asciiTheme="minorHAnsi" w:hAnsiTheme="minorHAnsi" w:cstheme="minorHAnsi"/>
              </w:rPr>
            </w:pPr>
          </w:p>
        </w:tc>
        <w:tc>
          <w:tcPr>
            <w:tcW w:w="722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E5FC94" w14:textId="77777777" w:rsidR="000A44B4" w:rsidRPr="004E76D3" w:rsidRDefault="000A44B4" w:rsidP="000A44B4">
            <w:pPr>
              <w:rPr>
                <w:rFonts w:asciiTheme="minorHAnsi" w:hAnsiTheme="minorHAnsi" w:cstheme="minorHAnsi"/>
              </w:rPr>
            </w:pPr>
            <w:r w:rsidRPr="004E76D3">
              <w:rPr>
                <w:rFonts w:asciiTheme="minorHAnsi" w:hAnsiTheme="minorHAnsi" w:cstheme="minorHAnsi"/>
              </w:rPr>
              <w:t>best first graph search</w:t>
            </w:r>
          </w:p>
          <w:p w14:paraId="7817873D" w14:textId="77777777" w:rsidR="000A44B4" w:rsidRPr="004E76D3" w:rsidRDefault="000A44B4" w:rsidP="000A44B4">
            <w:pPr>
              <w:rPr>
                <w:rFonts w:asciiTheme="minorHAnsi" w:hAnsiTheme="minorHAnsi" w:cstheme="minorHAnsi"/>
              </w:rPr>
            </w:pPr>
            <w:r w:rsidRPr="004E76D3">
              <w:rPr>
                <w:rFonts w:asciiTheme="minorHAnsi" w:hAnsiTheme="minorHAnsi" w:cstheme="minorHAnsi"/>
              </w:rPr>
              <w:t xml:space="preserve">to determine the optimal must be consistent, and thus, admissible path for the Sokoban game using </w:t>
            </w:r>
          </w:p>
          <w:p w14:paraId="39AC2852" w14:textId="77777777" w:rsidR="000A44B4" w:rsidRPr="004E76D3" w:rsidRDefault="000A44B4" w:rsidP="000A44B4">
            <w:pPr>
              <w:rPr>
                <w:rFonts w:asciiTheme="minorHAnsi" w:hAnsiTheme="minorHAnsi" w:cstheme="minorHAnsi"/>
              </w:rPr>
            </w:pPr>
            <w:r w:rsidRPr="004E76D3">
              <w:rPr>
                <w:rFonts w:asciiTheme="minorHAnsi" w:hAnsiTheme="minorHAnsi" w:cstheme="minorHAnsi"/>
              </w:rPr>
              <w:t>Effective search method to avoid using large memory space and optimise the computational time</w:t>
            </w:r>
          </w:p>
          <w:p w14:paraId="66639B6A" w14:textId="77777777" w:rsidR="000A44B4" w:rsidRPr="004E76D3" w:rsidRDefault="000A44B4" w:rsidP="000A44B4">
            <w:pPr>
              <w:rPr>
                <w:rFonts w:asciiTheme="minorHAnsi" w:hAnsiTheme="minorHAnsi" w:cstheme="minorHAnsi"/>
              </w:rPr>
            </w:pPr>
          </w:p>
          <w:p w14:paraId="4B3DC574" w14:textId="77777777" w:rsidR="000A44B4" w:rsidRPr="004E76D3" w:rsidRDefault="000A44B4" w:rsidP="000A44B4">
            <w:pPr>
              <w:rPr>
                <w:rFonts w:asciiTheme="minorHAnsi" w:hAnsiTheme="minorHAnsi" w:cstheme="minorHAnsi"/>
              </w:rPr>
            </w:pPr>
            <w:r w:rsidRPr="004E76D3">
              <w:rPr>
                <w:rFonts w:asciiTheme="minorHAnsi" w:hAnsiTheme="minorHAnsi" w:cstheme="minorHAnsi"/>
              </w:rPr>
              <w:t xml:space="preserve">Function </w:t>
            </w:r>
          </w:p>
          <w:p w14:paraId="1BCCE196" w14:textId="77777777" w:rsidR="000A44B4" w:rsidRPr="004E76D3" w:rsidRDefault="000A44B4" w:rsidP="000A44B4">
            <w:pPr>
              <w:rPr>
                <w:rFonts w:asciiTheme="minorHAnsi" w:hAnsiTheme="minorHAnsi"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=g</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+h(n)</m:t>
                </m:r>
              </m:oMath>
            </m:oMathPara>
          </w:p>
          <w:p w14:paraId="1DF7074B" w14:textId="77777777" w:rsidR="000A44B4" w:rsidRPr="004E76D3" w:rsidRDefault="000A44B4" w:rsidP="000A44B4">
            <w:pPr>
              <w:rPr>
                <w:rFonts w:asciiTheme="minorHAnsi" w:hAnsiTheme="minorHAnsi" w:cstheme="minorHAnsi"/>
              </w:rPr>
            </w:pPr>
            <w:r w:rsidRPr="004E76D3">
              <w:rPr>
                <w:rFonts w:asciiTheme="minorHAnsi" w:hAnsiTheme="minorHAnsi" w:cstheme="minorHAnsi"/>
              </w:rPr>
              <w:t xml:space="preserve">f(n) presents the estimated cost of current state as node n to the goal state. </w:t>
            </w:r>
          </w:p>
          <w:p w14:paraId="28DF8CE2" w14:textId="77777777" w:rsidR="000A44B4" w:rsidRPr="004E76D3" w:rsidRDefault="000A44B4" w:rsidP="000A44B4">
            <w:pPr>
              <w:rPr>
                <w:rFonts w:asciiTheme="minorHAnsi" w:hAnsiTheme="minorHAnsi" w:cstheme="minorHAnsi"/>
              </w:rPr>
            </w:pPr>
            <w:r w:rsidRPr="004E76D3">
              <w:rPr>
                <w:rFonts w:asciiTheme="minorHAnsi" w:hAnsiTheme="minorHAnsi" w:cstheme="minorHAnsi"/>
              </w:rPr>
              <w:t xml:space="preserve">g(n) is the cost of moving from start state to current state node n. </w:t>
            </w:r>
          </w:p>
          <w:p w14:paraId="144646AC" w14:textId="77777777" w:rsidR="002046FB" w:rsidRPr="004E76D3" w:rsidRDefault="002046FB" w:rsidP="000A44B4">
            <w:pPr>
              <w:rPr>
                <w:rFonts w:asciiTheme="minorHAnsi" w:hAnsiTheme="minorHAnsi" w:cstheme="minorHAnsi"/>
              </w:rPr>
            </w:pPr>
          </w:p>
          <w:p w14:paraId="3A7F91E8" w14:textId="6B5EE665" w:rsidR="000A44B4" w:rsidRPr="004E76D3" w:rsidRDefault="002046FB" w:rsidP="00BF0894">
            <w:pPr>
              <w:rPr>
                <w:rFonts w:asciiTheme="minorHAnsi" w:hAnsiTheme="minorHAnsi" w:cstheme="minorHAnsi"/>
              </w:rPr>
            </w:pPr>
            <w:r w:rsidRPr="004E76D3">
              <w:rPr>
                <w:rFonts w:asciiTheme="minorHAnsi" w:hAnsiTheme="minorHAnsi" w:cstheme="minorHAnsi"/>
              </w:rPr>
              <w:t>assign an individual pushing cost to each box, whereas for the classical Sokoban, we simply count the number of actions executed.</w:t>
            </w:r>
          </w:p>
        </w:tc>
      </w:tr>
      <w:tr w:rsidR="002046FB" w:rsidRPr="004E76D3" w14:paraId="5BF3C859" w14:textId="77777777" w:rsidTr="002046FB">
        <w:tc>
          <w:tcPr>
            <w:tcW w:w="2122" w:type="dxa"/>
          </w:tcPr>
          <w:p w14:paraId="56FC61F6" w14:textId="35C8B0DC" w:rsidR="000A44B4" w:rsidRPr="004E76D3" w:rsidRDefault="002046FB" w:rsidP="00BF0894">
            <w:pPr>
              <w:rPr>
                <w:rFonts w:cstheme="minorHAnsi"/>
              </w:rPr>
            </w:pPr>
            <w:r w:rsidRPr="004E76D3">
              <w:rPr>
                <w:rFonts w:cstheme="minorHAnsi"/>
              </w:rPr>
              <w:t>H</w:t>
            </w:r>
            <w:r w:rsidR="000A44B4" w:rsidRPr="004E76D3">
              <w:rPr>
                <w:rFonts w:cstheme="minorHAnsi"/>
              </w:rPr>
              <w:t>euristics</w:t>
            </w:r>
          </w:p>
        </w:tc>
        <w:tc>
          <w:tcPr>
            <w:tcW w:w="7228" w:type="dxa"/>
          </w:tcPr>
          <w:p w14:paraId="554FCC4E" w14:textId="77777777" w:rsidR="004E76D3" w:rsidRDefault="004E76D3" w:rsidP="000A44B4">
            <w:pPr>
              <w:rPr>
                <w:rFonts w:cstheme="minorHAnsi"/>
              </w:rPr>
            </w:pPr>
            <w:r w:rsidRPr="004E76D3">
              <w:rPr>
                <w:rFonts w:cstheme="minorHAnsi"/>
              </w:rPr>
              <w:t xml:space="preserve">h(n) is the heuristic which presents the estimated cost of moving from current state to the goal statement </w:t>
            </w:r>
          </w:p>
          <w:p w14:paraId="2DB7FE6D" w14:textId="62D9B709" w:rsidR="000A44B4" w:rsidRPr="004E76D3" w:rsidRDefault="000A44B4" w:rsidP="000A44B4">
            <w:pPr>
              <w:rPr>
                <w:rFonts w:cstheme="minorHAnsi"/>
              </w:rPr>
            </w:pPr>
            <w:r w:rsidRPr="004E76D3">
              <w:rPr>
                <w:rFonts w:cstheme="minorHAnsi"/>
              </w:rPr>
              <w:t>Consistency: estimated heuristic costs is less or equal to actual costs</w:t>
            </w:r>
          </w:p>
          <w:p w14:paraId="06A85419" w14:textId="77777777" w:rsidR="000A44B4" w:rsidRPr="004E76D3" w:rsidRDefault="000A44B4" w:rsidP="000A44B4">
            <w:pPr>
              <w:rPr>
                <w:rFonts w:cstheme="minorHAnsi"/>
              </w:rPr>
            </w:pPr>
            <w:r w:rsidRPr="004E76D3">
              <w:rPr>
                <w:rFonts w:cstheme="minorHAnsi"/>
              </w:rPr>
              <w:t>Admissible heuristic</w:t>
            </w:r>
          </w:p>
          <w:p w14:paraId="5CCCDFEE" w14:textId="77777777" w:rsidR="000A44B4" w:rsidRPr="004E76D3" w:rsidRDefault="000A44B4" w:rsidP="000A44B4">
            <w:pPr>
              <w:rPr>
                <w:rFonts w:cstheme="minorHAnsi"/>
              </w:rPr>
            </w:pPr>
            <w:r w:rsidRPr="004E76D3">
              <w:rPr>
                <w:rFonts w:cstheme="minorHAnsi"/>
              </w:rPr>
              <w:t>The heuristic uses a ‘Manhattan distance’ formula</w:t>
            </w:r>
          </w:p>
          <w:p w14:paraId="3AB793AA" w14:textId="77777777" w:rsidR="000A44B4" w:rsidRPr="004E76D3" w:rsidRDefault="000A44B4" w:rsidP="000A44B4">
            <w:pPr>
              <w:rPr>
                <w:rFonts w:cstheme="minorHAnsi"/>
              </w:rPr>
            </w:pPr>
            <w:r w:rsidRPr="004E76D3">
              <w:rPr>
                <w:rFonts w:cstheme="minorHAnsi"/>
              </w:rPr>
              <w:t xml:space="preserve">Independent </w:t>
            </w:r>
          </w:p>
          <w:p w14:paraId="2B46F362" w14:textId="77777777" w:rsidR="000A44B4" w:rsidRPr="004E76D3" w:rsidRDefault="000A44B4" w:rsidP="00BF0894">
            <w:pPr>
              <w:rPr>
                <w:rFonts w:cstheme="minorHAnsi"/>
              </w:rPr>
            </w:pPr>
          </w:p>
        </w:tc>
      </w:tr>
      <w:tr w:rsidR="000A44B4" w:rsidRPr="004E76D3" w14:paraId="51B9BFE8" w14:textId="77777777" w:rsidTr="002046FB">
        <w:tc>
          <w:tcPr>
            <w:tcW w:w="2122" w:type="dxa"/>
          </w:tcPr>
          <w:p w14:paraId="3259DEB1" w14:textId="15A63139" w:rsidR="000A44B4" w:rsidRPr="004E76D3" w:rsidRDefault="000A44B4" w:rsidP="00BF0894">
            <w:pPr>
              <w:rPr>
                <w:rFonts w:cstheme="minorHAnsi"/>
              </w:rPr>
            </w:pPr>
          </w:p>
        </w:tc>
        <w:tc>
          <w:tcPr>
            <w:tcW w:w="7228" w:type="dxa"/>
          </w:tcPr>
          <w:p w14:paraId="3CC0F668" w14:textId="77777777" w:rsidR="000A44B4" w:rsidRPr="004E76D3" w:rsidRDefault="000A44B4" w:rsidP="00BF0894">
            <w:pPr>
              <w:rPr>
                <w:rFonts w:cstheme="minorHAnsi"/>
              </w:rPr>
            </w:pPr>
          </w:p>
        </w:tc>
      </w:tr>
    </w:tbl>
    <w:p w14:paraId="55839037" w14:textId="77777777" w:rsidR="000A44B4" w:rsidRPr="004E76D3" w:rsidRDefault="000A44B4" w:rsidP="00BF0894">
      <w:pPr>
        <w:ind w:firstLine="0"/>
        <w:rPr>
          <w:rFonts w:cstheme="minorHAnsi"/>
        </w:rPr>
      </w:pPr>
    </w:p>
    <w:p w14:paraId="590EB1A9" w14:textId="54BC8567" w:rsidR="007C135B" w:rsidRPr="004E76D3" w:rsidRDefault="00BF0894" w:rsidP="00131073">
      <w:pPr>
        <w:pStyle w:val="Heading2"/>
        <w:rPr>
          <w:rFonts w:asciiTheme="minorHAnsi" w:hAnsiTheme="minorHAnsi" w:cstheme="minorHAnsi"/>
        </w:rPr>
      </w:pPr>
      <w:r w:rsidRPr="004E76D3">
        <w:rPr>
          <w:rFonts w:asciiTheme="minorHAnsi" w:hAnsiTheme="minorHAnsi" w:cstheme="minorHAnsi"/>
        </w:rPr>
        <w:t xml:space="preserve">2.2 </w:t>
      </w:r>
      <w:r w:rsidR="007C135B" w:rsidRPr="004E76D3">
        <w:rPr>
          <w:rFonts w:asciiTheme="minorHAnsi" w:hAnsiTheme="minorHAnsi" w:cstheme="minorHAnsi"/>
        </w:rPr>
        <w:t>Validation</w:t>
      </w:r>
    </w:p>
    <w:p w14:paraId="70699B91" w14:textId="1B8D0D7A" w:rsidR="00D330D7" w:rsidRPr="004E76D3" w:rsidRDefault="00D330D7" w:rsidP="00D330D7">
      <w:pPr>
        <w:ind w:firstLine="0"/>
        <w:rPr>
          <w:rFonts w:cstheme="minorHAnsi"/>
        </w:rPr>
      </w:pPr>
      <w:r w:rsidRPr="004E76D3">
        <w:rPr>
          <w:rFonts w:cstheme="minorHAnsi"/>
        </w:rPr>
        <w:t>Identifying taboo cells</w:t>
      </w:r>
    </w:p>
    <w:tbl>
      <w:tblPr>
        <w:tblStyle w:val="APARepor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8079"/>
      </w:tblGrid>
      <w:tr w:rsidR="003D5AB1" w:rsidRPr="004E76D3" w14:paraId="23D19846" w14:textId="77777777" w:rsidTr="00B762BC">
        <w:trPr>
          <w:cnfStyle w:val="100000000000" w:firstRow="1" w:lastRow="0" w:firstColumn="0" w:lastColumn="0" w:oddVBand="0" w:evenVBand="0" w:oddHBand="0" w:evenHBand="0" w:firstRowFirstColumn="0" w:firstRowLastColumn="0" w:lastRowFirstColumn="0" w:lastRowLastColumn="0"/>
          <w:tblHeader w:val="0"/>
        </w:trPr>
        <w:tc>
          <w:tcPr>
            <w:tcW w:w="127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C49E5A" w14:textId="77777777" w:rsidR="003D5AB1" w:rsidRPr="004E76D3" w:rsidRDefault="003D5AB1" w:rsidP="00B762BC">
            <w:pPr>
              <w:rPr>
                <w:rFonts w:asciiTheme="minorHAnsi" w:hAnsiTheme="minorHAnsi" w:cstheme="minorHAnsi"/>
              </w:rPr>
            </w:pPr>
            <w:r w:rsidRPr="004E76D3">
              <w:rPr>
                <w:rFonts w:asciiTheme="minorHAnsi" w:hAnsiTheme="minorHAnsi" w:cstheme="minorHAnsi"/>
              </w:rPr>
              <w:t>Rule 1</w:t>
            </w:r>
          </w:p>
        </w:tc>
        <w:tc>
          <w:tcPr>
            <w:tcW w:w="80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FBD21E" w14:textId="77777777" w:rsidR="003D5AB1" w:rsidRPr="004E76D3" w:rsidRDefault="003D5AB1" w:rsidP="00B762BC">
            <w:pPr>
              <w:rPr>
                <w:rFonts w:asciiTheme="minorHAnsi" w:hAnsiTheme="minorHAnsi" w:cstheme="minorHAnsi"/>
              </w:rPr>
            </w:pPr>
            <w:r w:rsidRPr="004E76D3">
              <w:rPr>
                <w:rFonts w:asciiTheme="minorHAnsi" w:hAnsiTheme="minorHAnsi" w:cstheme="minorHAnsi"/>
              </w:rPr>
              <w:t xml:space="preserve">Research goal is finding all types of taboo corners </w:t>
            </w:r>
          </w:p>
          <w:p w14:paraId="3DB88045" w14:textId="77777777" w:rsidR="003D5AB1" w:rsidRPr="004E76D3" w:rsidRDefault="003D5AB1" w:rsidP="00B762BC">
            <w:pPr>
              <w:rPr>
                <w:rFonts w:asciiTheme="minorHAnsi" w:hAnsiTheme="minorHAnsi" w:cstheme="minorHAnsi"/>
              </w:rPr>
            </w:pPr>
          </w:p>
          <w:p w14:paraId="6A1DB9D2" w14:textId="77777777" w:rsidR="003D5AB1" w:rsidRPr="004E76D3" w:rsidRDefault="003D5AB1" w:rsidP="00B762BC">
            <w:pPr>
              <w:rPr>
                <w:rFonts w:asciiTheme="minorHAnsi" w:hAnsiTheme="minorHAnsi" w:cstheme="minorHAnsi"/>
              </w:rPr>
            </w:pPr>
            <w:r w:rsidRPr="004E76D3">
              <w:rPr>
                <w:rFonts w:asciiTheme="minorHAnsi" w:hAnsiTheme="minorHAnsi" w:cstheme="minorHAnsi"/>
              </w:rPr>
              <w:lastRenderedPageBreak/>
              <w:t>Steps:</w:t>
            </w:r>
          </w:p>
          <w:p w14:paraId="116E9691" w14:textId="77777777" w:rsidR="003D5AB1" w:rsidRPr="004E76D3" w:rsidRDefault="003D5AB1" w:rsidP="00B762BC">
            <w:pPr>
              <w:rPr>
                <w:rFonts w:asciiTheme="minorHAnsi" w:hAnsiTheme="minorHAnsi" w:cstheme="minorHAnsi"/>
              </w:rPr>
            </w:pPr>
            <w:r w:rsidRPr="004E76D3">
              <w:rPr>
                <w:rFonts w:asciiTheme="minorHAnsi" w:hAnsiTheme="minorHAnsi" w:cstheme="minorHAnsi"/>
              </w:rPr>
              <w:t>check if the cell is in warehouse</w:t>
            </w:r>
          </w:p>
          <w:p w14:paraId="5A92F405" w14:textId="77777777" w:rsidR="003D5AB1" w:rsidRPr="004E76D3" w:rsidRDefault="003D5AB1" w:rsidP="00B762BC">
            <w:pPr>
              <w:rPr>
                <w:rFonts w:asciiTheme="minorHAnsi" w:hAnsiTheme="minorHAnsi" w:cstheme="minorHAnsi"/>
              </w:rPr>
            </w:pPr>
            <w:r w:rsidRPr="004E76D3">
              <w:rPr>
                <w:rFonts w:asciiTheme="minorHAnsi" w:hAnsiTheme="minorHAnsi" w:cstheme="minorHAnsi"/>
              </w:rPr>
              <w:t>if it is a corner cell</w:t>
            </w:r>
          </w:p>
          <w:p w14:paraId="52A83843" w14:textId="77777777" w:rsidR="003D5AB1" w:rsidRPr="004E76D3" w:rsidRDefault="003D5AB1" w:rsidP="00B762BC">
            <w:pPr>
              <w:rPr>
                <w:rFonts w:asciiTheme="minorHAnsi" w:hAnsiTheme="minorHAnsi" w:cstheme="minorHAnsi"/>
              </w:rPr>
            </w:pPr>
            <w:r w:rsidRPr="004E76D3">
              <w:rPr>
                <w:rFonts w:asciiTheme="minorHAnsi" w:hAnsiTheme="minorHAnsi" w:cstheme="minorHAnsi"/>
              </w:rPr>
              <w:t xml:space="preserve">loop to search Ts (2 corners) and Xs (4 corners) </w:t>
            </w:r>
          </w:p>
          <w:p w14:paraId="1A833104" w14:textId="77777777" w:rsidR="003D5AB1" w:rsidRPr="004E76D3" w:rsidRDefault="003D5AB1" w:rsidP="00B762BC">
            <w:pPr>
              <w:rPr>
                <w:rFonts w:asciiTheme="minorHAnsi" w:hAnsiTheme="minorHAnsi" w:cstheme="minorHAnsi"/>
              </w:rPr>
            </w:pPr>
            <w:r w:rsidRPr="004E76D3">
              <w:rPr>
                <w:rFonts w:asciiTheme="minorHAnsi" w:hAnsiTheme="minorHAnsi" w:cstheme="minorHAnsi"/>
              </w:rPr>
              <w:t>if not target, add Ts and Xs in taboo corner list if it is not exist in the list</w:t>
            </w:r>
          </w:p>
          <w:p w14:paraId="35FC35A7" w14:textId="77777777" w:rsidR="003D5AB1" w:rsidRPr="004E76D3" w:rsidRDefault="003D5AB1" w:rsidP="00B762BC">
            <w:pPr>
              <w:rPr>
                <w:rFonts w:asciiTheme="minorHAnsi" w:hAnsiTheme="minorHAnsi" w:cstheme="minorHAnsi"/>
              </w:rPr>
            </w:pPr>
            <w:r w:rsidRPr="004E76D3">
              <w:rPr>
                <w:rFonts w:asciiTheme="minorHAnsi" w:hAnsiTheme="minorHAnsi" w:cstheme="minorHAnsi"/>
              </w:rPr>
              <w:t>if the corner cell is target, the cell is safe and not in corner cell list</w:t>
            </w:r>
          </w:p>
          <w:p w14:paraId="27A32149" w14:textId="77777777" w:rsidR="003D5AB1" w:rsidRPr="004E76D3" w:rsidRDefault="003D5AB1" w:rsidP="00B762BC">
            <w:pPr>
              <w:rPr>
                <w:rFonts w:asciiTheme="minorHAnsi" w:hAnsiTheme="minorHAnsi" w:cstheme="minorHAnsi"/>
              </w:rPr>
            </w:pPr>
            <w:r w:rsidRPr="004E76D3">
              <w:rPr>
                <w:rFonts w:asciiTheme="minorHAnsi" w:hAnsiTheme="minorHAnsi" w:cstheme="minorHAnsi"/>
              </w:rPr>
              <w:t xml:space="preserve">return a list of all non target taboo corner cells </w:t>
            </w:r>
          </w:p>
          <w:p w14:paraId="3840AA4A" w14:textId="77777777" w:rsidR="003D5AB1" w:rsidRPr="004E76D3" w:rsidRDefault="003D5AB1" w:rsidP="00B762BC">
            <w:pPr>
              <w:rPr>
                <w:rFonts w:asciiTheme="minorHAnsi" w:hAnsiTheme="minorHAnsi" w:cstheme="minorHAnsi"/>
              </w:rPr>
            </w:pPr>
          </w:p>
        </w:tc>
      </w:tr>
      <w:tr w:rsidR="003D5AB1" w:rsidRPr="004E76D3" w14:paraId="6B8B45DF" w14:textId="77777777" w:rsidTr="00B762BC">
        <w:tc>
          <w:tcPr>
            <w:tcW w:w="1271" w:type="dxa"/>
          </w:tcPr>
          <w:p w14:paraId="3ACB8288" w14:textId="77777777" w:rsidR="003D5AB1" w:rsidRPr="004E76D3" w:rsidRDefault="003D5AB1" w:rsidP="00B762BC">
            <w:pPr>
              <w:rPr>
                <w:rFonts w:cstheme="minorHAnsi"/>
              </w:rPr>
            </w:pPr>
            <w:r w:rsidRPr="004E76D3">
              <w:rPr>
                <w:rFonts w:cstheme="minorHAnsi"/>
              </w:rPr>
              <w:lastRenderedPageBreak/>
              <w:t>Rule 2</w:t>
            </w:r>
          </w:p>
        </w:tc>
        <w:tc>
          <w:tcPr>
            <w:tcW w:w="8079" w:type="dxa"/>
          </w:tcPr>
          <w:p w14:paraId="2C5B71BA" w14:textId="77777777" w:rsidR="003D5AB1" w:rsidRPr="004E76D3" w:rsidRDefault="003D5AB1" w:rsidP="00B762BC">
            <w:pPr>
              <w:rPr>
                <w:rFonts w:cstheme="minorHAnsi"/>
              </w:rPr>
            </w:pPr>
            <w:r w:rsidRPr="004E76D3">
              <w:rPr>
                <w:rFonts w:cstheme="minorHAnsi"/>
              </w:rPr>
              <w:t>Find non target cells joints same raw/column’s wall cells between corners:</w:t>
            </w:r>
          </w:p>
          <w:p w14:paraId="4B26A9A3" w14:textId="77777777" w:rsidR="003D5AB1" w:rsidRPr="004E76D3" w:rsidRDefault="003D5AB1" w:rsidP="00B762BC">
            <w:pPr>
              <w:rPr>
                <w:rFonts w:cstheme="minorHAnsi"/>
              </w:rPr>
            </w:pPr>
          </w:p>
          <w:p w14:paraId="2546AD7B" w14:textId="77777777" w:rsidR="003D5AB1" w:rsidRPr="004E76D3" w:rsidRDefault="003D5AB1" w:rsidP="00B762BC">
            <w:pPr>
              <w:rPr>
                <w:rFonts w:cstheme="minorHAnsi"/>
              </w:rPr>
            </w:pPr>
            <w:r w:rsidRPr="004E76D3">
              <w:rPr>
                <w:rFonts w:cstheme="minorHAnsi"/>
              </w:rPr>
              <w:t>find group of corner neighbours which are between same two corners</w:t>
            </w:r>
          </w:p>
          <w:p w14:paraId="237A044D" w14:textId="77777777" w:rsidR="003D5AB1" w:rsidRPr="004E76D3" w:rsidRDefault="003D5AB1" w:rsidP="00B762BC">
            <w:pPr>
              <w:rPr>
                <w:rFonts w:cstheme="minorHAnsi"/>
              </w:rPr>
            </w:pPr>
            <w:r w:rsidRPr="004E76D3">
              <w:rPr>
                <w:rFonts w:cstheme="minorHAnsi"/>
              </w:rPr>
              <w:t>(location within deduction of row/column of two corners )</w:t>
            </w:r>
          </w:p>
          <w:p w14:paraId="1B03D5CB" w14:textId="77777777" w:rsidR="003D5AB1" w:rsidRPr="004E76D3" w:rsidRDefault="003D5AB1" w:rsidP="00B762BC">
            <w:pPr>
              <w:rPr>
                <w:rFonts w:cstheme="minorHAnsi"/>
              </w:rPr>
            </w:pPr>
          </w:p>
          <w:p w14:paraId="7D2D7BB9" w14:textId="77777777" w:rsidR="003D5AB1" w:rsidRPr="004E76D3" w:rsidRDefault="003D5AB1" w:rsidP="00B762BC">
            <w:pPr>
              <w:rPr>
                <w:rFonts w:cstheme="minorHAnsi"/>
              </w:rPr>
            </w:pPr>
            <w:r w:rsidRPr="004E76D3">
              <w:rPr>
                <w:rFonts w:cstheme="minorHAnsi"/>
              </w:rPr>
              <w:t>Each group of corner neighbours has no any target cell</w:t>
            </w:r>
          </w:p>
          <w:p w14:paraId="54F06423" w14:textId="77777777" w:rsidR="003D5AB1" w:rsidRPr="004E76D3" w:rsidRDefault="003D5AB1" w:rsidP="00B762BC">
            <w:pPr>
              <w:rPr>
                <w:rFonts w:cstheme="minorHAnsi"/>
              </w:rPr>
            </w:pPr>
            <w:r w:rsidRPr="004E76D3">
              <w:rPr>
                <w:rFonts w:cstheme="minorHAnsi"/>
              </w:rPr>
              <w:t>Return a list of taboo corner neighbours</w:t>
            </w:r>
          </w:p>
          <w:p w14:paraId="253E7D57" w14:textId="77777777" w:rsidR="003D5AB1" w:rsidRPr="004E76D3" w:rsidRDefault="003D5AB1" w:rsidP="00B762BC">
            <w:pPr>
              <w:rPr>
                <w:rFonts w:cstheme="minorHAnsi"/>
              </w:rPr>
            </w:pPr>
          </w:p>
          <w:p w14:paraId="695B3849" w14:textId="1FC7090B" w:rsidR="003D5AB1" w:rsidRPr="004E76D3" w:rsidRDefault="003D5AB1" w:rsidP="00B762BC">
            <w:pPr>
              <w:rPr>
                <w:rFonts w:cstheme="minorHAnsi"/>
              </w:rPr>
            </w:pPr>
            <w:r w:rsidRPr="004E76D3">
              <w:rPr>
                <w:rFonts w:cstheme="minorHAnsi"/>
                <w:highlight w:val="yellow"/>
              </w:rPr>
              <w:t>Line 345 what is eft?</w:t>
            </w:r>
            <w:r w:rsidR="004C1B88">
              <w:rPr>
                <w:rFonts w:cstheme="minorHAnsi"/>
              </w:rPr>
              <w:t xml:space="preserve"> </w:t>
            </w:r>
            <w:r w:rsidR="004C1B88" w:rsidRPr="004C1B88">
              <w:rPr>
                <w:rFonts w:cstheme="minorHAnsi"/>
                <w:highlight w:val="green"/>
              </w:rPr>
              <w:t>Its short for a video game. I just needed a random variable name lol, will get changed</w:t>
            </w:r>
            <w:r w:rsidR="00F46D9E">
              <w:rPr>
                <w:rFonts w:cstheme="minorHAnsi"/>
              </w:rPr>
              <w:t xml:space="preserve"> </w:t>
            </w:r>
            <w:r w:rsidR="00F46D9E" w:rsidRPr="00F46D9E">
              <w:rPr>
                <w:rFonts w:cstheme="minorHAnsi"/>
              </w:rPr>
              <w:sym w:font="Wingdings" w:char="F0E0"/>
            </w:r>
            <w:r w:rsidR="00F46D9E">
              <w:rPr>
                <w:rFonts w:cstheme="minorHAnsi"/>
              </w:rPr>
              <w:t xml:space="preserve"> renamed to locker</w:t>
            </w:r>
          </w:p>
        </w:tc>
      </w:tr>
      <w:tr w:rsidR="003D5AB1" w:rsidRPr="004E76D3" w14:paraId="468BEC71" w14:textId="77777777" w:rsidTr="00B762BC">
        <w:trPr>
          <w:trHeight w:val="73"/>
        </w:trPr>
        <w:tc>
          <w:tcPr>
            <w:tcW w:w="1271" w:type="dxa"/>
          </w:tcPr>
          <w:p w14:paraId="590477CB" w14:textId="77777777" w:rsidR="003D5AB1" w:rsidRPr="004E76D3" w:rsidRDefault="003D5AB1" w:rsidP="00B762BC">
            <w:pPr>
              <w:rPr>
                <w:rFonts w:cstheme="minorHAnsi"/>
              </w:rPr>
            </w:pPr>
            <w:r w:rsidRPr="004E76D3">
              <w:rPr>
                <w:rFonts w:cstheme="minorHAnsi"/>
              </w:rPr>
              <w:t xml:space="preserve">Polish taboo list </w:t>
            </w:r>
          </w:p>
        </w:tc>
        <w:tc>
          <w:tcPr>
            <w:tcW w:w="8079" w:type="dxa"/>
          </w:tcPr>
          <w:p w14:paraId="1B748349" w14:textId="77777777" w:rsidR="003D5AB1" w:rsidRPr="004E76D3" w:rsidRDefault="003D5AB1" w:rsidP="00B762BC">
            <w:pPr>
              <w:rPr>
                <w:rFonts w:cstheme="minorHAnsi"/>
              </w:rPr>
            </w:pPr>
            <w:r w:rsidRPr="004E76D3">
              <w:rPr>
                <w:rFonts w:cstheme="minorHAnsi"/>
              </w:rPr>
              <w:t>Remove:</w:t>
            </w:r>
          </w:p>
          <w:p w14:paraId="5FDD4782" w14:textId="77777777" w:rsidR="003D5AB1" w:rsidRPr="004E76D3" w:rsidRDefault="003D5AB1" w:rsidP="00B762BC">
            <w:pPr>
              <w:rPr>
                <w:rFonts w:cstheme="minorHAnsi"/>
              </w:rPr>
            </w:pPr>
            <w:r w:rsidRPr="004E76D3">
              <w:rPr>
                <w:rFonts w:cstheme="minorHAnsi"/>
              </w:rPr>
              <w:t>dupliates from taboo_straight_cell_list</w:t>
            </w:r>
          </w:p>
          <w:p w14:paraId="470D24B6" w14:textId="77777777" w:rsidR="003D5AB1" w:rsidRPr="004E76D3" w:rsidRDefault="003D5AB1" w:rsidP="00B762BC">
            <w:pPr>
              <w:rPr>
                <w:rFonts w:cstheme="minorHAnsi"/>
              </w:rPr>
            </w:pPr>
            <w:r w:rsidRPr="004E76D3">
              <w:rPr>
                <w:rFonts w:cstheme="minorHAnsi"/>
              </w:rPr>
              <w:t>out of bounds taboo cells</w:t>
            </w:r>
          </w:p>
          <w:p w14:paraId="5E4635D4" w14:textId="77777777" w:rsidR="003D5AB1" w:rsidRPr="004E76D3" w:rsidRDefault="003D5AB1" w:rsidP="00B762BC">
            <w:pPr>
              <w:rPr>
                <w:rFonts w:cstheme="minorHAnsi"/>
              </w:rPr>
            </w:pPr>
            <w:r w:rsidRPr="004E76D3">
              <w:rPr>
                <w:rFonts w:cstheme="minorHAnsi"/>
              </w:rPr>
              <w:t>all occurances with negitive numbers</w:t>
            </w:r>
          </w:p>
        </w:tc>
      </w:tr>
    </w:tbl>
    <w:p w14:paraId="21CF960D" w14:textId="77777777" w:rsidR="00131073" w:rsidRPr="004E76D3" w:rsidRDefault="00131073" w:rsidP="006C754F">
      <w:pPr>
        <w:ind w:firstLine="0"/>
        <w:rPr>
          <w:rFonts w:cstheme="minorHAnsi"/>
        </w:rPr>
      </w:pPr>
    </w:p>
    <w:p w14:paraId="5ED6D9D1" w14:textId="2327B01E" w:rsidR="00DF1BA8" w:rsidRPr="004E76D3" w:rsidRDefault="00DF1BA8" w:rsidP="006C754F">
      <w:pPr>
        <w:ind w:firstLine="0"/>
        <w:rPr>
          <w:rFonts w:cstheme="minorHAnsi"/>
        </w:rPr>
      </w:pPr>
      <w:r w:rsidRPr="004E76D3">
        <w:rPr>
          <w:rFonts w:cstheme="minorHAnsi"/>
        </w:rPr>
        <w:t>Identifying So</w:t>
      </w:r>
      <w:r w:rsidR="00D224A1" w:rsidRPr="004E76D3">
        <w:rPr>
          <w:rFonts w:cstheme="minorHAnsi"/>
        </w:rPr>
        <w:t>koban puzzle</w:t>
      </w:r>
    </w:p>
    <w:tbl>
      <w:tblPr>
        <w:tblStyle w:val="APARepor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370"/>
      </w:tblGrid>
      <w:tr w:rsidR="00D224A1" w:rsidRPr="004E76D3" w14:paraId="54440130" w14:textId="77777777" w:rsidTr="004E76D3">
        <w:trPr>
          <w:cnfStyle w:val="100000000000" w:firstRow="1" w:lastRow="0" w:firstColumn="0" w:lastColumn="0" w:oddVBand="0" w:evenVBand="0" w:oddHBand="0" w:evenHBand="0" w:firstRowFirstColumn="0" w:firstRowLastColumn="0" w:lastRowFirstColumn="0" w:lastRowLastColumn="0"/>
        </w:trPr>
        <w:tc>
          <w:tcPr>
            <w:tcW w:w="19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78FB19" w14:textId="1A7B0D7B" w:rsidR="00D224A1" w:rsidRPr="004E76D3" w:rsidRDefault="00983024" w:rsidP="006C754F">
            <w:pPr>
              <w:rPr>
                <w:rFonts w:asciiTheme="minorHAnsi" w:hAnsiTheme="minorHAnsi" w:cstheme="minorHAnsi"/>
              </w:rPr>
            </w:pPr>
            <w:r w:rsidRPr="004E76D3">
              <w:rPr>
                <w:rFonts w:asciiTheme="minorHAnsi" w:hAnsiTheme="minorHAnsi" w:cstheme="minorHAnsi"/>
              </w:rPr>
              <w:t>Representation of puzzle</w:t>
            </w:r>
          </w:p>
        </w:tc>
        <w:tc>
          <w:tcPr>
            <w:tcW w:w="737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45D689" w14:textId="77777777" w:rsidR="00D224A1" w:rsidRPr="004E76D3" w:rsidRDefault="00D224A1" w:rsidP="006C754F">
            <w:pPr>
              <w:rPr>
                <w:rFonts w:asciiTheme="minorHAnsi" w:hAnsiTheme="minorHAnsi" w:cstheme="minorHAnsi"/>
              </w:rPr>
            </w:pPr>
          </w:p>
        </w:tc>
      </w:tr>
      <w:tr w:rsidR="00D224A1" w:rsidRPr="004E76D3" w14:paraId="56C08753" w14:textId="77777777" w:rsidTr="004E76D3">
        <w:tc>
          <w:tcPr>
            <w:tcW w:w="1980" w:type="dxa"/>
          </w:tcPr>
          <w:p w14:paraId="4FEE69D9" w14:textId="3E17CBA8" w:rsidR="00D224A1" w:rsidRPr="004E76D3" w:rsidRDefault="004E76D3" w:rsidP="006C754F">
            <w:pPr>
              <w:rPr>
                <w:rFonts w:cstheme="minorHAnsi"/>
              </w:rPr>
            </w:pPr>
            <w:r w:rsidRPr="004E76D3">
              <w:rPr>
                <w:rFonts w:cstheme="minorHAnsi"/>
              </w:rPr>
              <w:t xml:space="preserve">Identify puzzle characters </w:t>
            </w:r>
          </w:p>
        </w:tc>
        <w:tc>
          <w:tcPr>
            <w:tcW w:w="7370" w:type="dxa"/>
          </w:tcPr>
          <w:p w14:paraId="085F9AC1" w14:textId="77777777" w:rsidR="00D224A1" w:rsidRPr="004E76D3" w:rsidRDefault="00D224A1" w:rsidP="006C754F">
            <w:pPr>
              <w:rPr>
                <w:rFonts w:cstheme="minorHAnsi"/>
              </w:rPr>
            </w:pPr>
          </w:p>
        </w:tc>
      </w:tr>
    </w:tbl>
    <w:p w14:paraId="368BDB47" w14:textId="77777777" w:rsidR="00D224A1" w:rsidRPr="004E76D3" w:rsidRDefault="00D224A1" w:rsidP="006C754F">
      <w:pPr>
        <w:ind w:firstLine="0"/>
        <w:rPr>
          <w:rFonts w:cstheme="minorHAnsi"/>
        </w:rPr>
      </w:pPr>
    </w:p>
    <w:p w14:paraId="0ADCA55E" w14:textId="44E5BB68" w:rsidR="00D76AEC" w:rsidRPr="004E76D3" w:rsidRDefault="00D76AEC" w:rsidP="006C754F">
      <w:pPr>
        <w:ind w:firstLine="0"/>
        <w:rPr>
          <w:rFonts w:cstheme="minorHAnsi"/>
        </w:rPr>
      </w:pPr>
      <w:r w:rsidRPr="004E76D3">
        <w:rPr>
          <w:rFonts w:cstheme="minorHAnsi"/>
        </w:rPr>
        <w:t>Identify Solutions</w:t>
      </w:r>
    </w:p>
    <w:tbl>
      <w:tblPr>
        <w:tblStyle w:val="APARepor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512"/>
      </w:tblGrid>
      <w:tr w:rsidR="00D76AEC" w:rsidRPr="004E76D3" w14:paraId="74C207BE" w14:textId="77777777" w:rsidTr="00D224A1">
        <w:trPr>
          <w:cnfStyle w:val="100000000000" w:firstRow="1" w:lastRow="0" w:firstColumn="0" w:lastColumn="0" w:oddVBand="0" w:evenVBand="0" w:oddHBand="0" w:evenHBand="0" w:firstRowFirstColumn="0" w:firstRowLastColumn="0" w:lastRowFirstColumn="0" w:lastRowLastColumn="0"/>
        </w:trPr>
        <w:tc>
          <w:tcPr>
            <w:tcW w:w="183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E3E572" w14:textId="658F9F49" w:rsidR="00D76AEC" w:rsidRPr="004E76D3" w:rsidRDefault="00D330D7" w:rsidP="006C754F">
            <w:pPr>
              <w:rPr>
                <w:rFonts w:asciiTheme="minorHAnsi" w:hAnsiTheme="minorHAnsi" w:cstheme="minorHAnsi"/>
              </w:rPr>
            </w:pPr>
            <w:r w:rsidRPr="004E76D3">
              <w:rPr>
                <w:rFonts w:asciiTheme="minorHAnsi" w:hAnsiTheme="minorHAnsi" w:cstheme="minorHAnsi"/>
              </w:rPr>
              <w:t>Action sequence</w:t>
            </w:r>
          </w:p>
        </w:tc>
        <w:tc>
          <w:tcPr>
            <w:tcW w:w="75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9E5ED01" w14:textId="77777777" w:rsidR="00D76AEC" w:rsidRPr="004E76D3" w:rsidRDefault="00D76AEC" w:rsidP="006C754F">
            <w:pPr>
              <w:rPr>
                <w:rFonts w:asciiTheme="minorHAnsi" w:hAnsiTheme="minorHAnsi" w:cstheme="minorHAnsi"/>
              </w:rPr>
            </w:pPr>
          </w:p>
        </w:tc>
      </w:tr>
      <w:tr w:rsidR="00D330D7" w:rsidRPr="004E76D3" w14:paraId="2714B9AE" w14:textId="77777777" w:rsidTr="00D224A1">
        <w:tc>
          <w:tcPr>
            <w:tcW w:w="1838" w:type="dxa"/>
          </w:tcPr>
          <w:p w14:paraId="1356C6D8" w14:textId="77777777" w:rsidR="00D330D7" w:rsidRPr="004E76D3" w:rsidRDefault="00D330D7" w:rsidP="006C754F">
            <w:pPr>
              <w:rPr>
                <w:rFonts w:cstheme="minorHAnsi"/>
              </w:rPr>
            </w:pPr>
          </w:p>
        </w:tc>
        <w:tc>
          <w:tcPr>
            <w:tcW w:w="7512" w:type="dxa"/>
          </w:tcPr>
          <w:p w14:paraId="031711DB" w14:textId="77777777" w:rsidR="00D330D7" w:rsidRPr="004E76D3" w:rsidRDefault="00D330D7" w:rsidP="006C754F">
            <w:pPr>
              <w:rPr>
                <w:rFonts w:cstheme="minorHAnsi"/>
              </w:rPr>
            </w:pPr>
          </w:p>
        </w:tc>
      </w:tr>
      <w:tr w:rsidR="00D330D7" w:rsidRPr="004E76D3" w14:paraId="59A579C5" w14:textId="77777777" w:rsidTr="00D224A1">
        <w:tc>
          <w:tcPr>
            <w:tcW w:w="1838" w:type="dxa"/>
          </w:tcPr>
          <w:p w14:paraId="725FB664" w14:textId="00230DA9" w:rsidR="00D330D7" w:rsidRPr="004E76D3" w:rsidRDefault="00D330D7" w:rsidP="006C754F">
            <w:pPr>
              <w:rPr>
                <w:rFonts w:cstheme="minorHAnsi"/>
              </w:rPr>
            </w:pPr>
            <w:r w:rsidRPr="004E76D3">
              <w:rPr>
                <w:rFonts w:cstheme="minorHAnsi"/>
              </w:rPr>
              <w:t>Cost of solution</w:t>
            </w:r>
          </w:p>
        </w:tc>
        <w:tc>
          <w:tcPr>
            <w:tcW w:w="7512" w:type="dxa"/>
          </w:tcPr>
          <w:p w14:paraId="5CE5095F" w14:textId="77777777" w:rsidR="00D330D7" w:rsidRPr="004E76D3" w:rsidRDefault="00D330D7" w:rsidP="006C754F">
            <w:pPr>
              <w:rPr>
                <w:rFonts w:cstheme="minorHAnsi"/>
              </w:rPr>
            </w:pPr>
          </w:p>
        </w:tc>
      </w:tr>
    </w:tbl>
    <w:p w14:paraId="5275FF3D" w14:textId="77777777" w:rsidR="00C81D3E" w:rsidRPr="004E76D3" w:rsidRDefault="00C81D3E" w:rsidP="006C754F">
      <w:pPr>
        <w:ind w:firstLine="0"/>
        <w:rPr>
          <w:rFonts w:cstheme="minorHAnsi"/>
        </w:rPr>
      </w:pPr>
    </w:p>
    <w:p w14:paraId="3C6436E1" w14:textId="34C0AE3B" w:rsidR="00131073" w:rsidRPr="004E76D3" w:rsidRDefault="00131073" w:rsidP="00BF0894">
      <w:pPr>
        <w:pStyle w:val="Heading1"/>
        <w:numPr>
          <w:ilvl w:val="0"/>
          <w:numId w:val="18"/>
        </w:numPr>
        <w:ind w:left="357" w:hanging="357"/>
        <w:jc w:val="left"/>
        <w:rPr>
          <w:rFonts w:asciiTheme="minorHAnsi" w:hAnsiTheme="minorHAnsi" w:cstheme="minorHAnsi"/>
        </w:rPr>
      </w:pPr>
      <w:r w:rsidRPr="004E76D3">
        <w:rPr>
          <w:rFonts w:asciiTheme="minorHAnsi" w:hAnsiTheme="minorHAnsi" w:cstheme="minorHAnsi"/>
        </w:rPr>
        <w:t>Performance and Limitations</w:t>
      </w:r>
    </w:p>
    <w:p w14:paraId="720328A1" w14:textId="762922A8" w:rsidR="007E2CFE" w:rsidRPr="004E76D3" w:rsidRDefault="007E2CFE" w:rsidP="006B7CB6">
      <w:pPr>
        <w:pStyle w:val="Heading2"/>
        <w:spacing w:line="240" w:lineRule="auto"/>
        <w:rPr>
          <w:rFonts w:asciiTheme="minorHAnsi" w:hAnsiTheme="minorHAnsi" w:cstheme="minorHAnsi"/>
        </w:rPr>
      </w:pPr>
      <w:r w:rsidRPr="004E76D3">
        <w:rPr>
          <w:rFonts w:asciiTheme="minorHAnsi" w:hAnsiTheme="minorHAnsi" w:cstheme="minorHAnsi"/>
        </w:rPr>
        <w:t>3.1 Performance</w:t>
      </w:r>
    </w:p>
    <w:p w14:paraId="6A9FBFEF" w14:textId="72AF1907" w:rsidR="007E2CFE" w:rsidRPr="004E76D3" w:rsidRDefault="007E2CFE" w:rsidP="003035A5">
      <w:pPr>
        <w:pStyle w:val="TableFigure"/>
        <w:rPr>
          <w:rFonts w:cstheme="minorHAnsi"/>
        </w:rPr>
      </w:pPr>
      <w:r w:rsidRPr="004E76D3">
        <w:rPr>
          <w:rFonts w:cstheme="minorHAnsi"/>
        </w:rPr>
        <w:t xml:space="preserve">The programming implementation </w:t>
      </w:r>
      <w:r w:rsidR="006B7CB6" w:rsidRPr="004E76D3">
        <w:rPr>
          <w:rFonts w:cstheme="minorHAnsi"/>
        </w:rPr>
        <w:t>can be divided into ….steps:</w:t>
      </w:r>
    </w:p>
    <w:p w14:paraId="704D5642" w14:textId="61F308DA" w:rsidR="006B7CB6" w:rsidRPr="004E76D3" w:rsidRDefault="006B7CB6" w:rsidP="003035A5">
      <w:pPr>
        <w:pStyle w:val="TableFigure"/>
        <w:rPr>
          <w:rFonts w:cstheme="minorHAnsi"/>
        </w:rPr>
      </w:pPr>
      <w:r w:rsidRPr="004E76D3">
        <w:rPr>
          <w:rFonts w:cstheme="minorHAnsi"/>
        </w:rPr>
        <w:t>-</w:t>
      </w:r>
    </w:p>
    <w:p w14:paraId="44E3F810" w14:textId="692C18D8" w:rsidR="007E2CFE" w:rsidRDefault="006B7CB6" w:rsidP="003035A5">
      <w:pPr>
        <w:pStyle w:val="TableFigure"/>
        <w:rPr>
          <w:rFonts w:cstheme="minorHAnsi"/>
        </w:rPr>
      </w:pPr>
      <w:r w:rsidRPr="004E76D3">
        <w:rPr>
          <w:rFonts w:cstheme="minorHAnsi"/>
        </w:rPr>
        <w:lastRenderedPageBreak/>
        <w:t>-</w:t>
      </w:r>
    </w:p>
    <w:p w14:paraId="3BC22623" w14:textId="77777777" w:rsidR="004E76D3" w:rsidRPr="004E76D3" w:rsidRDefault="004E76D3" w:rsidP="003035A5">
      <w:pPr>
        <w:pStyle w:val="TableFigure"/>
        <w:rPr>
          <w:rFonts w:cstheme="minorHAnsi"/>
        </w:rPr>
      </w:pPr>
    </w:p>
    <w:p w14:paraId="275B8E9B" w14:textId="76E38E5A" w:rsidR="007E2CFE" w:rsidRPr="004E76D3" w:rsidRDefault="007E2CFE" w:rsidP="007E2CFE">
      <w:pPr>
        <w:pStyle w:val="Heading2"/>
        <w:rPr>
          <w:rFonts w:asciiTheme="minorHAnsi" w:hAnsiTheme="minorHAnsi" w:cstheme="minorHAnsi"/>
        </w:rPr>
      </w:pPr>
      <w:r w:rsidRPr="004E76D3">
        <w:rPr>
          <w:rFonts w:asciiTheme="minorHAnsi" w:hAnsiTheme="minorHAnsi" w:cstheme="minorHAnsi"/>
        </w:rPr>
        <w:t>3.2 Limitations</w:t>
      </w:r>
    </w:p>
    <w:p w14:paraId="214CC067" w14:textId="730A6CF7" w:rsidR="003F69F6" w:rsidRPr="004E76D3" w:rsidRDefault="001D0500" w:rsidP="003035A5">
      <w:pPr>
        <w:pStyle w:val="TableFigure"/>
        <w:rPr>
          <w:rFonts w:cstheme="minorHAnsi"/>
        </w:rPr>
      </w:pPr>
      <w:r w:rsidRPr="004E76D3">
        <w:rPr>
          <w:rFonts w:cstheme="minorHAnsi"/>
        </w:rPr>
        <w:t xml:space="preserve">The </w:t>
      </w:r>
      <w:r w:rsidR="003F69F6" w:rsidRPr="004E76D3">
        <w:rPr>
          <w:rFonts w:cstheme="minorHAnsi"/>
        </w:rPr>
        <w:t xml:space="preserve">…… part of </w:t>
      </w:r>
      <w:r w:rsidRPr="004E76D3">
        <w:rPr>
          <w:rFonts w:cstheme="minorHAnsi"/>
        </w:rPr>
        <w:t xml:space="preserve">output result </w:t>
      </w:r>
      <w:r w:rsidR="003F69F6" w:rsidRPr="004E76D3">
        <w:rPr>
          <w:rFonts w:cstheme="minorHAnsi"/>
        </w:rPr>
        <w:t xml:space="preserve">…… </w:t>
      </w:r>
      <w:r w:rsidRPr="004E76D3">
        <w:rPr>
          <w:rFonts w:cstheme="minorHAnsi"/>
        </w:rPr>
        <w:t>is</w:t>
      </w:r>
      <w:r w:rsidR="003F69F6" w:rsidRPr="004E76D3">
        <w:rPr>
          <w:rFonts w:cstheme="minorHAnsi"/>
        </w:rPr>
        <w:t xml:space="preserve">/is </w:t>
      </w:r>
      <w:r w:rsidRPr="004E76D3">
        <w:rPr>
          <w:rFonts w:cstheme="minorHAnsi"/>
        </w:rPr>
        <w:t xml:space="preserve">not as expected. </w:t>
      </w:r>
    </w:p>
    <w:p w14:paraId="66CEAAD5" w14:textId="00B28216" w:rsidR="003F69F6" w:rsidRPr="004E76D3" w:rsidRDefault="003F69F6" w:rsidP="003035A5">
      <w:pPr>
        <w:pStyle w:val="TableFigure"/>
        <w:rPr>
          <w:rFonts w:cstheme="minorHAnsi"/>
        </w:rPr>
      </w:pPr>
      <w:r w:rsidRPr="004E76D3">
        <w:rPr>
          <w:rFonts w:cstheme="minorHAnsi"/>
        </w:rPr>
        <w:t>There are limited ……… than the actual value</w:t>
      </w:r>
    </w:p>
    <w:p w14:paraId="5A5650BD" w14:textId="282E0A59" w:rsidR="00131073" w:rsidRDefault="0060682D" w:rsidP="003035A5">
      <w:pPr>
        <w:pStyle w:val="TableFigure"/>
        <w:rPr>
          <w:rFonts w:cstheme="minorHAnsi"/>
        </w:rPr>
      </w:pPr>
      <w:r w:rsidRPr="004E76D3">
        <w:rPr>
          <w:rFonts w:cstheme="minorHAnsi"/>
        </w:rPr>
        <w:t xml:space="preserve">A further emulation of …. required for optimising the current </w:t>
      </w:r>
      <w:r w:rsidR="00C81D3E" w:rsidRPr="004E76D3">
        <w:rPr>
          <w:rFonts w:cstheme="minorHAnsi"/>
        </w:rPr>
        <w:t>calculation to achieve</w:t>
      </w:r>
    </w:p>
    <w:p w14:paraId="7B9D3812" w14:textId="77777777" w:rsidR="00D6637C" w:rsidRDefault="00D6637C" w:rsidP="003035A5">
      <w:pPr>
        <w:pStyle w:val="TableFigure"/>
        <w:rPr>
          <w:rFonts w:cstheme="minorHAnsi"/>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6637C" w14:paraId="53028854" w14:textId="77777777" w:rsidTr="00D6637C">
        <w:tc>
          <w:tcPr>
            <w:tcW w:w="1335" w:type="dxa"/>
          </w:tcPr>
          <w:p w14:paraId="61507777" w14:textId="725FEA66" w:rsidR="00D6637C" w:rsidRDefault="00D6637C" w:rsidP="003035A5">
            <w:pPr>
              <w:pStyle w:val="TableFigure"/>
              <w:rPr>
                <w:rFonts w:cstheme="minorHAnsi"/>
              </w:rPr>
            </w:pPr>
            <w:r>
              <w:rPr>
                <w:rFonts w:cstheme="minorHAnsi"/>
              </w:rPr>
              <w:t>Warehouse</w:t>
            </w:r>
          </w:p>
        </w:tc>
        <w:tc>
          <w:tcPr>
            <w:tcW w:w="1335" w:type="dxa"/>
          </w:tcPr>
          <w:p w14:paraId="6703EC2A" w14:textId="08BA5489" w:rsidR="00D6637C" w:rsidRDefault="00D6637C" w:rsidP="003035A5">
            <w:pPr>
              <w:pStyle w:val="TableFigure"/>
              <w:rPr>
                <w:rFonts w:cstheme="minorHAnsi"/>
              </w:rPr>
            </w:pPr>
            <w:r>
              <w:rPr>
                <w:rFonts w:cstheme="minorHAnsi"/>
              </w:rPr>
              <w:t>07</w:t>
            </w:r>
          </w:p>
        </w:tc>
        <w:tc>
          <w:tcPr>
            <w:tcW w:w="1336" w:type="dxa"/>
          </w:tcPr>
          <w:p w14:paraId="1C880298" w14:textId="79B976E3" w:rsidR="00D6637C" w:rsidRDefault="00D6637C" w:rsidP="003035A5">
            <w:pPr>
              <w:pStyle w:val="TableFigure"/>
              <w:rPr>
                <w:rFonts w:cstheme="minorHAnsi"/>
              </w:rPr>
            </w:pPr>
            <w:r>
              <w:rPr>
                <w:rFonts w:cstheme="minorHAnsi"/>
              </w:rPr>
              <w:t>09</w:t>
            </w:r>
          </w:p>
        </w:tc>
        <w:tc>
          <w:tcPr>
            <w:tcW w:w="1336" w:type="dxa"/>
          </w:tcPr>
          <w:p w14:paraId="28D833F2" w14:textId="4FD5F244" w:rsidR="00D6637C" w:rsidRDefault="00D6637C" w:rsidP="003035A5">
            <w:pPr>
              <w:pStyle w:val="TableFigure"/>
              <w:rPr>
                <w:rFonts w:cstheme="minorHAnsi"/>
              </w:rPr>
            </w:pPr>
            <w:r>
              <w:rPr>
                <w:rFonts w:cstheme="minorHAnsi"/>
              </w:rPr>
              <w:t>09 + Debugger</w:t>
            </w:r>
          </w:p>
        </w:tc>
        <w:tc>
          <w:tcPr>
            <w:tcW w:w="1336" w:type="dxa"/>
          </w:tcPr>
          <w:p w14:paraId="094DA3A2" w14:textId="0FEEBB2B" w:rsidR="00D6637C" w:rsidRDefault="00D6637C" w:rsidP="003035A5">
            <w:pPr>
              <w:pStyle w:val="TableFigure"/>
              <w:rPr>
                <w:rFonts w:cstheme="minorHAnsi"/>
              </w:rPr>
            </w:pPr>
            <w:r>
              <w:rPr>
                <w:rFonts w:cstheme="minorHAnsi"/>
              </w:rPr>
              <w:t>47</w:t>
            </w:r>
          </w:p>
        </w:tc>
        <w:tc>
          <w:tcPr>
            <w:tcW w:w="1336" w:type="dxa"/>
          </w:tcPr>
          <w:p w14:paraId="028B33BB" w14:textId="130AF1D7" w:rsidR="00D6637C" w:rsidRDefault="00D6637C" w:rsidP="003035A5">
            <w:pPr>
              <w:pStyle w:val="TableFigure"/>
              <w:rPr>
                <w:rFonts w:cstheme="minorHAnsi"/>
              </w:rPr>
            </w:pPr>
            <w:r>
              <w:rPr>
                <w:rFonts w:cstheme="minorHAnsi"/>
              </w:rPr>
              <w:t>81</w:t>
            </w:r>
          </w:p>
        </w:tc>
        <w:tc>
          <w:tcPr>
            <w:tcW w:w="1336" w:type="dxa"/>
          </w:tcPr>
          <w:p w14:paraId="314C310D" w14:textId="1F7CEBBD" w:rsidR="00D6637C" w:rsidRDefault="00D6637C" w:rsidP="003035A5">
            <w:pPr>
              <w:pStyle w:val="TableFigure"/>
              <w:rPr>
                <w:rFonts w:cstheme="minorHAnsi"/>
              </w:rPr>
            </w:pPr>
            <w:r>
              <w:rPr>
                <w:rFonts w:cstheme="minorHAnsi"/>
              </w:rPr>
              <w:t>147</w:t>
            </w:r>
          </w:p>
        </w:tc>
      </w:tr>
      <w:tr w:rsidR="00D6637C" w14:paraId="35EE0BA4" w14:textId="77777777" w:rsidTr="00D6637C">
        <w:tc>
          <w:tcPr>
            <w:tcW w:w="1335" w:type="dxa"/>
          </w:tcPr>
          <w:p w14:paraId="2334EFBC" w14:textId="01CB4C53" w:rsidR="00D6637C" w:rsidRDefault="00D6637C" w:rsidP="003035A5">
            <w:pPr>
              <w:pStyle w:val="TableFigure"/>
              <w:rPr>
                <w:rFonts w:cstheme="minorHAnsi"/>
              </w:rPr>
            </w:pPr>
            <w:r>
              <w:rPr>
                <w:rFonts w:cstheme="minorHAnsi"/>
              </w:rPr>
              <w:t>Uni Time</w:t>
            </w:r>
          </w:p>
        </w:tc>
        <w:tc>
          <w:tcPr>
            <w:tcW w:w="1335" w:type="dxa"/>
          </w:tcPr>
          <w:p w14:paraId="40DDC462" w14:textId="38D13334" w:rsidR="00D6637C" w:rsidRDefault="00D6637C" w:rsidP="003035A5">
            <w:pPr>
              <w:pStyle w:val="TableFigure"/>
              <w:rPr>
                <w:rFonts w:cstheme="minorHAnsi"/>
              </w:rPr>
            </w:pPr>
            <w:r>
              <w:rPr>
                <w:rFonts w:cstheme="minorHAnsi"/>
              </w:rPr>
              <w:t>300.64</w:t>
            </w:r>
          </w:p>
        </w:tc>
        <w:tc>
          <w:tcPr>
            <w:tcW w:w="1336" w:type="dxa"/>
          </w:tcPr>
          <w:p w14:paraId="16C3A936" w14:textId="36A98F25" w:rsidR="00D6637C" w:rsidRDefault="00D6637C" w:rsidP="003035A5">
            <w:pPr>
              <w:pStyle w:val="TableFigure"/>
              <w:rPr>
                <w:rFonts w:cstheme="minorHAnsi"/>
              </w:rPr>
            </w:pPr>
            <w:r>
              <w:rPr>
                <w:rFonts w:cstheme="minorHAnsi"/>
              </w:rPr>
              <w:t>0.0095</w:t>
            </w:r>
          </w:p>
        </w:tc>
        <w:tc>
          <w:tcPr>
            <w:tcW w:w="1336" w:type="dxa"/>
          </w:tcPr>
          <w:p w14:paraId="6B3F4CA3" w14:textId="67371264" w:rsidR="00D6637C" w:rsidRDefault="00D6637C" w:rsidP="003035A5">
            <w:pPr>
              <w:pStyle w:val="TableFigure"/>
              <w:rPr>
                <w:rFonts w:cstheme="minorHAnsi"/>
              </w:rPr>
            </w:pPr>
            <w:r>
              <w:rPr>
                <w:rFonts w:cstheme="minorHAnsi"/>
              </w:rPr>
              <w:t>0.0095</w:t>
            </w:r>
          </w:p>
        </w:tc>
        <w:tc>
          <w:tcPr>
            <w:tcW w:w="1336" w:type="dxa"/>
          </w:tcPr>
          <w:p w14:paraId="766C091D" w14:textId="1BB123C8" w:rsidR="00D6637C" w:rsidRDefault="00D6637C" w:rsidP="003035A5">
            <w:pPr>
              <w:pStyle w:val="TableFigure"/>
              <w:rPr>
                <w:rFonts w:cstheme="minorHAnsi"/>
              </w:rPr>
            </w:pPr>
            <w:r>
              <w:rPr>
                <w:rFonts w:cstheme="minorHAnsi"/>
              </w:rPr>
              <w:t>0.122</w:t>
            </w:r>
          </w:p>
        </w:tc>
        <w:tc>
          <w:tcPr>
            <w:tcW w:w="1336" w:type="dxa"/>
          </w:tcPr>
          <w:p w14:paraId="29A6A023" w14:textId="2441A019" w:rsidR="00D6637C" w:rsidRDefault="00D6637C" w:rsidP="003035A5">
            <w:pPr>
              <w:pStyle w:val="TableFigure"/>
              <w:rPr>
                <w:rFonts w:cstheme="minorHAnsi"/>
              </w:rPr>
            </w:pPr>
            <w:r>
              <w:rPr>
                <w:rFonts w:cstheme="minorHAnsi"/>
              </w:rPr>
              <w:t>0.170</w:t>
            </w:r>
          </w:p>
        </w:tc>
        <w:tc>
          <w:tcPr>
            <w:tcW w:w="1336" w:type="dxa"/>
          </w:tcPr>
          <w:p w14:paraId="785A2944" w14:textId="08A83A4C" w:rsidR="00D6637C" w:rsidRDefault="00D6637C" w:rsidP="003035A5">
            <w:pPr>
              <w:pStyle w:val="TableFigure"/>
              <w:rPr>
                <w:rFonts w:cstheme="minorHAnsi"/>
              </w:rPr>
            </w:pPr>
            <w:r>
              <w:rPr>
                <w:rFonts w:cstheme="minorHAnsi"/>
              </w:rPr>
              <w:t>197.91</w:t>
            </w:r>
          </w:p>
        </w:tc>
      </w:tr>
      <w:tr w:rsidR="00D6637C" w14:paraId="7D52AADF" w14:textId="77777777" w:rsidTr="00D6637C">
        <w:tc>
          <w:tcPr>
            <w:tcW w:w="1335" w:type="dxa"/>
          </w:tcPr>
          <w:p w14:paraId="084168D3" w14:textId="02823451" w:rsidR="00D6637C" w:rsidRDefault="00D6637C" w:rsidP="003035A5">
            <w:pPr>
              <w:pStyle w:val="TableFigure"/>
              <w:rPr>
                <w:rFonts w:cstheme="minorHAnsi"/>
              </w:rPr>
            </w:pPr>
            <w:r>
              <w:rPr>
                <w:rFonts w:cstheme="minorHAnsi"/>
              </w:rPr>
              <w:t>Our Time</w:t>
            </w:r>
          </w:p>
        </w:tc>
        <w:tc>
          <w:tcPr>
            <w:tcW w:w="1335" w:type="dxa"/>
          </w:tcPr>
          <w:p w14:paraId="505F1CC0" w14:textId="4B76DF61" w:rsidR="00D6637C" w:rsidRDefault="002406BC" w:rsidP="003035A5">
            <w:pPr>
              <w:pStyle w:val="TableFigure"/>
              <w:rPr>
                <w:rFonts w:cstheme="minorHAnsi"/>
              </w:rPr>
            </w:pPr>
            <w:r>
              <w:rPr>
                <w:rFonts w:cstheme="minorHAnsi"/>
              </w:rPr>
              <w:t>135.52</w:t>
            </w:r>
          </w:p>
        </w:tc>
        <w:tc>
          <w:tcPr>
            <w:tcW w:w="1336" w:type="dxa"/>
          </w:tcPr>
          <w:p w14:paraId="6BDED122" w14:textId="7B3E8E26" w:rsidR="00D6637C" w:rsidRDefault="002406BC" w:rsidP="003035A5">
            <w:pPr>
              <w:pStyle w:val="TableFigure"/>
              <w:rPr>
                <w:rFonts w:cstheme="minorHAnsi"/>
              </w:rPr>
            </w:pPr>
            <w:r>
              <w:rPr>
                <w:rFonts w:cstheme="minorHAnsi"/>
              </w:rPr>
              <w:t>0.0022</w:t>
            </w:r>
          </w:p>
        </w:tc>
        <w:tc>
          <w:tcPr>
            <w:tcW w:w="1336" w:type="dxa"/>
          </w:tcPr>
          <w:p w14:paraId="5E09E7F5" w14:textId="6A67E4D9" w:rsidR="00D6637C" w:rsidRDefault="002406BC" w:rsidP="003035A5">
            <w:pPr>
              <w:pStyle w:val="TableFigure"/>
              <w:rPr>
                <w:rFonts w:cstheme="minorHAnsi"/>
              </w:rPr>
            </w:pPr>
            <w:r>
              <w:rPr>
                <w:rFonts w:cstheme="minorHAnsi"/>
              </w:rPr>
              <w:t>0.031</w:t>
            </w:r>
          </w:p>
        </w:tc>
        <w:tc>
          <w:tcPr>
            <w:tcW w:w="1336" w:type="dxa"/>
          </w:tcPr>
          <w:p w14:paraId="3D147D58" w14:textId="25479941" w:rsidR="00D6637C" w:rsidRDefault="004C1B88" w:rsidP="003035A5">
            <w:pPr>
              <w:pStyle w:val="TableFigure"/>
              <w:rPr>
                <w:rFonts w:cstheme="minorHAnsi"/>
              </w:rPr>
            </w:pPr>
            <w:r>
              <w:rPr>
                <w:rFonts w:cstheme="minorHAnsi"/>
              </w:rPr>
              <w:t>0.0679</w:t>
            </w:r>
          </w:p>
        </w:tc>
        <w:tc>
          <w:tcPr>
            <w:tcW w:w="1336" w:type="dxa"/>
          </w:tcPr>
          <w:p w14:paraId="56195C8E" w14:textId="493E2A87" w:rsidR="00D6637C" w:rsidRDefault="004C1B88" w:rsidP="003035A5">
            <w:pPr>
              <w:pStyle w:val="TableFigure"/>
              <w:rPr>
                <w:rFonts w:cstheme="minorHAnsi"/>
              </w:rPr>
            </w:pPr>
            <w:r>
              <w:rPr>
                <w:rFonts w:cstheme="minorHAnsi"/>
              </w:rPr>
              <w:t>0.2021</w:t>
            </w:r>
          </w:p>
        </w:tc>
        <w:tc>
          <w:tcPr>
            <w:tcW w:w="1336" w:type="dxa"/>
          </w:tcPr>
          <w:p w14:paraId="26008748" w14:textId="32331776" w:rsidR="00D6637C" w:rsidRDefault="00382FEF" w:rsidP="003035A5">
            <w:pPr>
              <w:pStyle w:val="TableFigure"/>
              <w:rPr>
                <w:rFonts w:cstheme="minorHAnsi"/>
              </w:rPr>
            </w:pPr>
            <w:r>
              <w:rPr>
                <w:rFonts w:cstheme="minorHAnsi"/>
              </w:rPr>
              <w:t>698.28</w:t>
            </w:r>
          </w:p>
        </w:tc>
      </w:tr>
      <w:tr w:rsidR="002406BC" w14:paraId="3C757F2C" w14:textId="77777777" w:rsidTr="00D6637C">
        <w:tc>
          <w:tcPr>
            <w:tcW w:w="1335" w:type="dxa"/>
          </w:tcPr>
          <w:p w14:paraId="454DD715" w14:textId="60499E92" w:rsidR="002406BC" w:rsidRDefault="002406BC" w:rsidP="003035A5">
            <w:pPr>
              <w:pStyle w:val="TableFigure"/>
              <w:rPr>
                <w:rFonts w:cstheme="minorHAnsi"/>
              </w:rPr>
            </w:pPr>
            <w:r>
              <w:rPr>
                <w:rFonts w:cstheme="minorHAnsi"/>
              </w:rPr>
              <w:t>Multiple</w:t>
            </w:r>
          </w:p>
        </w:tc>
        <w:tc>
          <w:tcPr>
            <w:tcW w:w="1335" w:type="dxa"/>
          </w:tcPr>
          <w:p w14:paraId="56412A94" w14:textId="61C4E381" w:rsidR="002406BC" w:rsidRDefault="004C1B88" w:rsidP="003035A5">
            <w:pPr>
              <w:pStyle w:val="TableFigure"/>
              <w:rPr>
                <w:rFonts w:cstheme="minorHAnsi"/>
              </w:rPr>
            </w:pPr>
            <w:r>
              <w:rPr>
                <w:rFonts w:cstheme="minorHAnsi"/>
              </w:rPr>
              <w:t>0.45</w:t>
            </w:r>
          </w:p>
        </w:tc>
        <w:tc>
          <w:tcPr>
            <w:tcW w:w="1336" w:type="dxa"/>
          </w:tcPr>
          <w:p w14:paraId="1D0B4377" w14:textId="0A3B21ED" w:rsidR="002406BC" w:rsidRDefault="004C1B88" w:rsidP="003035A5">
            <w:pPr>
              <w:pStyle w:val="TableFigure"/>
              <w:rPr>
                <w:rFonts w:cstheme="minorHAnsi"/>
              </w:rPr>
            </w:pPr>
            <w:r>
              <w:rPr>
                <w:rFonts w:cstheme="minorHAnsi"/>
              </w:rPr>
              <w:t>0.23</w:t>
            </w:r>
          </w:p>
        </w:tc>
        <w:tc>
          <w:tcPr>
            <w:tcW w:w="1336" w:type="dxa"/>
          </w:tcPr>
          <w:p w14:paraId="5427DB96" w14:textId="7422AF0B" w:rsidR="002406BC" w:rsidRDefault="004C1B88" w:rsidP="003035A5">
            <w:pPr>
              <w:pStyle w:val="TableFigure"/>
              <w:rPr>
                <w:rFonts w:cstheme="minorHAnsi"/>
              </w:rPr>
            </w:pPr>
            <w:r>
              <w:rPr>
                <w:rFonts w:cstheme="minorHAnsi"/>
              </w:rPr>
              <w:t>3.2</w:t>
            </w:r>
          </w:p>
        </w:tc>
        <w:tc>
          <w:tcPr>
            <w:tcW w:w="1336" w:type="dxa"/>
          </w:tcPr>
          <w:p w14:paraId="181FDB8B" w14:textId="774D2CC8" w:rsidR="002406BC" w:rsidRDefault="0002512B" w:rsidP="003035A5">
            <w:pPr>
              <w:pStyle w:val="TableFigure"/>
              <w:rPr>
                <w:rFonts w:cstheme="minorHAnsi"/>
              </w:rPr>
            </w:pPr>
            <w:r>
              <w:rPr>
                <w:rFonts w:cstheme="minorHAnsi"/>
              </w:rPr>
              <w:t>0.55</w:t>
            </w:r>
          </w:p>
        </w:tc>
        <w:tc>
          <w:tcPr>
            <w:tcW w:w="1336" w:type="dxa"/>
          </w:tcPr>
          <w:p w14:paraId="19361301" w14:textId="27EC24E2" w:rsidR="002406BC" w:rsidRDefault="0002512B" w:rsidP="003035A5">
            <w:pPr>
              <w:pStyle w:val="TableFigure"/>
              <w:rPr>
                <w:rFonts w:cstheme="minorHAnsi"/>
              </w:rPr>
            </w:pPr>
            <w:r>
              <w:rPr>
                <w:rFonts w:cstheme="minorHAnsi"/>
              </w:rPr>
              <w:t>1.188</w:t>
            </w:r>
          </w:p>
        </w:tc>
        <w:tc>
          <w:tcPr>
            <w:tcW w:w="1336" w:type="dxa"/>
          </w:tcPr>
          <w:p w14:paraId="4A83C6FC" w14:textId="748D4862" w:rsidR="002406BC" w:rsidRDefault="00382FEF" w:rsidP="003035A5">
            <w:pPr>
              <w:pStyle w:val="TableFigure"/>
              <w:rPr>
                <w:rFonts w:cstheme="minorHAnsi"/>
              </w:rPr>
            </w:pPr>
            <w:r>
              <w:rPr>
                <w:rFonts w:cstheme="minorHAnsi"/>
              </w:rPr>
              <w:t>3.52</w:t>
            </w:r>
          </w:p>
        </w:tc>
      </w:tr>
    </w:tbl>
    <w:p w14:paraId="2C7F534B" w14:textId="77777777" w:rsidR="00D6637C" w:rsidRPr="004E76D3" w:rsidRDefault="00D6637C" w:rsidP="003035A5">
      <w:pPr>
        <w:pStyle w:val="TableFigure"/>
        <w:rPr>
          <w:rFonts w:cstheme="minorHAnsi"/>
        </w:rPr>
      </w:pPr>
    </w:p>
    <w:sectPr w:rsidR="00D6637C" w:rsidRPr="004E76D3" w:rsidSect="003B1A8F">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97F88" w14:textId="77777777" w:rsidR="003B1A8F" w:rsidRDefault="003B1A8F">
      <w:pPr>
        <w:spacing w:line="240" w:lineRule="auto"/>
      </w:pPr>
      <w:r>
        <w:separator/>
      </w:r>
    </w:p>
    <w:p w14:paraId="354E6092" w14:textId="77777777" w:rsidR="003B1A8F" w:rsidRDefault="003B1A8F"/>
  </w:endnote>
  <w:endnote w:type="continuationSeparator" w:id="0">
    <w:p w14:paraId="7278E1F2" w14:textId="77777777" w:rsidR="003B1A8F" w:rsidRDefault="003B1A8F">
      <w:pPr>
        <w:spacing w:line="240" w:lineRule="auto"/>
      </w:pPr>
      <w:r>
        <w:continuationSeparator/>
      </w:r>
    </w:p>
    <w:p w14:paraId="2281011E" w14:textId="77777777" w:rsidR="003B1A8F" w:rsidRDefault="003B1A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R9">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A0E9E" w14:textId="77777777" w:rsidR="003B1A8F" w:rsidRDefault="003B1A8F">
      <w:pPr>
        <w:spacing w:line="240" w:lineRule="auto"/>
      </w:pPr>
      <w:r>
        <w:separator/>
      </w:r>
    </w:p>
    <w:p w14:paraId="5EEF7526" w14:textId="77777777" w:rsidR="003B1A8F" w:rsidRDefault="003B1A8F"/>
  </w:footnote>
  <w:footnote w:type="continuationSeparator" w:id="0">
    <w:p w14:paraId="5368BF43" w14:textId="77777777" w:rsidR="003B1A8F" w:rsidRDefault="003B1A8F">
      <w:pPr>
        <w:spacing w:line="240" w:lineRule="auto"/>
      </w:pPr>
      <w:r>
        <w:continuationSeparator/>
      </w:r>
    </w:p>
    <w:p w14:paraId="747E594F" w14:textId="77777777" w:rsidR="003B1A8F" w:rsidRDefault="003B1A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BB459" w14:textId="4D1CB3C0" w:rsidR="00E81978" w:rsidRPr="00892908" w:rsidRDefault="00000000" w:rsidP="00892908">
    <w:pPr>
      <w:pStyle w:val="Header"/>
      <w:rPr>
        <w:sz w:val="18"/>
        <w:szCs w:val="18"/>
      </w:rPr>
    </w:pPr>
    <w:sdt>
      <w:sdtPr>
        <w:rPr>
          <w:i/>
          <w:iCs/>
          <w:sz w:val="18"/>
          <w:szCs w:val="18"/>
        </w:rPr>
        <w:alias w:val="Running head"/>
        <w:tag w:val=""/>
        <w:id w:val="12739865"/>
        <w:placeholder>
          <w:docPart w:val="22C0DEDFAED643C68427125A82E9EC25"/>
        </w:placeholder>
        <w:dataBinding w:prefixMappings="xmlns:ns0='http://schemas.microsoft.com/office/2006/coverPageProps' " w:xpath="/ns0:CoverPageProperties[1]/ns0:Abstract[1]" w:storeItemID="{55AF091B-3C7A-41E3-B477-F2FDAA23CFDA}"/>
        <w15:appearance w15:val="hidden"/>
        <w:text/>
      </w:sdtPr>
      <w:sdtContent>
        <w:r w:rsidR="00892908" w:rsidRPr="00892908">
          <w:rPr>
            <w:i/>
            <w:iCs/>
            <w:sz w:val="18"/>
            <w:szCs w:val="18"/>
          </w:rPr>
          <w:t>CAB320 Assignment 1: Sokoban Report</w:t>
        </w:r>
        <w:r w:rsidR="00892908">
          <w:rPr>
            <w:i/>
            <w:iCs/>
            <w:sz w:val="18"/>
            <w:szCs w:val="18"/>
          </w:rPr>
          <w:t xml:space="preserve">                                                          </w:t>
        </w:r>
        <w:r w:rsidR="00892908" w:rsidRPr="00892908">
          <w:rPr>
            <w:i/>
            <w:iCs/>
            <w:sz w:val="18"/>
            <w:szCs w:val="18"/>
          </w:rPr>
          <w:t>Group 33:</w:t>
        </w:r>
      </w:sdtContent>
    </w:sdt>
    <w:r w:rsidR="00892908" w:rsidRPr="00892908">
      <w:rPr>
        <w:i/>
        <w:iCs/>
      </w:rPr>
      <w:t xml:space="preserve"> </w:t>
    </w:r>
    <w:r w:rsidR="00892908" w:rsidRPr="00892908">
      <w:rPr>
        <w:i/>
        <w:iCs/>
        <w:sz w:val="18"/>
        <w:szCs w:val="18"/>
      </w:rPr>
      <w:t>Kenzie Haigh, Luke Whitton &amp; Emma Wu</w:t>
    </w:r>
    <w:r w:rsidR="00892908" w:rsidRPr="00892908">
      <w:rPr>
        <w:sz w:val="18"/>
        <w:szCs w:val="18"/>
      </w:rPr>
      <w:t xml:space="preserve"> </w:t>
    </w:r>
    <w:r w:rsidR="005D3A03">
      <w:rPr>
        <w:rStyle w:val="Strong"/>
      </w:rPr>
      <w:ptab w:relativeTo="margin" w:alignment="right" w:leader="none"/>
    </w:r>
    <w:r w:rsidR="00892908">
      <w:rPr>
        <w:rStyle w:val="Strong"/>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65188" w14:textId="7480001A" w:rsidR="00FC1215" w:rsidRPr="004B4E64" w:rsidRDefault="004B4E64">
    <w:pPr>
      <w:pStyle w:val="Header"/>
      <w:rPr>
        <w:i/>
        <w:iCs/>
        <w:sz w:val="20"/>
        <w:szCs w:val="20"/>
      </w:rPr>
    </w:pPr>
    <w:r w:rsidRPr="004B4E64">
      <w:rPr>
        <w:i/>
        <w:iCs/>
        <w:sz w:val="20"/>
        <w:szCs w:val="20"/>
      </w:rPr>
      <w:t>Queensland University</w:t>
    </w:r>
    <w:r w:rsidR="00FC1215" w:rsidRPr="004B4E64">
      <w:rPr>
        <w:i/>
        <w:iCs/>
        <w:sz w:val="20"/>
        <w:szCs w:val="20"/>
      </w:rPr>
      <w:t xml:space="preserve"> </w:t>
    </w:r>
    <w:r w:rsidRPr="004B4E64">
      <w:rPr>
        <w:i/>
        <w:iCs/>
        <w:sz w:val="20"/>
        <w:szCs w:val="20"/>
      </w:rPr>
      <w:t>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5428A9"/>
    <w:multiLevelType w:val="hybridMultilevel"/>
    <w:tmpl w:val="3F8A0330"/>
    <w:lvl w:ilvl="0" w:tplc="47202A32">
      <w:start w:val="3"/>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68B7594"/>
    <w:multiLevelType w:val="hybridMultilevel"/>
    <w:tmpl w:val="C2D28C9E"/>
    <w:lvl w:ilvl="0" w:tplc="FFAC318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2B62DE"/>
    <w:multiLevelType w:val="multilevel"/>
    <w:tmpl w:val="2946EC9C"/>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90C23E6"/>
    <w:multiLevelType w:val="hybridMultilevel"/>
    <w:tmpl w:val="B680F5FC"/>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13338E6"/>
    <w:multiLevelType w:val="hybridMultilevel"/>
    <w:tmpl w:val="674C56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3329815">
    <w:abstractNumId w:val="9"/>
  </w:num>
  <w:num w:numId="2" w16cid:durableId="1233933312">
    <w:abstractNumId w:val="7"/>
  </w:num>
  <w:num w:numId="3" w16cid:durableId="669983898">
    <w:abstractNumId w:val="6"/>
  </w:num>
  <w:num w:numId="4" w16cid:durableId="1596204736">
    <w:abstractNumId w:val="5"/>
  </w:num>
  <w:num w:numId="5" w16cid:durableId="521746979">
    <w:abstractNumId w:val="4"/>
  </w:num>
  <w:num w:numId="6" w16cid:durableId="731658402">
    <w:abstractNumId w:val="8"/>
  </w:num>
  <w:num w:numId="7" w16cid:durableId="336275438">
    <w:abstractNumId w:val="3"/>
  </w:num>
  <w:num w:numId="8" w16cid:durableId="1640916768">
    <w:abstractNumId w:val="2"/>
  </w:num>
  <w:num w:numId="9" w16cid:durableId="1135878567">
    <w:abstractNumId w:val="1"/>
  </w:num>
  <w:num w:numId="10" w16cid:durableId="1961835626">
    <w:abstractNumId w:val="0"/>
  </w:num>
  <w:num w:numId="11" w16cid:durableId="1533032529">
    <w:abstractNumId w:val="9"/>
    <w:lvlOverride w:ilvl="0">
      <w:startOverride w:val="1"/>
    </w:lvlOverride>
  </w:num>
  <w:num w:numId="12" w16cid:durableId="893269795">
    <w:abstractNumId w:val="18"/>
  </w:num>
  <w:num w:numId="13" w16cid:durableId="608123294">
    <w:abstractNumId w:val="15"/>
  </w:num>
  <w:num w:numId="14" w16cid:durableId="126508674">
    <w:abstractNumId w:val="14"/>
  </w:num>
  <w:num w:numId="15" w16cid:durableId="1916740937">
    <w:abstractNumId w:val="17"/>
  </w:num>
  <w:num w:numId="16" w16cid:durableId="1965034225">
    <w:abstractNumId w:val="11"/>
  </w:num>
  <w:num w:numId="17" w16cid:durableId="1782724833">
    <w:abstractNumId w:val="12"/>
  </w:num>
  <w:num w:numId="18" w16cid:durableId="78447557">
    <w:abstractNumId w:val="13"/>
  </w:num>
  <w:num w:numId="19" w16cid:durableId="2050521861">
    <w:abstractNumId w:val="16"/>
  </w:num>
  <w:num w:numId="20" w16cid:durableId="19166202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08"/>
    <w:rsid w:val="0002512B"/>
    <w:rsid w:val="00031C36"/>
    <w:rsid w:val="0005231E"/>
    <w:rsid w:val="00056182"/>
    <w:rsid w:val="00071CBB"/>
    <w:rsid w:val="00072240"/>
    <w:rsid w:val="00094381"/>
    <w:rsid w:val="000A44B4"/>
    <w:rsid w:val="000A4C2B"/>
    <w:rsid w:val="000A56DC"/>
    <w:rsid w:val="000A6656"/>
    <w:rsid w:val="000B5691"/>
    <w:rsid w:val="000B7396"/>
    <w:rsid w:val="000C4F4C"/>
    <w:rsid w:val="000C52E7"/>
    <w:rsid w:val="000D3F41"/>
    <w:rsid w:val="000E351B"/>
    <w:rsid w:val="000F4D35"/>
    <w:rsid w:val="00106BAF"/>
    <w:rsid w:val="00110022"/>
    <w:rsid w:val="001104D6"/>
    <w:rsid w:val="00116BD1"/>
    <w:rsid w:val="00131073"/>
    <w:rsid w:val="00131FD2"/>
    <w:rsid w:val="00132FEE"/>
    <w:rsid w:val="00147A4A"/>
    <w:rsid w:val="00154684"/>
    <w:rsid w:val="00164120"/>
    <w:rsid w:val="0017051F"/>
    <w:rsid w:val="00170645"/>
    <w:rsid w:val="00180D82"/>
    <w:rsid w:val="00193AB7"/>
    <w:rsid w:val="001A0B49"/>
    <w:rsid w:val="001B11E1"/>
    <w:rsid w:val="001B3799"/>
    <w:rsid w:val="001C3E37"/>
    <w:rsid w:val="001C4970"/>
    <w:rsid w:val="001D0500"/>
    <w:rsid w:val="001F4767"/>
    <w:rsid w:val="001F7CDC"/>
    <w:rsid w:val="002046FB"/>
    <w:rsid w:val="00212268"/>
    <w:rsid w:val="0021408E"/>
    <w:rsid w:val="00227A4D"/>
    <w:rsid w:val="002406BC"/>
    <w:rsid w:val="002419E7"/>
    <w:rsid w:val="00243CAD"/>
    <w:rsid w:val="00253FDB"/>
    <w:rsid w:val="00255C03"/>
    <w:rsid w:val="00257F39"/>
    <w:rsid w:val="002655C1"/>
    <w:rsid w:val="00274CCF"/>
    <w:rsid w:val="00283C6E"/>
    <w:rsid w:val="00290EBE"/>
    <w:rsid w:val="002A1C5D"/>
    <w:rsid w:val="002A33E0"/>
    <w:rsid w:val="002C53CE"/>
    <w:rsid w:val="002E6B4C"/>
    <w:rsid w:val="003035A5"/>
    <w:rsid w:val="00307270"/>
    <w:rsid w:val="0031178E"/>
    <w:rsid w:val="00313C8C"/>
    <w:rsid w:val="0032046D"/>
    <w:rsid w:val="003306B2"/>
    <w:rsid w:val="003402CC"/>
    <w:rsid w:val="0035582F"/>
    <w:rsid w:val="00355DCA"/>
    <w:rsid w:val="00363AF8"/>
    <w:rsid w:val="00373EC2"/>
    <w:rsid w:val="00374F57"/>
    <w:rsid w:val="00382FEF"/>
    <w:rsid w:val="003A07B3"/>
    <w:rsid w:val="003B1A8F"/>
    <w:rsid w:val="003D5AB1"/>
    <w:rsid w:val="003E2C4E"/>
    <w:rsid w:val="003E5651"/>
    <w:rsid w:val="003F0C43"/>
    <w:rsid w:val="003F5530"/>
    <w:rsid w:val="003F69F6"/>
    <w:rsid w:val="004076B8"/>
    <w:rsid w:val="00430B63"/>
    <w:rsid w:val="00432AB3"/>
    <w:rsid w:val="00432D17"/>
    <w:rsid w:val="00441E5D"/>
    <w:rsid w:val="0044365C"/>
    <w:rsid w:val="00452D2D"/>
    <w:rsid w:val="00453F2F"/>
    <w:rsid w:val="00472840"/>
    <w:rsid w:val="00474D96"/>
    <w:rsid w:val="00482098"/>
    <w:rsid w:val="004864CA"/>
    <w:rsid w:val="00490DCA"/>
    <w:rsid w:val="00491BBB"/>
    <w:rsid w:val="004A18BF"/>
    <w:rsid w:val="004B4E64"/>
    <w:rsid w:val="004C1B88"/>
    <w:rsid w:val="004E2A96"/>
    <w:rsid w:val="004E76D3"/>
    <w:rsid w:val="00514664"/>
    <w:rsid w:val="00517C5E"/>
    <w:rsid w:val="0052111F"/>
    <w:rsid w:val="005315CC"/>
    <w:rsid w:val="00531A5E"/>
    <w:rsid w:val="00533A39"/>
    <w:rsid w:val="00540037"/>
    <w:rsid w:val="00551A02"/>
    <w:rsid w:val="005534FA"/>
    <w:rsid w:val="005579D0"/>
    <w:rsid w:val="00561037"/>
    <w:rsid w:val="005903CB"/>
    <w:rsid w:val="005B06D4"/>
    <w:rsid w:val="005B3F22"/>
    <w:rsid w:val="005C65ED"/>
    <w:rsid w:val="005C72EF"/>
    <w:rsid w:val="005D3A03"/>
    <w:rsid w:val="005D57C7"/>
    <w:rsid w:val="005F57A1"/>
    <w:rsid w:val="006016F3"/>
    <w:rsid w:val="0060682D"/>
    <w:rsid w:val="00606D6F"/>
    <w:rsid w:val="00630304"/>
    <w:rsid w:val="00640FB9"/>
    <w:rsid w:val="006435A7"/>
    <w:rsid w:val="0066566E"/>
    <w:rsid w:val="00687A31"/>
    <w:rsid w:val="00695190"/>
    <w:rsid w:val="006A12D3"/>
    <w:rsid w:val="006B05D4"/>
    <w:rsid w:val="006B782A"/>
    <w:rsid w:val="006B7B82"/>
    <w:rsid w:val="006B7CB6"/>
    <w:rsid w:val="006C754F"/>
    <w:rsid w:val="006D0007"/>
    <w:rsid w:val="006D2E55"/>
    <w:rsid w:val="00707652"/>
    <w:rsid w:val="0071573F"/>
    <w:rsid w:val="00724BAB"/>
    <w:rsid w:val="00737029"/>
    <w:rsid w:val="00737969"/>
    <w:rsid w:val="00742B2C"/>
    <w:rsid w:val="0074566F"/>
    <w:rsid w:val="00756E13"/>
    <w:rsid w:val="007724B1"/>
    <w:rsid w:val="007A47C8"/>
    <w:rsid w:val="007B3745"/>
    <w:rsid w:val="007B7207"/>
    <w:rsid w:val="007B74CE"/>
    <w:rsid w:val="007C135B"/>
    <w:rsid w:val="007C355A"/>
    <w:rsid w:val="007E2CFE"/>
    <w:rsid w:val="008002C0"/>
    <w:rsid w:val="008169EA"/>
    <w:rsid w:val="0083665D"/>
    <w:rsid w:val="008367A0"/>
    <w:rsid w:val="00836D75"/>
    <w:rsid w:val="00845752"/>
    <w:rsid w:val="008529EB"/>
    <w:rsid w:val="0087533D"/>
    <w:rsid w:val="00877DD6"/>
    <w:rsid w:val="00881EE1"/>
    <w:rsid w:val="00892908"/>
    <w:rsid w:val="008A1339"/>
    <w:rsid w:val="008A2EB0"/>
    <w:rsid w:val="008B6293"/>
    <w:rsid w:val="008C5323"/>
    <w:rsid w:val="008C6A45"/>
    <w:rsid w:val="008E09CE"/>
    <w:rsid w:val="008E3587"/>
    <w:rsid w:val="009116C2"/>
    <w:rsid w:val="009143F0"/>
    <w:rsid w:val="00915CF4"/>
    <w:rsid w:val="00916E7D"/>
    <w:rsid w:val="00923B8D"/>
    <w:rsid w:val="00932B23"/>
    <w:rsid w:val="0094539E"/>
    <w:rsid w:val="00951E30"/>
    <w:rsid w:val="00955E5F"/>
    <w:rsid w:val="00956BE4"/>
    <w:rsid w:val="00957B0F"/>
    <w:rsid w:val="009624F3"/>
    <w:rsid w:val="0097147F"/>
    <w:rsid w:val="009740B5"/>
    <w:rsid w:val="00983024"/>
    <w:rsid w:val="00992C3E"/>
    <w:rsid w:val="00992DF9"/>
    <w:rsid w:val="009A6A3B"/>
    <w:rsid w:val="009C09D3"/>
    <w:rsid w:val="009E0F1C"/>
    <w:rsid w:val="009E10BF"/>
    <w:rsid w:val="009E13AE"/>
    <w:rsid w:val="009F023F"/>
    <w:rsid w:val="009F1BC8"/>
    <w:rsid w:val="00A03965"/>
    <w:rsid w:val="00A14E6C"/>
    <w:rsid w:val="00A412D1"/>
    <w:rsid w:val="00A453FF"/>
    <w:rsid w:val="00A47251"/>
    <w:rsid w:val="00A50106"/>
    <w:rsid w:val="00A63106"/>
    <w:rsid w:val="00A66464"/>
    <w:rsid w:val="00A670EC"/>
    <w:rsid w:val="00A75108"/>
    <w:rsid w:val="00A954D6"/>
    <w:rsid w:val="00A96D07"/>
    <w:rsid w:val="00AA508A"/>
    <w:rsid w:val="00AB64B3"/>
    <w:rsid w:val="00AC1743"/>
    <w:rsid w:val="00AD430A"/>
    <w:rsid w:val="00AD7324"/>
    <w:rsid w:val="00AE4CE1"/>
    <w:rsid w:val="00AF67CA"/>
    <w:rsid w:val="00AF7BC7"/>
    <w:rsid w:val="00B3145D"/>
    <w:rsid w:val="00B375DE"/>
    <w:rsid w:val="00B44EE7"/>
    <w:rsid w:val="00B47015"/>
    <w:rsid w:val="00B63BF0"/>
    <w:rsid w:val="00B823AA"/>
    <w:rsid w:val="00B847D2"/>
    <w:rsid w:val="00B91F6E"/>
    <w:rsid w:val="00BA45DB"/>
    <w:rsid w:val="00BB2E68"/>
    <w:rsid w:val="00BD2B1D"/>
    <w:rsid w:val="00BE1EF0"/>
    <w:rsid w:val="00BE72C0"/>
    <w:rsid w:val="00BF0894"/>
    <w:rsid w:val="00BF4184"/>
    <w:rsid w:val="00BF5075"/>
    <w:rsid w:val="00BF7937"/>
    <w:rsid w:val="00C0401B"/>
    <w:rsid w:val="00C0601E"/>
    <w:rsid w:val="00C10F9F"/>
    <w:rsid w:val="00C27499"/>
    <w:rsid w:val="00C30CDF"/>
    <w:rsid w:val="00C31D30"/>
    <w:rsid w:val="00C36355"/>
    <w:rsid w:val="00C375B8"/>
    <w:rsid w:val="00C4029F"/>
    <w:rsid w:val="00C80CF6"/>
    <w:rsid w:val="00C81D3E"/>
    <w:rsid w:val="00C91E3D"/>
    <w:rsid w:val="00C9668C"/>
    <w:rsid w:val="00CC3394"/>
    <w:rsid w:val="00CD3C41"/>
    <w:rsid w:val="00CD6E39"/>
    <w:rsid w:val="00CF01CD"/>
    <w:rsid w:val="00CF1801"/>
    <w:rsid w:val="00CF6E91"/>
    <w:rsid w:val="00D059AD"/>
    <w:rsid w:val="00D07F8E"/>
    <w:rsid w:val="00D224A1"/>
    <w:rsid w:val="00D26889"/>
    <w:rsid w:val="00D330D7"/>
    <w:rsid w:val="00D4190D"/>
    <w:rsid w:val="00D43B3E"/>
    <w:rsid w:val="00D6209C"/>
    <w:rsid w:val="00D65CF9"/>
    <w:rsid w:val="00D6637C"/>
    <w:rsid w:val="00D76AEC"/>
    <w:rsid w:val="00D85B68"/>
    <w:rsid w:val="00DA7772"/>
    <w:rsid w:val="00DB025B"/>
    <w:rsid w:val="00DD28B0"/>
    <w:rsid w:val="00DD6BE5"/>
    <w:rsid w:val="00DE1972"/>
    <w:rsid w:val="00DE419A"/>
    <w:rsid w:val="00DE43BE"/>
    <w:rsid w:val="00DE5CAB"/>
    <w:rsid w:val="00DF1BA8"/>
    <w:rsid w:val="00DF77CD"/>
    <w:rsid w:val="00E048C8"/>
    <w:rsid w:val="00E11515"/>
    <w:rsid w:val="00E11CDC"/>
    <w:rsid w:val="00E420EF"/>
    <w:rsid w:val="00E519BE"/>
    <w:rsid w:val="00E553AC"/>
    <w:rsid w:val="00E5560B"/>
    <w:rsid w:val="00E560AA"/>
    <w:rsid w:val="00E563AA"/>
    <w:rsid w:val="00E6004D"/>
    <w:rsid w:val="00E732F8"/>
    <w:rsid w:val="00E81978"/>
    <w:rsid w:val="00E84816"/>
    <w:rsid w:val="00E913D1"/>
    <w:rsid w:val="00EB3452"/>
    <w:rsid w:val="00EC2561"/>
    <w:rsid w:val="00EC2C75"/>
    <w:rsid w:val="00EC59FF"/>
    <w:rsid w:val="00EE21D6"/>
    <w:rsid w:val="00EE349D"/>
    <w:rsid w:val="00EF01E5"/>
    <w:rsid w:val="00EF0EA7"/>
    <w:rsid w:val="00EF25B8"/>
    <w:rsid w:val="00EF6C95"/>
    <w:rsid w:val="00F20073"/>
    <w:rsid w:val="00F379B7"/>
    <w:rsid w:val="00F46D9E"/>
    <w:rsid w:val="00F52527"/>
    <w:rsid w:val="00F525FA"/>
    <w:rsid w:val="00F57ABA"/>
    <w:rsid w:val="00F62661"/>
    <w:rsid w:val="00F71F29"/>
    <w:rsid w:val="00F82C03"/>
    <w:rsid w:val="00FB1395"/>
    <w:rsid w:val="00FC1215"/>
    <w:rsid w:val="00FE1F76"/>
    <w:rsid w:val="00FE34F8"/>
    <w:rsid w:val="00FE5AD3"/>
    <w:rsid w:val="00FF2002"/>
    <w:rsid w:val="00FF2743"/>
    <w:rsid w:val="00FF3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69B40"/>
  <w15:chartTrackingRefBased/>
  <w15:docId w15:val="{124D6A56-22C4-478B-8282-1CCA5E4A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n-AU"/>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9"/>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w\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528A50D694492D8624E4CE82C51D66"/>
        <w:category>
          <w:name w:val="General"/>
          <w:gallery w:val="placeholder"/>
        </w:category>
        <w:types>
          <w:type w:val="bbPlcHdr"/>
        </w:types>
        <w:behaviors>
          <w:behavior w:val="content"/>
        </w:behaviors>
        <w:guid w:val="{D2452C14-42CF-45F8-9051-36C36CDC5016}"/>
      </w:docPartPr>
      <w:docPartBody>
        <w:p w:rsidR="00B92DE8" w:rsidRDefault="0034071F">
          <w:pPr>
            <w:pStyle w:val="70528A50D694492D8624E4CE82C51D66"/>
          </w:pPr>
          <w:r>
            <w:t>[Title Here, up to 12 Words, on One to Two Lines]</w:t>
          </w:r>
        </w:p>
      </w:docPartBody>
    </w:docPart>
    <w:docPart>
      <w:docPartPr>
        <w:name w:val="22C0DEDFAED643C68427125A82E9EC25"/>
        <w:category>
          <w:name w:val="General"/>
          <w:gallery w:val="placeholder"/>
        </w:category>
        <w:types>
          <w:type w:val="bbPlcHdr"/>
        </w:types>
        <w:behaviors>
          <w:behavior w:val="content"/>
        </w:behaviors>
        <w:guid w:val="{564406BF-0090-4E7E-A59B-C614FD710AD4}"/>
      </w:docPartPr>
      <w:docPartBody>
        <w:p w:rsidR="00B92DE8" w:rsidRDefault="0034071F">
          <w:pPr>
            <w:pStyle w:val="22C0DEDFAED643C68427125A82E9EC2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R9">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EE"/>
    <w:rsid w:val="001176EE"/>
    <w:rsid w:val="0034071F"/>
    <w:rsid w:val="00513EF2"/>
    <w:rsid w:val="00560D91"/>
    <w:rsid w:val="00B92DE8"/>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528A50D694492D8624E4CE82C51D66">
    <w:name w:val="70528A50D694492D8624E4CE82C51D66"/>
  </w:style>
  <w:style w:type="character" w:styleId="PlaceholderText">
    <w:name w:val="Placeholder Text"/>
    <w:basedOn w:val="DefaultParagraphFont"/>
    <w:uiPriority w:val="99"/>
    <w:semiHidden/>
    <w:rsid w:val="00B92DE8"/>
    <w:rPr>
      <w:color w:val="404040" w:themeColor="text1" w:themeTint="BF"/>
    </w:rPr>
  </w:style>
  <w:style w:type="character" w:styleId="Emphasis">
    <w:name w:val="Emphasis"/>
    <w:basedOn w:val="DefaultParagraphFont"/>
    <w:uiPriority w:val="4"/>
    <w:unhideWhenUsed/>
    <w:qFormat/>
    <w:rPr>
      <w:i/>
      <w:iCs/>
    </w:rPr>
  </w:style>
  <w:style w:type="paragraph" w:customStyle="1" w:styleId="22C0DEDFAED643C68427125A82E9EC25">
    <w:name w:val="22C0DEDFAED643C68427125A82E9EC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CAB320 Assignment 1: Sokoban Report                                                          Group 33:</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02cab3-e76f-4e66-8a4a-99956199c62e" xsi:nil="true"/>
  </documentManagement>
</p:properti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9FCAA02C75D0CB4BAB6C03A9EC3F11F7" ma:contentTypeVersion="17" ma:contentTypeDescription="Create a new document." ma:contentTypeScope="" ma:versionID="13f9d69407748e1f6c7bd3fc8bec630b">
  <xsd:schema xmlns:xsd="http://www.w3.org/2001/XMLSchema" xmlns:xs="http://www.w3.org/2001/XMLSchema" xmlns:p="http://schemas.microsoft.com/office/2006/metadata/properties" xmlns:ns3="acb5671c-fb2c-4891-9c3e-81760da13b8e" xmlns:ns4="cb02cab3-e76f-4e66-8a4a-99956199c62e" targetNamespace="http://schemas.microsoft.com/office/2006/metadata/properties" ma:root="true" ma:fieldsID="4e392053c09d5154a30dd7374230efa9" ns3:_="" ns4:_="">
    <xsd:import namespace="acb5671c-fb2c-4891-9c3e-81760da13b8e"/>
    <xsd:import namespace="cb02cab3-e76f-4e66-8a4a-99956199c6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ObjectDetectorVersions" minOccurs="0"/>
                <xsd:element ref="ns4:MediaServiceDateTaken" minOccurs="0"/>
                <xsd:element ref="ns4:_activity"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b5671c-fb2c-4891-9c3e-81760da13b8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02cab3-e76f-4e66-8a4a-99956199c6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52C8B4-84D0-4CF5-AAEF-D96830353566}">
  <ds:schemaRefs>
    <ds:schemaRef ds:uri="http://schemas.microsoft.com/sharepoint/v3/contenttype/forms"/>
  </ds:schemaRefs>
</ds:datastoreItem>
</file>

<file path=customXml/itemProps3.xml><?xml version="1.0" encoding="utf-8"?>
<ds:datastoreItem xmlns:ds="http://schemas.openxmlformats.org/officeDocument/2006/customXml" ds:itemID="{F860B010-5B80-4328-B6DA-BF24559C7E4C}">
  <ds:schemaRefs>
    <ds:schemaRef ds:uri="http://schemas.microsoft.com/office/2006/metadata/properties"/>
    <ds:schemaRef ds:uri="http://schemas.microsoft.com/office/infopath/2007/PartnerControls"/>
    <ds:schemaRef ds:uri="cb02cab3-e76f-4e66-8a4a-99956199c62e"/>
  </ds:schemaRefs>
</ds:datastoreItem>
</file>

<file path=customXml/itemProps4.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5.xml><?xml version="1.0" encoding="utf-8"?>
<ds:datastoreItem xmlns:ds="http://schemas.openxmlformats.org/officeDocument/2006/customXml" ds:itemID="{462407A3-BD18-4241-A62D-490226FFC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b5671c-fb2c-4891-9c3e-81760da13b8e"/>
    <ds:schemaRef ds:uri="cb02cab3-e76f-4e66-8a4a-99956199c6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38</TotalTime>
  <Pages>6</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Sokoban Assignment
Intelligent Search – Motion Planning in a Warehouse</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Sokoban Assignment
Intelligent Search – Motion Planning in a Warehouse</dc:title>
  <dc:subject/>
  <dc:creator>Wu Emma</dc:creator>
  <cp:keywords/>
  <dc:description/>
  <cp:lastModifiedBy>Kenzie Haigh</cp:lastModifiedBy>
  <cp:revision>5</cp:revision>
  <dcterms:created xsi:type="dcterms:W3CDTF">2024-04-20T14:02:00Z</dcterms:created>
  <dcterms:modified xsi:type="dcterms:W3CDTF">2024-04-21T02:48:00Z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0x0101009FCAA02C75D0CB4BAB6C03A9EC3F11F7</vt:lpwstr>
  </property>
</Properties>
</file>