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jc w:val="center"/>
        <w:outlineLvl w:val="0"/>
        <w:rPr>
          <w:b/>
          <w:bCs/>
          <w:kern w:val="44"/>
          <w:sz w:val="44"/>
          <w:szCs w:val="44"/>
        </w:rPr>
      </w:pPr>
      <w:r>
        <w:rPr>
          <w:rFonts w:hint="eastAsia"/>
          <w:b/>
          <w:bCs/>
          <w:kern w:val="44"/>
          <w:sz w:val="44"/>
          <w:szCs w:val="44"/>
        </w:rPr>
        <w:t>实验6 传输层实验</w:t>
      </w:r>
    </w:p>
    <w:p>
      <w:pPr>
        <w:ind w:firstLine="422" w:firstLineChars="200"/>
        <w:rPr>
          <w:b/>
        </w:rPr>
      </w:pPr>
      <w:r>
        <w:rPr>
          <w:rFonts w:hint="eastAsia"/>
          <w:b/>
        </w:rPr>
        <w:t>传输层实验</w:t>
      </w:r>
      <w:r>
        <w:rPr>
          <w:b/>
        </w:rPr>
        <w:t>发送方初始序号</w:t>
      </w:r>
      <w:r>
        <w:rPr>
          <w:rFonts w:hint="eastAsia"/>
          <w:b/>
        </w:rPr>
        <w:t>（sequence</w:t>
      </w:r>
      <w:r>
        <w:rPr>
          <w:b/>
        </w:rPr>
        <w:t xml:space="preserve"> number）记录表</w:t>
      </w:r>
      <w:r>
        <w:rPr>
          <w:rFonts w:hint="eastAsia"/>
          <w:b/>
        </w:rPr>
        <w:t>，</w:t>
      </w:r>
      <w:r>
        <w:rPr>
          <w:b/>
        </w:rPr>
        <w:t>请填写：</w:t>
      </w:r>
    </w:p>
    <w:p>
      <w:pPr>
        <w:ind w:firstLine="422" w:firstLineChars="200"/>
        <w:rPr>
          <w: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1134"/>
        <w:gridCol w:w="1276"/>
        <w:gridCol w:w="141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jc w:val="center"/>
              <w:rPr>
                <w:b/>
              </w:rPr>
            </w:pPr>
            <w:r>
              <w:rPr>
                <w:rFonts w:hint="eastAsia"/>
                <w:b/>
              </w:rPr>
              <w:t>实验</w:t>
            </w:r>
            <w:r>
              <w:rPr>
                <w:b/>
              </w:rPr>
              <w:t>名称</w:t>
            </w:r>
          </w:p>
        </w:tc>
        <w:tc>
          <w:tcPr>
            <w:tcW w:w="1134" w:type="dxa"/>
            <w:shd w:val="clear" w:color="auto" w:fill="auto"/>
          </w:tcPr>
          <w:p>
            <w:pPr>
              <w:jc w:val="center"/>
              <w:rPr>
                <w:b/>
              </w:rPr>
            </w:pPr>
            <w:r>
              <w:rPr>
                <w:rFonts w:hint="eastAsia"/>
                <w:b/>
              </w:rPr>
              <w:t>实验</w:t>
            </w:r>
            <w:r>
              <w:rPr>
                <w:b/>
              </w:rPr>
              <w:t>班号</w:t>
            </w:r>
          </w:p>
        </w:tc>
        <w:tc>
          <w:tcPr>
            <w:tcW w:w="1276" w:type="dxa"/>
            <w:shd w:val="clear" w:color="auto" w:fill="auto"/>
          </w:tcPr>
          <w:p>
            <w:pPr>
              <w:jc w:val="center"/>
              <w:rPr>
                <w:b/>
              </w:rPr>
            </w:pPr>
            <w:r>
              <w:rPr>
                <w:rFonts w:hint="eastAsia"/>
                <w:b/>
              </w:rPr>
              <w:t>学号</w:t>
            </w:r>
          </w:p>
        </w:tc>
        <w:tc>
          <w:tcPr>
            <w:tcW w:w="1418" w:type="dxa"/>
            <w:shd w:val="clear" w:color="auto" w:fill="auto"/>
          </w:tcPr>
          <w:p>
            <w:pPr>
              <w:jc w:val="center"/>
              <w:rPr>
                <w:b/>
              </w:rPr>
            </w:pPr>
            <w:r>
              <w:rPr>
                <w:rFonts w:hint="eastAsia"/>
                <w:b/>
              </w:rPr>
              <w:t>姓名</w:t>
            </w:r>
          </w:p>
        </w:tc>
        <w:tc>
          <w:tcPr>
            <w:tcW w:w="1984" w:type="dxa"/>
            <w:shd w:val="clear" w:color="auto" w:fill="auto"/>
          </w:tcPr>
          <w:p>
            <w:pPr>
              <w:jc w:val="center"/>
              <w:rPr>
                <w:b/>
              </w:rPr>
            </w:pPr>
            <w:r>
              <w:rPr>
                <w:rFonts w:hint="eastAsia"/>
                <w:b/>
              </w:rPr>
              <w:t>发送方</w:t>
            </w:r>
            <w:r>
              <w:rPr>
                <w:b/>
              </w:rPr>
              <w:t>初始序号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r>
              <w:rPr>
                <w:rFonts w:hint="eastAsia"/>
              </w:rPr>
              <w:t>TCP</w:t>
            </w:r>
            <w:r>
              <w:t>协议基本分析</w:t>
            </w:r>
          </w:p>
        </w:tc>
        <w:tc>
          <w:tcPr>
            <w:tcW w:w="1134" w:type="dxa"/>
            <w:shd w:val="clear" w:color="auto" w:fill="auto"/>
          </w:tcPr>
          <w:p>
            <w:pPr>
              <w:rPr>
                <w:rFonts w:hint="default" w:eastAsia="宋体"/>
                <w:lang w:val="en-US" w:eastAsia="zh-CN"/>
              </w:rPr>
            </w:pPr>
            <w:r>
              <w:rPr>
                <w:rFonts w:hint="eastAsia"/>
                <w:lang w:val="en-US" w:eastAsia="zh-CN"/>
              </w:rPr>
              <w:t>周五下午</w:t>
            </w:r>
          </w:p>
        </w:tc>
        <w:tc>
          <w:tcPr>
            <w:tcW w:w="1276" w:type="dxa"/>
            <w:shd w:val="clear" w:color="auto" w:fill="auto"/>
          </w:tcPr>
          <w:p>
            <w:pPr>
              <w:rPr>
                <w:rFonts w:hint="default" w:eastAsia="宋体"/>
                <w:lang w:val="en-US" w:eastAsia="zh-CN"/>
              </w:rPr>
            </w:pPr>
            <w:r>
              <w:rPr>
                <w:rFonts w:hint="eastAsia"/>
                <w:lang w:val="en-US" w:eastAsia="zh-CN"/>
              </w:rPr>
              <w:t>20373864</w:t>
            </w:r>
          </w:p>
        </w:tc>
        <w:tc>
          <w:tcPr>
            <w:tcW w:w="1418" w:type="dxa"/>
            <w:shd w:val="clear" w:color="auto" w:fill="auto"/>
          </w:tcPr>
          <w:p>
            <w:pPr>
              <w:rPr>
                <w:rFonts w:hint="eastAsia" w:eastAsia="宋体"/>
                <w:lang w:val="en-US" w:eastAsia="zh-CN"/>
              </w:rPr>
            </w:pPr>
            <w:r>
              <w:rPr>
                <w:rFonts w:hint="eastAsia"/>
                <w:lang w:val="en-US" w:eastAsia="zh-CN"/>
              </w:rPr>
              <w:t>谭立德</w:t>
            </w:r>
          </w:p>
        </w:tc>
        <w:tc>
          <w:tcPr>
            <w:tcW w:w="1984" w:type="dxa"/>
            <w:shd w:val="clear" w:color="auto" w:fill="auto"/>
          </w:tcPr>
          <w:p>
            <w:pPr>
              <w:rPr>
                <w:rFonts w:hint="default" w:eastAsia="宋体"/>
                <w:lang w:val="en-US" w:eastAsia="zh-CN"/>
              </w:rPr>
            </w:pPr>
            <w:r>
              <w:rPr>
                <w:rFonts w:hint="eastAsia"/>
                <w:lang w:val="en-US" w:eastAsia="zh-CN"/>
              </w:rPr>
              <w:t>6a cb c7 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r>
              <w:rPr>
                <w:rFonts w:hint="eastAsia"/>
              </w:rPr>
              <w:t>滑动窗口</w:t>
            </w:r>
            <w:r>
              <w:t>机制</w:t>
            </w:r>
            <w:r>
              <w:rPr>
                <w:rFonts w:hint="eastAsia"/>
              </w:rPr>
              <w:t>和</w:t>
            </w:r>
            <w:r>
              <w:t>窗口侦查机制分析</w:t>
            </w:r>
          </w:p>
        </w:tc>
        <w:tc>
          <w:tcPr>
            <w:tcW w:w="1134" w:type="dxa"/>
            <w:shd w:val="clear" w:color="auto" w:fill="auto"/>
          </w:tcPr>
          <w:p>
            <w:pPr>
              <w:rPr>
                <w:rFonts w:hint="default" w:eastAsia="宋体"/>
                <w:lang w:val="en-US" w:eastAsia="zh-CN"/>
              </w:rPr>
            </w:pPr>
            <w:r>
              <w:rPr>
                <w:rFonts w:hint="eastAsia"/>
                <w:lang w:val="en-US" w:eastAsia="zh-CN"/>
              </w:rPr>
              <w:t>周五下午</w:t>
            </w:r>
          </w:p>
        </w:tc>
        <w:tc>
          <w:tcPr>
            <w:tcW w:w="1276" w:type="dxa"/>
            <w:shd w:val="clear" w:color="auto" w:fill="auto"/>
          </w:tcPr>
          <w:p>
            <w:pPr>
              <w:rPr>
                <w:rFonts w:hint="default" w:eastAsia="宋体"/>
                <w:lang w:val="en-US" w:eastAsia="zh-CN"/>
              </w:rPr>
            </w:pPr>
            <w:r>
              <w:rPr>
                <w:rFonts w:hint="eastAsia"/>
                <w:lang w:val="en-US" w:eastAsia="zh-CN"/>
              </w:rPr>
              <w:t>20373864</w:t>
            </w:r>
          </w:p>
        </w:tc>
        <w:tc>
          <w:tcPr>
            <w:tcW w:w="1418" w:type="dxa"/>
            <w:shd w:val="clear" w:color="auto" w:fill="auto"/>
          </w:tcPr>
          <w:p>
            <w:pPr>
              <w:rPr>
                <w:rFonts w:hint="eastAsia" w:eastAsia="宋体"/>
                <w:lang w:val="en-US" w:eastAsia="zh-CN"/>
              </w:rPr>
            </w:pPr>
            <w:r>
              <w:rPr>
                <w:rFonts w:hint="eastAsia"/>
                <w:lang w:val="en-US" w:eastAsia="zh-CN"/>
              </w:rPr>
              <w:t>谭立德</w:t>
            </w:r>
          </w:p>
        </w:tc>
        <w:tc>
          <w:tcPr>
            <w:tcW w:w="1984" w:type="dxa"/>
            <w:shd w:val="clear" w:color="auto" w:fill="auto"/>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1934245958</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r>
              <w:rPr>
                <w:rFonts w:hint="eastAsia"/>
              </w:rPr>
              <w:t>慢启动</w:t>
            </w:r>
            <w:r>
              <w:t>、拥塞避免及拥塞处理实验</w:t>
            </w:r>
          </w:p>
        </w:tc>
        <w:tc>
          <w:tcPr>
            <w:tcW w:w="1134" w:type="dxa"/>
            <w:shd w:val="clear" w:color="auto" w:fill="auto"/>
          </w:tcPr>
          <w:p/>
        </w:tc>
        <w:tc>
          <w:tcPr>
            <w:tcW w:w="1276" w:type="dxa"/>
            <w:shd w:val="clear" w:color="auto" w:fill="auto"/>
          </w:tcPr>
          <w:p/>
        </w:tc>
        <w:tc>
          <w:tcPr>
            <w:tcW w:w="1418" w:type="dxa"/>
            <w:shd w:val="clear" w:color="auto" w:fill="auto"/>
          </w:tcPr>
          <w:p/>
        </w:tc>
        <w:tc>
          <w:tcPr>
            <w:tcW w:w="1984" w:type="dxa"/>
            <w:shd w:val="clear" w:color="auto" w:fill="auto"/>
          </w:tcPr>
          <w:p/>
        </w:tc>
      </w:tr>
    </w:tbl>
    <w:p>
      <w:pPr>
        <w:ind w:firstLine="420" w:firstLineChars="200"/>
      </w:pPr>
    </w:p>
    <w:p>
      <w:pPr>
        <w:ind w:firstLine="420" w:firstLineChars="200"/>
        <w:rPr>
          <w:rFonts w:hint="eastAsia"/>
          <w:b/>
          <w:bCs/>
          <w:u w:val="single"/>
        </w:rPr>
      </w:pPr>
      <w:r>
        <w:rPr>
          <w:rFonts w:hint="eastAsia"/>
        </w:rPr>
        <w:t>1、根据2.6中步骤3回答：TCP的连接和建立采用的是</w:t>
      </w:r>
      <w:r>
        <w:rPr>
          <w:rFonts w:hint="eastAsia"/>
          <w:u w:val="single"/>
        </w:rPr>
        <w:t xml:space="preserve">： </w:t>
      </w:r>
      <w:r>
        <w:rPr>
          <w:rFonts w:hint="eastAsia"/>
          <w:b/>
          <w:bCs/>
          <w:u w:val="single"/>
          <w:lang w:val="en-US" w:eastAsia="zh-CN"/>
        </w:rPr>
        <w:t>三次握手</w:t>
      </w:r>
      <w:r>
        <w:rPr>
          <w:rFonts w:hint="eastAsia"/>
          <w:u w:val="single"/>
        </w:rPr>
        <w:t xml:space="preserve">  </w:t>
      </w:r>
      <w:r>
        <w:rPr>
          <w:rFonts w:hint="eastAsia"/>
        </w:rPr>
        <w:t>方式，PCA是</w:t>
      </w:r>
      <w:r>
        <w:rPr>
          <w:rFonts w:hint="eastAsia"/>
          <w:u w:val="single"/>
        </w:rPr>
        <w:t xml:space="preserve"> </w:t>
      </w:r>
      <w:r>
        <w:rPr>
          <w:rFonts w:hint="eastAsia"/>
          <w:b/>
          <w:bCs/>
          <w:u w:val="single"/>
        </w:rPr>
        <w:t>主</w:t>
      </w:r>
    </w:p>
    <w:p>
      <w:pPr>
        <w:ind w:firstLine="422" w:firstLineChars="200"/>
      </w:pPr>
      <w:r>
        <w:rPr>
          <w:rFonts w:hint="eastAsia"/>
          <w:b/>
          <w:bCs/>
          <w:u w:val="single"/>
        </w:rPr>
        <w:t>动打开方(C)</w:t>
      </w:r>
      <w:r>
        <w:rPr>
          <w:rFonts w:hint="eastAsia"/>
          <w:u w:val="single"/>
        </w:rPr>
        <w:t xml:space="preserve"> </w:t>
      </w:r>
      <w:r>
        <w:rPr>
          <w:rFonts w:hint="eastAsia"/>
        </w:rPr>
        <w:t>，PCB是</w:t>
      </w:r>
      <w:r>
        <w:rPr>
          <w:rFonts w:hint="eastAsia"/>
          <w:u w:val="single"/>
        </w:rPr>
        <w:t xml:space="preserve"> </w:t>
      </w:r>
      <w:r>
        <w:rPr>
          <w:rFonts w:hint="eastAsia"/>
          <w:b/>
          <w:bCs/>
          <w:u w:val="single"/>
        </w:rPr>
        <w:t>被动打开方(S)</w:t>
      </w:r>
      <w:r>
        <w:rPr>
          <w:rFonts w:hint="eastAsia"/>
          <w:u w:val="single"/>
        </w:rPr>
        <w:t xml:space="preserve"> </w:t>
      </w:r>
      <w:r>
        <w:rPr>
          <w:rFonts w:hint="eastAsia"/>
        </w:rPr>
        <w:t>。先点击发送再点击接收，会出现什么问题？为什么？</w:t>
      </w:r>
    </w:p>
    <w:p>
      <w:pPr>
        <w:ind w:firstLine="422" w:firstLineChars="200"/>
        <w:rPr>
          <w:b/>
          <w:bCs/>
        </w:rPr>
      </w:pPr>
    </w:p>
    <w:p>
      <w:pPr>
        <w:ind w:firstLine="422" w:firstLineChars="200"/>
        <w:rPr>
          <w:rFonts w:hint="eastAsia"/>
          <w:b/>
          <w:bCs/>
        </w:rPr>
      </w:pPr>
      <w:r>
        <w:rPr>
          <w:rFonts w:hint="eastAsia"/>
          <w:b/>
          <w:bCs/>
        </w:rPr>
        <w:t>在客户端/服务器（C/S）模式下，如果应用程序进程是主动打开的，而不是被动打开的，则可能会遇到连接失败的问题。这是因为在 C/S 模式下，如果服务器没有启动，则客户端无法连接到服务器。</w:t>
      </w:r>
    </w:p>
    <w:p>
      <w:pPr>
        <w:ind w:firstLine="422" w:firstLineChars="200"/>
        <w:rPr>
          <w:rFonts w:hint="eastAsia"/>
          <w:b/>
          <w:bCs/>
        </w:rPr>
      </w:pPr>
    </w:p>
    <w:p>
      <w:pPr>
        <w:ind w:firstLine="422" w:firstLineChars="200"/>
        <w:rPr>
          <w:rFonts w:hint="eastAsia"/>
          <w:b/>
          <w:bCs/>
        </w:rPr>
      </w:pPr>
      <w:r>
        <w:rPr>
          <w:rFonts w:hint="eastAsia"/>
          <w:b/>
          <w:bCs/>
        </w:rPr>
        <w:t>在 C/S 模式下，服务器和客户端之间的连接建立需要依赖 TCP 状态机，因此必须存在被动打开方（即服务器）以便客户端能够连接。如果应用程序进程是被动打开的，则服务器会处于监听状态，等待客户端的连接请求，从而建立连接。</w:t>
      </w:r>
    </w:p>
    <w:p>
      <w:pPr>
        <w:ind w:firstLine="422" w:firstLineChars="200"/>
        <w:rPr>
          <w:rFonts w:hint="eastAsia"/>
          <w:b/>
          <w:bCs/>
        </w:rPr>
      </w:pPr>
    </w:p>
    <w:p>
      <w:pPr>
        <w:ind w:firstLine="422" w:firstLineChars="200"/>
        <w:rPr>
          <w:b/>
          <w:bCs/>
        </w:rPr>
      </w:pPr>
      <w:r>
        <w:rPr>
          <w:rFonts w:hint="eastAsia"/>
          <w:b/>
          <w:bCs/>
        </w:rPr>
        <w:t>因此，在 C/S 模式下，为了确保客户端能够成功连接到服务器，应该先启动服务器，确保服务器处于被动打开状态，然后再启动客户端应用程序进程。这样，客户端就可以向服务器发起连接请求，并建立连接，完成客户端/服务器的连接过程。</w:t>
      </w:r>
    </w:p>
    <w:p>
      <w:pPr>
        <w:ind w:firstLine="422" w:firstLineChars="200"/>
        <w:rPr>
          <w:b/>
          <w:bCs/>
        </w:rPr>
      </w:pPr>
    </w:p>
    <w:p>
      <w:pPr>
        <w:ind w:firstLine="420" w:firstLineChars="200"/>
      </w:pPr>
      <w:r>
        <w:rPr>
          <w:rFonts w:hint="eastAsia"/>
        </w:rPr>
        <w:t>2、根据2.6中步骤5，结合预习报告，分析</w:t>
      </w:r>
      <w:r>
        <w:t>TCP</w:t>
      </w:r>
      <w:r>
        <w:rPr>
          <w:rFonts w:hint="eastAsia"/>
        </w:rPr>
        <w:t>连接的建立过程，根据</w:t>
      </w:r>
      <w:r>
        <w:t>TCP</w:t>
      </w:r>
      <w:r>
        <w:rPr>
          <w:rFonts w:hint="eastAsia"/>
        </w:rPr>
        <w:t>建立过程的三个报文，先填写下表：</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628"/>
        <w:gridCol w:w="1964"/>
        <w:gridCol w:w="1965"/>
        <w:gridCol w:w="19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jc w:val="center"/>
            </w:pPr>
            <w:r>
              <w:rPr>
                <w:rFonts w:hint="eastAsia"/>
              </w:rPr>
              <w:t>字段名称</w:t>
            </w:r>
          </w:p>
        </w:tc>
        <w:tc>
          <w:tcPr>
            <w:tcW w:w="1964" w:type="dxa"/>
            <w:tcBorders>
              <w:top w:val="single" w:color="auto" w:sz="4" w:space="0"/>
              <w:left w:val="single" w:color="auto" w:sz="4" w:space="0"/>
              <w:bottom w:val="single" w:color="auto" w:sz="4" w:space="0"/>
              <w:right w:val="single" w:color="auto" w:sz="4" w:space="0"/>
            </w:tcBorders>
          </w:tcPr>
          <w:p>
            <w:pPr>
              <w:jc w:val="center"/>
            </w:pPr>
            <w:r>
              <w:rPr>
                <w:rFonts w:hint="eastAsia"/>
              </w:rPr>
              <w:t>第一条报文</w:t>
            </w:r>
          </w:p>
        </w:tc>
        <w:tc>
          <w:tcPr>
            <w:tcW w:w="1965" w:type="dxa"/>
            <w:tcBorders>
              <w:top w:val="single" w:color="auto" w:sz="4" w:space="0"/>
              <w:left w:val="single" w:color="auto" w:sz="4" w:space="0"/>
              <w:bottom w:val="single" w:color="auto" w:sz="4" w:space="0"/>
              <w:right w:val="single" w:color="auto" w:sz="4" w:space="0"/>
            </w:tcBorders>
          </w:tcPr>
          <w:p>
            <w:pPr>
              <w:jc w:val="center"/>
            </w:pPr>
            <w:r>
              <w:rPr>
                <w:rFonts w:hint="eastAsia"/>
              </w:rPr>
              <w:t>第二条报文</w:t>
            </w:r>
          </w:p>
        </w:tc>
        <w:tc>
          <w:tcPr>
            <w:tcW w:w="1965" w:type="dxa"/>
            <w:tcBorders>
              <w:top w:val="single" w:color="auto" w:sz="4" w:space="0"/>
              <w:left w:val="single" w:color="auto" w:sz="4" w:space="0"/>
              <w:bottom w:val="single" w:color="auto" w:sz="4" w:space="0"/>
              <w:right w:val="single" w:color="auto" w:sz="4" w:space="0"/>
            </w:tcBorders>
          </w:tcPr>
          <w:p>
            <w:pPr>
              <w:jc w:val="center"/>
            </w:pPr>
            <w:r>
              <w:rPr>
                <w:rFonts w:hint="eastAsia"/>
              </w:rPr>
              <w:t>第三条报文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rPr>
                <w:rFonts w:hint="eastAsia"/>
              </w:rPr>
              <w:t>报文序号</w:t>
            </w:r>
          </w:p>
        </w:tc>
        <w:tc>
          <w:tcPr>
            <w:tcW w:w="1964" w:type="dxa"/>
            <w:tcBorders>
              <w:top w:val="single" w:color="auto" w:sz="4" w:space="0"/>
              <w:left w:val="single" w:color="auto" w:sz="4" w:space="0"/>
              <w:bottom w:val="single" w:color="auto" w:sz="4" w:space="0"/>
              <w:right w:val="single" w:color="auto" w:sz="4" w:space="0"/>
            </w:tcBorders>
          </w:tcPr>
          <w:p>
            <w:pPr>
              <w:rPr>
                <w:rFonts w:hint="eastAsia" w:eastAsia="宋体"/>
                <w:b/>
                <w:bCs/>
                <w:lang w:val="en-US" w:eastAsia="zh-CN"/>
              </w:rPr>
            </w:pPr>
            <w:r>
              <w:rPr>
                <w:rFonts w:hint="eastAsia"/>
                <w:b/>
                <w:bCs/>
                <w:lang w:val="en-US" w:eastAsia="zh-CN"/>
              </w:rPr>
              <w:t>1</w:t>
            </w:r>
          </w:p>
        </w:tc>
        <w:tc>
          <w:tcPr>
            <w:tcW w:w="1965" w:type="dxa"/>
            <w:tcBorders>
              <w:top w:val="single" w:color="auto" w:sz="4" w:space="0"/>
              <w:left w:val="single" w:color="auto" w:sz="4" w:space="0"/>
              <w:bottom w:val="single" w:color="auto" w:sz="4" w:space="0"/>
              <w:right w:val="single" w:color="auto" w:sz="4" w:space="0"/>
            </w:tcBorders>
          </w:tcPr>
          <w:p>
            <w:pPr>
              <w:rPr>
                <w:rFonts w:hint="eastAsia" w:eastAsia="宋体"/>
                <w:b/>
                <w:bCs/>
                <w:lang w:val="en-US" w:eastAsia="zh-CN"/>
              </w:rPr>
            </w:pPr>
            <w:r>
              <w:rPr>
                <w:rFonts w:hint="eastAsia"/>
                <w:b/>
                <w:bCs/>
                <w:lang w:val="en-US" w:eastAsia="zh-CN"/>
              </w:rPr>
              <w:t>2</w:t>
            </w:r>
          </w:p>
        </w:tc>
        <w:tc>
          <w:tcPr>
            <w:tcW w:w="1965" w:type="dxa"/>
            <w:tcBorders>
              <w:top w:val="single" w:color="auto" w:sz="4" w:space="0"/>
              <w:left w:val="single" w:color="auto" w:sz="4" w:space="0"/>
              <w:bottom w:val="single" w:color="auto" w:sz="4" w:space="0"/>
              <w:right w:val="single" w:color="auto" w:sz="4" w:space="0"/>
            </w:tcBorders>
          </w:tcPr>
          <w:p>
            <w:pPr>
              <w:rPr>
                <w:rFonts w:hint="eastAsia" w:eastAsia="宋体"/>
                <w:b/>
                <w:bCs/>
                <w:lang w:val="en-US" w:eastAsia="zh-CN"/>
              </w:rPr>
            </w:pPr>
            <w:r>
              <w:rPr>
                <w:rFonts w:hint="eastAsia"/>
                <w:b/>
                <w:bCs/>
                <w:lang w:val="en-US" w:eastAsia="zh-CN"/>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Sequence Number</w:t>
            </w:r>
          </w:p>
        </w:tc>
        <w:tc>
          <w:tcPr>
            <w:tcW w:w="1964" w:type="dxa"/>
            <w:tcBorders>
              <w:top w:val="single" w:color="auto" w:sz="4" w:space="0"/>
              <w:left w:val="single" w:color="auto" w:sz="4" w:space="0"/>
              <w:bottom w:val="single" w:color="auto" w:sz="4" w:space="0"/>
              <w:right w:val="single" w:color="auto" w:sz="4" w:space="0"/>
            </w:tcBorders>
          </w:tcPr>
          <w:p>
            <w:pPr>
              <w:rPr>
                <w:b/>
                <w:bCs/>
              </w:rPr>
            </w:pPr>
            <w:r>
              <w:rPr>
                <w:rFonts w:hint="eastAsia"/>
                <w:b/>
                <w:bCs/>
                <w:lang w:val="en-US" w:eastAsia="zh-CN"/>
              </w:rPr>
              <w:t>6a cb c7 76</w:t>
            </w:r>
          </w:p>
        </w:tc>
        <w:tc>
          <w:tcPr>
            <w:tcW w:w="1965" w:type="dxa"/>
            <w:tcBorders>
              <w:top w:val="single" w:color="auto" w:sz="4" w:space="0"/>
              <w:left w:val="single" w:color="auto" w:sz="4" w:space="0"/>
              <w:bottom w:val="single" w:color="auto" w:sz="4" w:space="0"/>
              <w:right w:val="single" w:color="auto" w:sz="4" w:space="0"/>
            </w:tcBorders>
          </w:tcPr>
          <w:p>
            <w:pPr>
              <w:rPr>
                <w:rFonts w:hint="default" w:eastAsia="宋体"/>
                <w:b/>
                <w:bCs/>
                <w:lang w:val="en-US" w:eastAsia="zh-CN"/>
              </w:rPr>
            </w:pPr>
            <w:r>
              <w:rPr>
                <w:rFonts w:hint="eastAsia"/>
                <w:b/>
                <w:bCs/>
                <w:lang w:val="en-US" w:eastAsia="zh-CN"/>
              </w:rPr>
              <w:t>6</w:t>
            </w:r>
            <w:r>
              <w:rPr>
                <w:rFonts w:hint="default"/>
                <w:b/>
                <w:bCs/>
                <w:lang w:val="en-US" w:eastAsia="zh-CN"/>
              </w:rPr>
              <w:t>b a0 85 08</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eastAsia"/>
                <w:b/>
                <w:bCs/>
                <w:lang w:val="en-US" w:eastAsia="zh-CN"/>
              </w:rPr>
              <w:t>6a cb c7 7</w:t>
            </w:r>
            <w:r>
              <w:rPr>
                <w:rFonts w:hint="default"/>
                <w:b/>
                <w:bCs/>
                <w:lang w:val="en-US" w:eastAsia="zh-CN"/>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Acknowledgement Number</w:t>
            </w:r>
          </w:p>
        </w:tc>
        <w:tc>
          <w:tcPr>
            <w:tcW w:w="1964" w:type="dxa"/>
            <w:tcBorders>
              <w:top w:val="single" w:color="auto" w:sz="4" w:space="0"/>
              <w:left w:val="single" w:color="auto" w:sz="4" w:space="0"/>
              <w:bottom w:val="single" w:color="auto" w:sz="4" w:space="0"/>
              <w:right w:val="single" w:color="auto" w:sz="4" w:space="0"/>
            </w:tcBorders>
          </w:tcPr>
          <w:p>
            <w:pPr>
              <w:rPr>
                <w:rFonts w:hint="default" w:eastAsia="宋体"/>
                <w:b/>
                <w:bCs/>
                <w:lang w:val="en-US" w:eastAsia="zh-CN"/>
              </w:rPr>
            </w:pPr>
            <w:r>
              <w:rPr>
                <w:rFonts w:hint="eastAsia"/>
                <w:b/>
                <w:bCs/>
                <w:lang w:val="en-US" w:eastAsia="zh-CN"/>
              </w:rPr>
              <w:t>无</w:t>
            </w:r>
          </w:p>
        </w:tc>
        <w:tc>
          <w:tcPr>
            <w:tcW w:w="1965" w:type="dxa"/>
            <w:tcBorders>
              <w:top w:val="single" w:color="auto" w:sz="4" w:space="0"/>
              <w:left w:val="single" w:color="auto" w:sz="4" w:space="0"/>
              <w:bottom w:val="single" w:color="auto" w:sz="4" w:space="0"/>
              <w:right w:val="single" w:color="auto" w:sz="4" w:space="0"/>
            </w:tcBorders>
          </w:tcPr>
          <w:p>
            <w:pPr>
              <w:rPr>
                <w:b/>
                <w:bCs/>
              </w:rPr>
            </w:pPr>
            <w:r>
              <w:rPr>
                <w:rFonts w:hint="eastAsia"/>
                <w:b/>
                <w:bCs/>
                <w:lang w:val="en-US" w:eastAsia="zh-CN"/>
              </w:rPr>
              <w:t>6a cb c7 7</w:t>
            </w:r>
            <w:r>
              <w:rPr>
                <w:rFonts w:hint="default"/>
                <w:b/>
                <w:bCs/>
                <w:lang w:val="en-US" w:eastAsia="zh-CN"/>
              </w:rPr>
              <w:t>7</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eastAsia"/>
                <w:b/>
                <w:bCs/>
                <w:lang w:val="en-US" w:eastAsia="zh-CN"/>
              </w:rPr>
              <w:t>6</w:t>
            </w:r>
            <w:r>
              <w:rPr>
                <w:rFonts w:hint="default"/>
                <w:b/>
                <w:bCs/>
                <w:lang w:val="en-US" w:eastAsia="zh-CN"/>
              </w:rPr>
              <w:t>b a0 85 09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Ack</w:t>
            </w:r>
          </w:p>
        </w:tc>
        <w:tc>
          <w:tcPr>
            <w:tcW w:w="1964"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0</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Syn</w:t>
            </w:r>
          </w:p>
        </w:tc>
        <w:tc>
          <w:tcPr>
            <w:tcW w:w="1964"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0</w:t>
            </w:r>
          </w:p>
        </w:tc>
      </w:tr>
    </w:tbl>
    <w:p>
      <w:pPr>
        <w:ind w:firstLine="420" w:firstLineChars="200"/>
      </w:pPr>
    </w:p>
    <w:p>
      <w:pPr>
        <w:ind w:firstLine="420" w:firstLineChars="200"/>
      </w:pPr>
      <w:r>
        <w:rPr>
          <w:rFonts w:hint="eastAsia"/>
        </w:rPr>
        <w:t>3、根据2.6中步骤6回答：</w:t>
      </w:r>
    </w:p>
    <w:p>
      <w:pPr>
        <w:ind w:firstLine="420" w:firstLineChars="200"/>
      </w:pPr>
      <w:r>
        <w:rPr>
          <w:rFonts w:hint="eastAsia"/>
        </w:rPr>
        <w:t>TCP连接建立时，其报文首部与其它TCP报文不同，有一个“Option”字段，它的作用是什么，值为多少？结合IEEE802.3协议规定的以太网最大帧长度分析此数据是怎样得出的。</w:t>
      </w:r>
    </w:p>
    <w:p>
      <w:pPr>
        <w:ind w:firstLine="420" w:firstLineChars="200"/>
      </w:pPr>
    </w:p>
    <w:p>
      <w:pPr>
        <w:ind w:firstLine="422" w:firstLineChars="200"/>
        <w:rPr>
          <w:rFonts w:hint="eastAsia"/>
          <w:b/>
          <w:bCs/>
        </w:rPr>
      </w:pPr>
      <w:r>
        <w:rPr>
          <w:rFonts w:hint="eastAsia"/>
          <w:b/>
          <w:bCs/>
        </w:rPr>
        <w:t>在TCP协议中，选项（Option）字段的一个重要作用是进行双方最大报文段长度（Maximum Segment Size，MSS）的协商。MSS表示能够发送的最大TCP数据报文段的大小，它受到通信双方所使用的网络MTU（最大传输单元）大小的限制。</w:t>
      </w:r>
    </w:p>
    <w:p>
      <w:pPr>
        <w:ind w:firstLine="422" w:firstLineChars="200"/>
        <w:rPr>
          <w:rFonts w:hint="eastAsia"/>
          <w:b/>
          <w:bCs/>
        </w:rPr>
      </w:pPr>
    </w:p>
    <w:p>
      <w:pPr>
        <w:ind w:firstLine="422" w:firstLineChars="200"/>
        <w:rPr>
          <w:rFonts w:hint="eastAsia" w:eastAsia="宋体"/>
          <w:lang w:eastAsia="zh-CN"/>
        </w:rPr>
      </w:pPr>
      <w:r>
        <w:rPr>
          <w:rFonts w:hint="eastAsia"/>
          <w:b/>
          <w:bCs/>
        </w:rPr>
        <w:t>具体地，MSS的计算方式为：MSS = 最大MTU长度 - IP首部固定长度（20字节）- TCP首部固定长度（20字节）= 1500 - 20 - 20 = 1460字节。因此，在TCP报文中进行MSS的协商，可以在通信双方之间确定一个合适的TCP数据报文段长度，以便有效地利用网络资源和提高数据传输的效率。</w:t>
      </w:r>
    </w:p>
    <w:p>
      <w:pPr>
        <w:ind w:firstLine="420" w:firstLineChars="200"/>
        <w:rPr>
          <w:rFonts w:hint="eastAsia"/>
        </w:rPr>
      </w:pPr>
    </w:p>
    <w:p>
      <w:pPr>
        <w:ind w:firstLine="420" w:firstLineChars="200"/>
      </w:pPr>
      <w:r>
        <w:rPr>
          <w:rFonts w:hint="eastAsia"/>
        </w:rPr>
        <w:t>4、根据2.6中步骤7：结合预习报告，分析TCP连接的释放过程，选择TCP连接撤消的四个报文，将报文信息填入下表。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4"/>
        <w:gridCol w:w="1600"/>
        <w:gridCol w:w="1601"/>
        <w:gridCol w:w="1600"/>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pPr>
              <w:jc w:val="center"/>
            </w:pPr>
            <w:r>
              <w:rPr>
                <w:rFonts w:hint="eastAsia"/>
              </w:rPr>
              <w:t>字段名称</w:t>
            </w:r>
          </w:p>
        </w:tc>
        <w:tc>
          <w:tcPr>
            <w:tcW w:w="1600" w:type="dxa"/>
          </w:tcPr>
          <w:p>
            <w:pPr>
              <w:jc w:val="center"/>
            </w:pPr>
            <w:r>
              <w:rPr>
                <w:rFonts w:hint="eastAsia"/>
              </w:rPr>
              <w:t>第一条报文</w:t>
            </w:r>
          </w:p>
        </w:tc>
        <w:tc>
          <w:tcPr>
            <w:tcW w:w="1601" w:type="dxa"/>
          </w:tcPr>
          <w:p>
            <w:pPr>
              <w:jc w:val="center"/>
            </w:pPr>
            <w:r>
              <w:rPr>
                <w:rFonts w:hint="eastAsia"/>
              </w:rPr>
              <w:t>第二条报文</w:t>
            </w:r>
          </w:p>
        </w:tc>
        <w:tc>
          <w:tcPr>
            <w:tcW w:w="1600" w:type="dxa"/>
          </w:tcPr>
          <w:p>
            <w:pPr>
              <w:jc w:val="center"/>
            </w:pPr>
            <w:r>
              <w:rPr>
                <w:rFonts w:hint="eastAsia"/>
              </w:rPr>
              <w:t>第三条报文</w:t>
            </w:r>
          </w:p>
        </w:tc>
        <w:tc>
          <w:tcPr>
            <w:tcW w:w="1817" w:type="dxa"/>
          </w:tcPr>
          <w:p>
            <w:pPr>
              <w:jc w:val="center"/>
            </w:pPr>
            <w:r>
              <w:rPr>
                <w:rFonts w:hint="eastAsia"/>
              </w:rPr>
              <w:t>第四条报文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报文序号</w:t>
            </w:r>
          </w:p>
        </w:tc>
        <w:tc>
          <w:tcPr>
            <w:tcW w:w="1600" w:type="dxa"/>
          </w:tcPr>
          <w:p>
            <w:pPr>
              <w:rPr>
                <w:rFonts w:hint="default" w:eastAsia="宋体"/>
                <w:b/>
                <w:bCs/>
                <w:lang w:val="en-US" w:eastAsia="zh-CN"/>
              </w:rPr>
            </w:pPr>
            <w:r>
              <w:rPr>
                <w:rFonts w:hint="eastAsia"/>
                <w:b/>
                <w:bCs/>
                <w:lang w:val="en-US" w:eastAsia="zh-CN"/>
              </w:rPr>
              <w:t>2243</w:t>
            </w:r>
          </w:p>
        </w:tc>
        <w:tc>
          <w:tcPr>
            <w:tcW w:w="1601" w:type="dxa"/>
          </w:tcPr>
          <w:p>
            <w:pPr>
              <w:rPr>
                <w:rFonts w:hint="default" w:eastAsia="宋体"/>
                <w:b/>
                <w:bCs/>
                <w:lang w:val="en-US" w:eastAsia="zh-CN"/>
              </w:rPr>
            </w:pPr>
            <w:r>
              <w:rPr>
                <w:rFonts w:hint="eastAsia"/>
                <w:b/>
                <w:bCs/>
                <w:lang w:val="en-US" w:eastAsia="zh-CN"/>
              </w:rPr>
              <w:t>2245</w:t>
            </w:r>
          </w:p>
        </w:tc>
        <w:tc>
          <w:tcPr>
            <w:tcW w:w="1600" w:type="dxa"/>
          </w:tcPr>
          <w:p>
            <w:pPr>
              <w:rPr>
                <w:rFonts w:hint="default" w:eastAsia="宋体"/>
                <w:b/>
                <w:bCs/>
                <w:lang w:val="en-US" w:eastAsia="zh-CN"/>
              </w:rPr>
            </w:pPr>
            <w:r>
              <w:rPr>
                <w:rFonts w:hint="eastAsia"/>
                <w:b/>
                <w:bCs/>
                <w:lang w:val="en-US" w:eastAsia="zh-CN"/>
              </w:rPr>
              <w:t>2246</w:t>
            </w:r>
          </w:p>
        </w:tc>
        <w:tc>
          <w:tcPr>
            <w:tcW w:w="1817" w:type="dxa"/>
          </w:tcPr>
          <w:p>
            <w:pPr>
              <w:rPr>
                <w:rFonts w:hint="default" w:eastAsia="宋体"/>
                <w:b/>
                <w:bCs/>
                <w:lang w:val="en-US" w:eastAsia="zh-CN"/>
              </w:rPr>
            </w:pPr>
            <w:r>
              <w:rPr>
                <w:rFonts w:hint="eastAsia"/>
                <w:b/>
                <w:bCs/>
                <w:lang w:val="en-US" w:eastAsia="zh-CN"/>
              </w:rPr>
              <w:t>2247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Sequence Number</w:t>
            </w:r>
          </w:p>
        </w:tc>
        <w:tc>
          <w:tcPr>
            <w:tcW w:w="1600" w:type="dxa"/>
          </w:tcPr>
          <w:p>
            <w:pPr>
              <w:rPr>
                <w:rFonts w:hint="default" w:eastAsia="宋体"/>
                <w:b/>
                <w:bCs/>
                <w:lang w:val="en-US" w:eastAsia="zh-CN"/>
              </w:rPr>
            </w:pPr>
            <w:r>
              <w:rPr>
                <w:rFonts w:hint="eastAsia"/>
                <w:b/>
                <w:bCs/>
                <w:lang w:val="en-US" w:eastAsia="zh-CN"/>
              </w:rPr>
              <w:t>c8 47 ff 4c</w:t>
            </w:r>
          </w:p>
        </w:tc>
        <w:tc>
          <w:tcPr>
            <w:tcW w:w="1601" w:type="dxa"/>
          </w:tcPr>
          <w:p>
            <w:pPr>
              <w:rPr>
                <w:rFonts w:hint="default" w:eastAsia="宋体"/>
                <w:b/>
                <w:bCs/>
                <w:lang w:val="en-US" w:eastAsia="zh-CN"/>
              </w:rPr>
            </w:pPr>
            <w:r>
              <w:rPr>
                <w:rFonts w:hint="eastAsia"/>
                <w:b/>
                <w:bCs/>
                <w:lang w:val="en-US" w:eastAsia="zh-CN"/>
              </w:rPr>
              <w:t>c7 97 71 2c</w:t>
            </w:r>
          </w:p>
        </w:tc>
        <w:tc>
          <w:tcPr>
            <w:tcW w:w="1600" w:type="dxa"/>
          </w:tcPr>
          <w:p>
            <w:pPr>
              <w:rPr>
                <w:b/>
                <w:bCs/>
              </w:rPr>
            </w:pPr>
            <w:r>
              <w:rPr>
                <w:rFonts w:hint="eastAsia"/>
                <w:b/>
                <w:bCs/>
                <w:lang w:val="en-US" w:eastAsia="zh-CN"/>
              </w:rPr>
              <w:t>c7 97 71 2c</w:t>
            </w:r>
          </w:p>
        </w:tc>
        <w:tc>
          <w:tcPr>
            <w:tcW w:w="1817" w:type="dxa"/>
          </w:tcPr>
          <w:p>
            <w:pPr>
              <w:rPr>
                <w:rFonts w:hint="default"/>
                <w:b/>
                <w:bCs/>
                <w:lang w:val="en-US"/>
              </w:rPr>
            </w:pPr>
            <w:r>
              <w:rPr>
                <w:rFonts w:hint="eastAsia"/>
                <w:b/>
                <w:bCs/>
                <w:lang w:val="en-US" w:eastAsia="zh-CN"/>
              </w:rPr>
              <w:t>c8 47 ff 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Acknowledgement Number</w:t>
            </w:r>
          </w:p>
        </w:tc>
        <w:tc>
          <w:tcPr>
            <w:tcW w:w="1600" w:type="dxa"/>
          </w:tcPr>
          <w:p>
            <w:pPr>
              <w:rPr>
                <w:b/>
                <w:bCs/>
              </w:rPr>
            </w:pPr>
            <w:r>
              <w:rPr>
                <w:rFonts w:hint="eastAsia"/>
                <w:b/>
                <w:bCs/>
                <w:lang w:val="en-US" w:eastAsia="zh-CN"/>
              </w:rPr>
              <w:t>c7 97 71 2c</w:t>
            </w:r>
          </w:p>
        </w:tc>
        <w:tc>
          <w:tcPr>
            <w:tcW w:w="1601" w:type="dxa"/>
          </w:tcPr>
          <w:p>
            <w:pPr>
              <w:rPr>
                <w:rFonts w:hint="default"/>
                <w:b/>
                <w:bCs/>
                <w:lang w:val="en-US"/>
              </w:rPr>
            </w:pPr>
            <w:r>
              <w:rPr>
                <w:rFonts w:hint="eastAsia"/>
                <w:b/>
                <w:bCs/>
                <w:lang w:val="en-US" w:eastAsia="zh-CN"/>
              </w:rPr>
              <w:t>c8 47 ff 4d</w:t>
            </w:r>
          </w:p>
        </w:tc>
        <w:tc>
          <w:tcPr>
            <w:tcW w:w="1600" w:type="dxa"/>
          </w:tcPr>
          <w:p>
            <w:pPr>
              <w:rPr>
                <w:rFonts w:hint="default"/>
                <w:b/>
                <w:bCs/>
                <w:lang w:val="en-US"/>
              </w:rPr>
            </w:pPr>
            <w:r>
              <w:rPr>
                <w:rFonts w:hint="eastAsia"/>
                <w:b/>
                <w:bCs/>
                <w:lang w:val="en-US" w:eastAsia="zh-CN"/>
              </w:rPr>
              <w:t>c8 47 ff 4d</w:t>
            </w:r>
          </w:p>
        </w:tc>
        <w:tc>
          <w:tcPr>
            <w:tcW w:w="1817" w:type="dxa"/>
          </w:tcPr>
          <w:p>
            <w:pPr>
              <w:rPr>
                <w:rFonts w:hint="default"/>
                <w:b/>
                <w:bCs/>
                <w:lang w:val="en-US"/>
              </w:rPr>
            </w:pPr>
            <w:r>
              <w:rPr>
                <w:rFonts w:hint="eastAsia"/>
                <w:b/>
                <w:bCs/>
                <w:lang w:val="en-US" w:eastAsia="zh-CN"/>
              </w:rPr>
              <w:t>c7 97 71 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Ack</w:t>
            </w:r>
          </w:p>
        </w:tc>
        <w:tc>
          <w:tcPr>
            <w:tcW w:w="1600" w:type="dxa"/>
          </w:tcPr>
          <w:p>
            <w:pPr>
              <w:rPr>
                <w:rFonts w:hint="eastAsia" w:eastAsia="宋体"/>
                <w:b/>
                <w:bCs/>
                <w:lang w:val="en-US" w:eastAsia="zh-CN"/>
              </w:rPr>
            </w:pPr>
            <w:r>
              <w:rPr>
                <w:rFonts w:hint="eastAsia"/>
                <w:b/>
                <w:bCs/>
                <w:lang w:val="en-US" w:eastAsia="zh-CN"/>
              </w:rPr>
              <w:t>1</w:t>
            </w:r>
          </w:p>
        </w:tc>
        <w:tc>
          <w:tcPr>
            <w:tcW w:w="1601" w:type="dxa"/>
          </w:tcPr>
          <w:p>
            <w:pPr>
              <w:rPr>
                <w:rFonts w:hint="default" w:eastAsia="宋体"/>
                <w:b/>
                <w:bCs/>
                <w:lang w:val="en-US" w:eastAsia="zh-CN"/>
              </w:rPr>
            </w:pPr>
            <w:r>
              <w:rPr>
                <w:rFonts w:hint="eastAsia"/>
                <w:b/>
                <w:bCs/>
                <w:lang w:val="en-US" w:eastAsia="zh-CN"/>
              </w:rPr>
              <w:t>355912</w:t>
            </w:r>
          </w:p>
        </w:tc>
        <w:tc>
          <w:tcPr>
            <w:tcW w:w="1600" w:type="dxa"/>
          </w:tcPr>
          <w:p>
            <w:pPr>
              <w:rPr>
                <w:rFonts w:hint="default" w:eastAsia="宋体"/>
                <w:b/>
                <w:bCs/>
                <w:lang w:val="en-US" w:eastAsia="zh-CN"/>
              </w:rPr>
            </w:pPr>
            <w:r>
              <w:rPr>
                <w:rFonts w:hint="eastAsia"/>
                <w:b/>
                <w:bCs/>
                <w:lang w:val="en-US" w:eastAsia="zh-CN"/>
              </w:rPr>
              <w:t>255912</w:t>
            </w:r>
          </w:p>
        </w:tc>
        <w:tc>
          <w:tcPr>
            <w:tcW w:w="1817" w:type="dxa"/>
          </w:tcPr>
          <w:p>
            <w:pPr>
              <w:rPr>
                <w:rFonts w:hint="eastAsia" w:eastAsia="宋体"/>
                <w:b/>
                <w:bCs/>
                <w:lang w:val="en-US" w:eastAsia="zh-CN"/>
              </w:rPr>
            </w:pPr>
            <w:r>
              <w:rPr>
                <w:rFonts w:hint="eastAsia"/>
                <w:b/>
                <w:bC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Fin</w:t>
            </w:r>
          </w:p>
        </w:tc>
        <w:tc>
          <w:tcPr>
            <w:tcW w:w="1600" w:type="dxa"/>
          </w:tcPr>
          <w:p>
            <w:pPr>
              <w:rPr>
                <w:rFonts w:hint="eastAsia" w:eastAsia="宋体"/>
                <w:b/>
                <w:bCs/>
                <w:lang w:val="en-US" w:eastAsia="zh-CN"/>
              </w:rPr>
            </w:pPr>
            <w:r>
              <w:rPr>
                <w:rFonts w:hint="eastAsia"/>
                <w:b/>
                <w:bCs/>
                <w:lang w:val="en-US" w:eastAsia="zh-CN"/>
              </w:rPr>
              <w:t>1</w:t>
            </w:r>
          </w:p>
        </w:tc>
        <w:tc>
          <w:tcPr>
            <w:tcW w:w="1601" w:type="dxa"/>
          </w:tcPr>
          <w:p>
            <w:pPr>
              <w:rPr>
                <w:rFonts w:hint="eastAsia" w:eastAsia="宋体"/>
                <w:b/>
                <w:bCs/>
                <w:lang w:val="en-US" w:eastAsia="zh-CN"/>
              </w:rPr>
            </w:pPr>
            <w:r>
              <w:rPr>
                <w:rFonts w:hint="eastAsia"/>
                <w:b/>
                <w:bCs/>
                <w:lang w:val="en-US" w:eastAsia="zh-CN"/>
              </w:rPr>
              <w:t>0</w:t>
            </w:r>
          </w:p>
        </w:tc>
        <w:tc>
          <w:tcPr>
            <w:tcW w:w="1600" w:type="dxa"/>
          </w:tcPr>
          <w:p>
            <w:pPr>
              <w:rPr>
                <w:rFonts w:hint="eastAsia" w:eastAsia="宋体"/>
                <w:b/>
                <w:bCs/>
                <w:lang w:val="en-US" w:eastAsia="zh-CN"/>
              </w:rPr>
            </w:pPr>
            <w:r>
              <w:rPr>
                <w:rFonts w:hint="eastAsia"/>
                <w:b/>
                <w:bCs/>
                <w:lang w:val="en-US" w:eastAsia="zh-CN"/>
              </w:rPr>
              <w:t>1</w:t>
            </w:r>
          </w:p>
        </w:tc>
        <w:tc>
          <w:tcPr>
            <w:tcW w:w="1817" w:type="dxa"/>
          </w:tcPr>
          <w:p>
            <w:pPr>
              <w:rPr>
                <w:rFonts w:hint="eastAsia" w:eastAsia="宋体"/>
                <w:b/>
                <w:bCs/>
                <w:lang w:val="en-US" w:eastAsia="zh-CN"/>
              </w:rPr>
            </w:pPr>
            <w:r>
              <w:rPr>
                <w:rFonts w:hint="eastAsia"/>
                <w:b/>
                <w:bCs/>
                <w:lang w:val="en-US" w:eastAsia="zh-CN"/>
              </w:rPr>
              <w:t>0</w:t>
            </w:r>
          </w:p>
        </w:tc>
      </w:tr>
    </w:tbl>
    <w:p/>
    <w:p>
      <w:r>
        <w:rPr>
          <w:rFonts w:hint="eastAsia"/>
        </w:rPr>
        <w:t>5、根据2.6中步骤8：分析TCP数据传送阶段的前8个报文，将报文信息填入下表。</w:t>
      </w:r>
    </w:p>
    <w:tbl>
      <w:tblPr>
        <w:tblStyle w:val="5"/>
        <w:tblW w:w="9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435"/>
        <w:gridCol w:w="1144"/>
        <w:gridCol w:w="1380"/>
        <w:gridCol w:w="1065"/>
        <w:gridCol w:w="106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jc w:val="center"/>
            </w:pPr>
            <w:r>
              <w:rPr>
                <w:rFonts w:hint="eastAsia"/>
              </w:rPr>
              <w:t>报文序号</w:t>
            </w:r>
          </w:p>
        </w:tc>
        <w:tc>
          <w:tcPr>
            <w:tcW w:w="1435" w:type="dxa"/>
          </w:tcPr>
          <w:p>
            <w:pPr>
              <w:jc w:val="center"/>
            </w:pPr>
            <w:r>
              <w:rPr>
                <w:rFonts w:hint="eastAsia"/>
              </w:rPr>
              <w:t>报文种类</w:t>
            </w:r>
          </w:p>
          <w:p>
            <w:pPr>
              <w:jc w:val="center"/>
            </w:pPr>
            <w:r>
              <w:rPr>
                <w:rFonts w:hint="eastAsia"/>
              </w:rPr>
              <w:t>(发送/确认)</w:t>
            </w:r>
          </w:p>
        </w:tc>
        <w:tc>
          <w:tcPr>
            <w:tcW w:w="1144" w:type="dxa"/>
          </w:tcPr>
          <w:p>
            <w:pPr>
              <w:jc w:val="center"/>
            </w:pPr>
            <w:r>
              <w:rPr>
                <w:rFonts w:hint="eastAsia"/>
              </w:rPr>
              <w:t>序号字段</w:t>
            </w:r>
          </w:p>
        </w:tc>
        <w:tc>
          <w:tcPr>
            <w:tcW w:w="1380" w:type="dxa"/>
          </w:tcPr>
          <w:p>
            <w:pPr>
              <w:jc w:val="center"/>
            </w:pPr>
            <w:r>
              <w:rPr>
                <w:rFonts w:hint="eastAsia"/>
              </w:rPr>
              <w:t>确认号字段</w:t>
            </w:r>
          </w:p>
        </w:tc>
        <w:tc>
          <w:tcPr>
            <w:tcW w:w="1065" w:type="dxa"/>
          </w:tcPr>
          <w:p>
            <w:pPr>
              <w:jc w:val="center"/>
            </w:pPr>
            <w:r>
              <w:rPr>
                <w:rFonts w:hint="eastAsia"/>
              </w:rPr>
              <w:t>数据长度</w:t>
            </w:r>
          </w:p>
        </w:tc>
        <w:tc>
          <w:tcPr>
            <w:tcW w:w="1066" w:type="dxa"/>
          </w:tcPr>
          <w:p>
            <w:pPr>
              <w:jc w:val="center"/>
            </w:pPr>
            <w:r>
              <w:rPr>
                <w:rFonts w:hint="eastAsia"/>
              </w:rPr>
              <w:t>被确认报文序号</w:t>
            </w:r>
          </w:p>
        </w:tc>
        <w:tc>
          <w:tcPr>
            <w:tcW w:w="2131" w:type="dxa"/>
          </w:tcPr>
          <w:p>
            <w:pPr>
              <w:jc w:val="center"/>
            </w:pPr>
            <w:r>
              <w:rPr>
                <w:rFonts w:hint="eastAsia"/>
              </w:rPr>
              <w:t>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5</w:t>
            </w:r>
          </w:p>
        </w:tc>
        <w:tc>
          <w:tcPr>
            <w:tcW w:w="1435" w:type="dxa"/>
          </w:tcPr>
          <w:p>
            <w:pPr>
              <w:rPr>
                <w:rFonts w:hint="default" w:eastAsia="宋体"/>
                <w:b/>
                <w:bCs/>
                <w:lang w:val="en-US" w:eastAsia="zh-CN"/>
              </w:rPr>
            </w:pPr>
            <w:r>
              <w:rPr>
                <w:rFonts w:hint="eastAsia"/>
                <w:b/>
                <w:bCs/>
                <w:lang w:val="en-US" w:eastAsia="zh-CN"/>
              </w:rPr>
              <w:t>发送</w:t>
            </w:r>
          </w:p>
        </w:tc>
        <w:tc>
          <w:tcPr>
            <w:tcW w:w="1144" w:type="dxa"/>
          </w:tcPr>
          <w:p>
            <w:pPr>
              <w:rPr>
                <w:rFonts w:hint="eastAsia" w:eastAsia="宋体"/>
                <w:b/>
                <w:bCs/>
                <w:lang w:val="en-US" w:eastAsia="zh-CN"/>
              </w:rPr>
            </w:pPr>
            <w:r>
              <w:rPr>
                <w:rFonts w:hint="eastAsia"/>
                <w:b/>
                <w:bCs/>
                <w:lang w:val="en-US" w:eastAsia="zh-CN"/>
              </w:rPr>
              <w:t>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1400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6</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1401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7</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2861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8</w:t>
            </w:r>
          </w:p>
        </w:tc>
        <w:tc>
          <w:tcPr>
            <w:tcW w:w="1435" w:type="dxa"/>
          </w:tcPr>
          <w:p>
            <w:pPr>
              <w:rPr>
                <w:rFonts w:hint="default" w:eastAsia="宋体"/>
                <w:b/>
                <w:bCs/>
                <w:lang w:val="en-US" w:eastAsia="zh-CN"/>
              </w:rPr>
            </w:pPr>
            <w:r>
              <w:rPr>
                <w:rFonts w:hint="eastAsia"/>
                <w:b/>
                <w:bCs/>
                <w:lang w:val="en-US" w:eastAsia="zh-CN"/>
              </w:rPr>
              <w:t>确认</w:t>
            </w:r>
          </w:p>
        </w:tc>
        <w:tc>
          <w:tcPr>
            <w:tcW w:w="1144" w:type="dxa"/>
          </w:tcPr>
          <w:p>
            <w:pPr>
              <w:rPr>
                <w:rFonts w:hint="eastAsia" w:eastAsia="宋体"/>
                <w:b/>
                <w:bCs/>
                <w:lang w:val="en-US" w:eastAsia="zh-CN"/>
              </w:rPr>
            </w:pPr>
            <w:r>
              <w:rPr>
                <w:rFonts w:hint="eastAsia"/>
                <w:b/>
                <w:bCs/>
                <w:lang w:val="en-US" w:eastAsia="zh-CN"/>
              </w:rPr>
              <w:t>1</w:t>
            </w:r>
          </w:p>
        </w:tc>
        <w:tc>
          <w:tcPr>
            <w:tcW w:w="1380" w:type="dxa"/>
          </w:tcPr>
          <w:p>
            <w:pPr>
              <w:rPr>
                <w:rFonts w:hint="default" w:eastAsia="宋体"/>
                <w:b/>
                <w:bCs/>
                <w:lang w:val="en-US" w:eastAsia="zh-CN"/>
              </w:rPr>
            </w:pPr>
            <w:r>
              <w:rPr>
                <w:rFonts w:hint="eastAsia"/>
                <w:b/>
                <w:bCs/>
                <w:lang w:val="en-US" w:eastAsia="zh-CN"/>
              </w:rPr>
              <w:t>1401</w:t>
            </w:r>
          </w:p>
        </w:tc>
        <w:tc>
          <w:tcPr>
            <w:tcW w:w="1065" w:type="dxa"/>
          </w:tcPr>
          <w:p>
            <w:pPr>
              <w:rPr>
                <w:rFonts w:hint="eastAsia" w:eastAsia="宋体"/>
                <w:b/>
                <w:bCs/>
                <w:lang w:val="en-US" w:eastAsia="zh-CN"/>
              </w:rPr>
            </w:pPr>
            <w:r>
              <w:rPr>
                <w:rFonts w:hint="eastAsia"/>
                <w:b/>
                <w:bCs/>
                <w:lang w:val="en-US" w:eastAsia="zh-CN"/>
              </w:rPr>
              <w:t>0</w:t>
            </w:r>
          </w:p>
        </w:tc>
        <w:tc>
          <w:tcPr>
            <w:tcW w:w="1066" w:type="dxa"/>
          </w:tcPr>
          <w:p>
            <w:pPr>
              <w:rPr>
                <w:rFonts w:hint="eastAsia" w:eastAsia="宋体"/>
                <w:b/>
                <w:bCs/>
                <w:lang w:val="en-US" w:eastAsia="zh-CN"/>
              </w:rPr>
            </w:pPr>
            <w:r>
              <w:rPr>
                <w:rFonts w:hint="eastAsia"/>
                <w:b/>
                <w:bCs/>
                <w:lang w:val="en-US" w:eastAsia="zh-CN"/>
              </w:rPr>
              <w:t>6</w:t>
            </w:r>
          </w:p>
        </w:tc>
        <w:tc>
          <w:tcPr>
            <w:tcW w:w="2131" w:type="dxa"/>
          </w:tcPr>
          <w:p>
            <w:pPr>
              <w:rPr>
                <w:rFonts w:hint="default" w:eastAsia="宋体"/>
                <w:b/>
                <w:bCs/>
                <w:lang w:val="en-US" w:eastAsia="zh-CN"/>
              </w:rPr>
            </w:pPr>
            <w:r>
              <w:rPr>
                <w:rFonts w:hint="eastAsia"/>
                <w:b/>
                <w:bCs/>
                <w:lang w:val="en-US" w:eastAsia="zh-CN"/>
              </w:rPr>
              <w:t>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9</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4321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default" w:eastAsia="宋体"/>
                <w:b/>
                <w:bCs/>
                <w:lang w:val="en-US" w:eastAsia="zh-CN"/>
              </w:rPr>
            </w:pPr>
            <w:r>
              <w:rPr>
                <w:rFonts w:hint="eastAsia"/>
                <w:b/>
                <w:bCs/>
                <w:lang w:val="en-US" w:eastAsia="zh-CN"/>
              </w:rPr>
              <w:t>10</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5781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default" w:eastAsia="宋体"/>
                <w:b/>
                <w:bCs/>
                <w:lang w:val="en-US" w:eastAsia="zh-CN"/>
              </w:rPr>
            </w:pPr>
            <w:r>
              <w:rPr>
                <w:rFonts w:hint="eastAsia"/>
                <w:b/>
                <w:bCs/>
                <w:lang w:val="en-US" w:eastAsia="zh-CN"/>
              </w:rPr>
              <w:t>11</w:t>
            </w:r>
          </w:p>
        </w:tc>
        <w:tc>
          <w:tcPr>
            <w:tcW w:w="1435" w:type="dxa"/>
          </w:tcPr>
          <w:p>
            <w:pPr>
              <w:rPr>
                <w:rFonts w:hint="default" w:eastAsia="宋体"/>
                <w:b/>
                <w:bCs/>
                <w:lang w:val="en-US" w:eastAsia="zh-CN"/>
              </w:rPr>
            </w:pPr>
            <w:r>
              <w:rPr>
                <w:rFonts w:hint="eastAsia"/>
                <w:b/>
                <w:bCs/>
                <w:lang w:val="en-US" w:eastAsia="zh-CN"/>
              </w:rPr>
              <w:t>确认</w:t>
            </w:r>
          </w:p>
        </w:tc>
        <w:tc>
          <w:tcPr>
            <w:tcW w:w="1144" w:type="dxa"/>
          </w:tcPr>
          <w:p>
            <w:pPr>
              <w:rPr>
                <w:rFonts w:hint="eastAsia" w:eastAsia="宋体"/>
                <w:b/>
                <w:bCs/>
                <w:lang w:val="en-US" w:eastAsia="zh-CN"/>
              </w:rPr>
            </w:pPr>
            <w:r>
              <w:rPr>
                <w:rFonts w:hint="eastAsia"/>
                <w:b/>
                <w:bCs/>
                <w:lang w:val="en-US" w:eastAsia="zh-CN"/>
              </w:rPr>
              <w:t>1</w:t>
            </w:r>
          </w:p>
        </w:tc>
        <w:tc>
          <w:tcPr>
            <w:tcW w:w="1380" w:type="dxa"/>
          </w:tcPr>
          <w:p>
            <w:pPr>
              <w:rPr>
                <w:rFonts w:hint="default" w:eastAsia="宋体"/>
                <w:b/>
                <w:bCs/>
                <w:lang w:val="en-US" w:eastAsia="zh-CN"/>
              </w:rPr>
            </w:pPr>
            <w:r>
              <w:rPr>
                <w:rFonts w:hint="eastAsia"/>
                <w:b/>
                <w:bCs/>
                <w:lang w:val="en-US" w:eastAsia="zh-CN"/>
              </w:rPr>
              <w:t>2861</w:t>
            </w:r>
          </w:p>
        </w:tc>
        <w:tc>
          <w:tcPr>
            <w:tcW w:w="1065" w:type="dxa"/>
          </w:tcPr>
          <w:p>
            <w:pPr>
              <w:rPr>
                <w:rFonts w:hint="eastAsia" w:eastAsia="宋体"/>
                <w:b/>
                <w:bCs/>
                <w:lang w:val="en-US" w:eastAsia="zh-CN"/>
              </w:rPr>
            </w:pPr>
            <w:r>
              <w:rPr>
                <w:rFonts w:hint="eastAsia"/>
                <w:b/>
                <w:bCs/>
                <w:lang w:val="en-US" w:eastAsia="zh-CN"/>
              </w:rPr>
              <w:t>0</w:t>
            </w:r>
          </w:p>
        </w:tc>
        <w:tc>
          <w:tcPr>
            <w:tcW w:w="1066" w:type="dxa"/>
          </w:tcPr>
          <w:p>
            <w:pPr>
              <w:rPr>
                <w:rFonts w:hint="default" w:eastAsia="宋体"/>
                <w:b/>
                <w:bCs/>
                <w:lang w:val="en-US" w:eastAsia="zh-CN"/>
              </w:rPr>
            </w:pPr>
            <w:r>
              <w:rPr>
                <w:rFonts w:hint="eastAsia"/>
                <w:b/>
                <w:bCs/>
                <w:lang w:val="en-US" w:eastAsia="zh-CN"/>
              </w:rPr>
              <w:t>7</w:t>
            </w:r>
          </w:p>
        </w:tc>
        <w:tc>
          <w:tcPr>
            <w:tcW w:w="2131" w:type="dxa"/>
          </w:tcPr>
          <w:p>
            <w:pPr>
              <w:rPr>
                <w:rFonts w:hint="default" w:eastAsia="宋体"/>
                <w:b/>
                <w:bCs/>
                <w:lang w:val="en-US" w:eastAsia="zh-CN"/>
              </w:rPr>
            </w:pPr>
            <w:r>
              <w:rPr>
                <w:rFonts w:hint="eastAsia"/>
                <w:b/>
                <w:bCs/>
                <w:lang w:val="en-US" w:eastAsia="zh-CN"/>
              </w:rPr>
              <w:t>11680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default" w:eastAsia="宋体"/>
                <w:b/>
                <w:bCs/>
                <w:lang w:val="en-US" w:eastAsia="zh-CN"/>
              </w:rPr>
            </w:pPr>
            <w:r>
              <w:rPr>
                <w:rFonts w:hint="eastAsia"/>
                <w:b/>
                <w:bCs/>
                <w:lang w:val="en-US" w:eastAsia="zh-CN"/>
              </w:rPr>
              <w:t>12</w:t>
            </w:r>
          </w:p>
        </w:tc>
        <w:tc>
          <w:tcPr>
            <w:tcW w:w="1435" w:type="dxa"/>
          </w:tcPr>
          <w:p>
            <w:pPr>
              <w:rPr>
                <w:rFonts w:hint="default"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7241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bl>
    <w:p>
      <w:pPr>
        <w:ind w:firstLine="420" w:firstLineChars="200"/>
      </w:pPr>
      <w:r>
        <w:rPr>
          <w:rFonts w:hint="eastAsia"/>
        </w:rPr>
        <w:t>请写出TCP数据部分长度的计算公式。数据传送阶段第一个报文的序号字段值是否等于连接建立时第三个报文的序号？</w:t>
      </w:r>
    </w:p>
    <w:p>
      <w:pPr>
        <w:ind w:firstLine="422" w:firstLineChars="200"/>
        <w:rPr>
          <w:b/>
          <w:bCs/>
        </w:rPr>
      </w:pPr>
    </w:p>
    <w:p>
      <w:pPr>
        <w:ind w:firstLine="422" w:firstLineChars="200"/>
        <w:rPr>
          <w:rFonts w:hint="eastAsia"/>
          <w:b/>
          <w:bCs/>
        </w:rPr>
      </w:pPr>
      <w:r>
        <w:rPr>
          <w:rFonts w:hint="eastAsia"/>
          <w:b/>
          <w:bCs/>
        </w:rPr>
        <w:t>在TCP协议中，数据部分长度可以通过计算IP总长度减去IP首部长度和TCP首部长度来得到。具体地，TCP数据部分长度 = IP总长度 - IP首部长度 - TCP首部长度。</w:t>
      </w:r>
    </w:p>
    <w:p>
      <w:pPr>
        <w:ind w:firstLine="422" w:firstLineChars="200"/>
        <w:rPr>
          <w:rFonts w:hint="eastAsia"/>
          <w:b/>
          <w:bCs/>
          <w:lang w:val="en-US" w:eastAsia="zh-CN"/>
        </w:rPr>
      </w:pPr>
      <w:r>
        <w:rPr>
          <w:rFonts w:hint="eastAsia"/>
          <w:b/>
          <w:bCs/>
          <w:lang w:val="en-US" w:eastAsia="zh-CN"/>
        </w:rPr>
        <w:t>等于。这是因为在TCP连接建立时，双方已经通过三次握手协商确定了初始序号值，后续的TCP数据报文段序号值应该按照这个初始值进行递增，以确保数据传输的有序性和可靠性。</w:t>
      </w:r>
    </w:p>
    <w:p>
      <w:pPr>
        <w:ind w:firstLine="422" w:firstLineChars="200"/>
        <w:rPr>
          <w:rFonts w:hint="eastAsia"/>
          <w:b/>
          <w:bCs/>
          <w:lang w:val="en-US" w:eastAsia="zh-CN"/>
        </w:rPr>
      </w:pPr>
    </w:p>
    <w:p>
      <w:r>
        <w:rPr>
          <w:rFonts w:hint="eastAsia"/>
        </w:rPr>
        <w:t>6.</w:t>
      </w:r>
      <w:r>
        <w:rPr>
          <w:rFonts w:hint="eastAsia"/>
        </w:rPr>
        <w:tab/>
      </w:r>
      <w:r>
        <w:rPr>
          <w:rFonts w:hint="eastAsia"/>
        </w:rPr>
        <w:t>根据3.6.1中“ 滑动窗口机制和窗口侦查机制分析”步骤6回答：</w:t>
      </w:r>
    </w:p>
    <w:p>
      <w:pPr>
        <w:numPr>
          <w:ilvl w:val="0"/>
          <w:numId w:val="1"/>
        </w:numPr>
      </w:pPr>
      <w:r>
        <w:rPr>
          <w:rFonts w:hint="eastAsia"/>
        </w:rPr>
        <w:t>分析数据发送部分的前几条报文，描述发送方发送窗口的变化，并解释为什么？</w:t>
      </w:r>
    </w:p>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因为数据发送部分前几条报文时处于慢启动状态，每收到一个 </w:t>
      </w:r>
      <w:r>
        <w:rPr>
          <w:rFonts w:hint="default" w:ascii="Times New Roman" w:hAnsi="Times New Roman" w:eastAsia="宋体" w:cs="Times New Roman"/>
          <w:b/>
          <w:bCs/>
          <w:color w:val="000000"/>
          <w:kern w:val="0"/>
          <w:sz w:val="20"/>
          <w:szCs w:val="20"/>
          <w:lang w:val="en-US" w:eastAsia="zh-CN" w:bidi="ar"/>
        </w:rPr>
        <w:t xml:space="preserve">ack </w:t>
      </w:r>
      <w:r>
        <w:rPr>
          <w:rFonts w:hint="eastAsia" w:ascii="宋体" w:hAnsi="宋体" w:eastAsia="宋体" w:cs="宋体"/>
          <w:b/>
          <w:bCs/>
          <w:color w:val="000000"/>
          <w:kern w:val="0"/>
          <w:sz w:val="20"/>
          <w:szCs w:val="20"/>
          <w:lang w:val="en-US" w:eastAsia="zh-CN" w:bidi="ar"/>
        </w:rPr>
        <w:t xml:space="preserve">报文，拥塞窗口 </w:t>
      </w:r>
      <w:r>
        <w:rPr>
          <w:rFonts w:hint="default" w:ascii="Times New Roman" w:hAnsi="Times New Roman" w:eastAsia="宋体" w:cs="Times New Roman"/>
          <w:b/>
          <w:bCs/>
          <w:color w:val="000000"/>
          <w:kern w:val="0"/>
          <w:sz w:val="20"/>
          <w:szCs w:val="20"/>
          <w:lang w:val="en-US" w:eastAsia="zh-CN" w:bidi="ar"/>
        </w:rPr>
        <w:t xml:space="preserve">cwnd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即加 </w:t>
      </w:r>
      <w:r>
        <w:rPr>
          <w:rFonts w:hint="default" w:ascii="Times New Roman" w:hAnsi="Times New Roman" w:eastAsia="宋体" w:cs="Times New Roman"/>
          <w:b/>
          <w:bCs/>
          <w:color w:val="000000"/>
          <w:kern w:val="0"/>
          <w:sz w:val="20"/>
          <w:szCs w:val="20"/>
          <w:lang w:val="en-US" w:eastAsia="zh-CN" w:bidi="ar"/>
        </w:rPr>
        <w:t>1</w:t>
      </w:r>
      <w:r>
        <w:rPr>
          <w:rFonts w:hint="eastAsia" w:ascii="宋体" w:hAnsi="宋体" w:eastAsia="宋体" w:cs="宋体"/>
          <w:b/>
          <w:bCs/>
          <w:color w:val="000000"/>
          <w:kern w:val="0"/>
          <w:sz w:val="20"/>
          <w:szCs w:val="20"/>
          <w:lang w:val="en-US" w:eastAsia="zh-CN" w:bidi="ar"/>
        </w:rPr>
        <w:t xml:space="preserve">。滑动窗口 </w:t>
      </w:r>
      <w:r>
        <w:rPr>
          <w:rFonts w:hint="default" w:ascii="Times New Roman" w:hAnsi="Times New Roman" w:eastAsia="宋体" w:cs="Times New Roman"/>
          <w:b/>
          <w:bCs/>
          <w:color w:val="000000"/>
          <w:kern w:val="0"/>
          <w:sz w:val="20"/>
          <w:szCs w:val="20"/>
          <w:lang w:val="en-US" w:eastAsia="zh-CN" w:bidi="ar"/>
        </w:rPr>
        <w:t xml:space="preserve">rwnd </w:t>
      </w:r>
      <w:r>
        <w:rPr>
          <w:rFonts w:hint="eastAsia" w:ascii="宋体" w:hAnsi="宋体" w:eastAsia="宋体" w:cs="宋体"/>
          <w:b/>
          <w:bCs/>
          <w:color w:val="000000"/>
          <w:kern w:val="0"/>
          <w:sz w:val="20"/>
          <w:szCs w:val="20"/>
          <w:lang w:val="en-US" w:eastAsia="zh-CN" w:bidi="ar"/>
        </w:rPr>
        <w:t xml:space="preserve">每次递增 </w:t>
      </w:r>
      <w:r>
        <w:rPr>
          <w:rFonts w:hint="eastAsia" w:ascii="宋体" w:hAnsi="宋体" w:cs="宋体"/>
          <w:b/>
          <w:bCs/>
          <w:color w:val="000000"/>
          <w:kern w:val="0"/>
          <w:sz w:val="20"/>
          <w:szCs w:val="20"/>
          <w:lang w:val="en-US" w:eastAsia="zh-CN" w:bidi="ar"/>
        </w:rPr>
        <w:t>MSS</w:t>
      </w:r>
      <w:r>
        <w:rPr>
          <w:rFonts w:hint="eastAsia" w:ascii="宋体" w:hAnsi="宋体" w:eastAsia="宋体" w:cs="宋体"/>
          <w:b/>
          <w:bCs/>
          <w:color w:val="000000"/>
          <w:kern w:val="0"/>
          <w:sz w:val="20"/>
          <w:szCs w:val="20"/>
          <w:lang w:val="en-US" w:eastAsia="zh-CN" w:bidi="ar"/>
        </w:rPr>
        <w:t>。而且发送窗口</w:t>
      </w:r>
      <w:r>
        <w:rPr>
          <w:rFonts w:hint="default" w:ascii="Times New Roman" w:hAnsi="Times New Roman" w:eastAsia="宋体" w:cs="Times New Roman"/>
          <w:b/>
          <w:bCs/>
          <w:color w:val="000000"/>
          <w:kern w:val="0"/>
          <w:sz w:val="20"/>
          <w:szCs w:val="20"/>
          <w:lang w:val="en-US" w:eastAsia="zh-CN" w:bidi="ar"/>
        </w:rPr>
        <w:t>=min[cwnd, rwnd]</w:t>
      </w:r>
      <w:r>
        <w:rPr>
          <w:rFonts w:hint="eastAsia" w:ascii="宋体" w:hAnsi="宋体" w:eastAsia="宋体" w:cs="宋体"/>
          <w:b/>
          <w:bCs/>
          <w:color w:val="000000"/>
          <w:kern w:val="0"/>
          <w:sz w:val="20"/>
          <w:szCs w:val="20"/>
          <w:lang w:val="en-US" w:eastAsia="zh-CN" w:bidi="ar"/>
        </w:rPr>
        <w:t xml:space="preserve">，因此发送窗口的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大小也随着 </w:t>
      </w:r>
      <w:r>
        <w:rPr>
          <w:rFonts w:hint="default" w:ascii="Times New Roman" w:hAnsi="Times New Roman" w:eastAsia="宋体" w:cs="Times New Roman"/>
          <w:b/>
          <w:bCs/>
          <w:color w:val="000000"/>
          <w:kern w:val="0"/>
          <w:sz w:val="20"/>
          <w:szCs w:val="20"/>
          <w:lang w:val="en-US" w:eastAsia="zh-CN" w:bidi="ar"/>
        </w:rPr>
        <w:t xml:space="preserve">cwnd </w:t>
      </w:r>
      <w:r>
        <w:rPr>
          <w:rFonts w:hint="eastAsia" w:ascii="宋体" w:hAnsi="宋体" w:eastAsia="宋体" w:cs="宋体"/>
          <w:b/>
          <w:bCs/>
          <w:color w:val="000000"/>
          <w:kern w:val="0"/>
          <w:sz w:val="20"/>
          <w:szCs w:val="20"/>
          <w:lang w:val="en-US" w:eastAsia="zh-CN" w:bidi="ar"/>
        </w:rPr>
        <w:t>增长。</w:t>
      </w:r>
    </w:p>
    <w:p/>
    <w:p>
      <w:pPr>
        <w:numPr>
          <w:ilvl w:val="0"/>
          <w:numId w:val="1"/>
        </w:numPr>
      </w:pPr>
      <w:r>
        <w:rPr>
          <w:rFonts w:hint="eastAsia"/>
        </w:rPr>
        <w:t>指出从哪个序号的报文能够看出接收端开始休眠，并解释理由。</w:t>
      </w:r>
    </w:p>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17</w:t>
      </w:r>
      <w:r>
        <w:rPr>
          <w:rFonts w:hint="eastAsia" w:cs="Times New Roman"/>
          <w:b/>
          <w:bCs/>
          <w:color w:val="000000"/>
          <w:kern w:val="0"/>
          <w:sz w:val="20"/>
          <w:szCs w:val="20"/>
          <w:lang w:val="en-US" w:eastAsia="zh-CN" w:bidi="ar"/>
        </w:rPr>
        <w:t>4</w:t>
      </w:r>
      <w:r>
        <w:rPr>
          <w:rFonts w:hint="default" w:ascii="Times New Roman" w:hAnsi="Times New Roman" w:eastAsia="宋体" w:cs="Times New Roman"/>
          <w:b/>
          <w:bCs/>
          <w:color w:val="000000"/>
          <w:kern w:val="0"/>
          <w:sz w:val="20"/>
          <w:szCs w:val="20"/>
          <w:lang w:val="en-US" w:eastAsia="zh-CN" w:bidi="ar"/>
        </w:rPr>
        <w:t>,</w:t>
      </w:r>
      <w:r>
        <w:rPr>
          <w:rFonts w:hint="eastAsia" w:cs="Times New Roman"/>
          <w:b/>
          <w:bCs/>
          <w:color w:val="000000"/>
          <w:kern w:val="0"/>
          <w:sz w:val="20"/>
          <w:szCs w:val="20"/>
          <w:lang w:val="en-US" w:eastAsia="zh-CN" w:bidi="ar"/>
        </w:rPr>
        <w:t xml:space="preserve"> </w:t>
      </w:r>
      <w:r>
        <w:rPr>
          <w:rFonts w:hint="eastAsia" w:ascii="宋体" w:hAnsi="宋体" w:eastAsia="宋体" w:cs="宋体"/>
          <w:b/>
          <w:bCs/>
          <w:color w:val="000000"/>
          <w:kern w:val="0"/>
          <w:sz w:val="20"/>
          <w:szCs w:val="20"/>
          <w:lang w:val="en-US" w:eastAsia="zh-CN" w:bidi="ar"/>
        </w:rPr>
        <w:t xml:space="preserve">此时接收端告诉发送端的窗口大小值为0，表示接收进程休眠，停止从接收缓存取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数据和释放接收缓存。</w:t>
      </w:r>
    </w:p>
    <w:p/>
    <w:p>
      <w:pPr>
        <w:numPr>
          <w:ilvl w:val="0"/>
          <w:numId w:val="1"/>
        </w:numPr>
      </w:pPr>
      <w:r>
        <w:rPr>
          <w:rFonts w:hint="eastAsia"/>
        </w:rPr>
        <w:t>分析文件send2-组座号-tcpsndwnddata.txt，选中三次握手连接建立后的前4条报文记录（3条DATA报文、1条ACK报文，序号为4、5、6、7），记下发送方发送窗口的相关值（rcv_wnd , snd_wnd_left , snd_wnd_point , snd_wnd_left+cwnd , snd_wnd_left+rcv_wnd , (snd_wnd_point- left)）。按下表分析计算接收方（及发送方）的窗口的相关值。</w:t>
      </w:r>
    </w:p>
    <w:p>
      <w:pPr>
        <w:rPr>
          <w:b/>
        </w:rPr>
      </w:pPr>
    </w:p>
    <w:p>
      <w:pPr>
        <w:rPr>
          <w:b/>
        </w:rPr>
      </w:pPr>
      <w:r>
        <w:rPr>
          <w:rFonts w:hint="eastAsia"/>
          <w:b/>
        </w:rPr>
        <w:t>5号报文（sender----data----&gt;receiver）</w:t>
      </w:r>
    </w:p>
    <w:tbl>
      <w:tblPr>
        <w:tblStyle w:val="5"/>
        <w:tblW w:w="100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80"/>
        <w:gridCol w:w="1440"/>
        <w:gridCol w:w="1740"/>
        <w:gridCol w:w="2213"/>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pPr>
              <w:ind w:left="-17" w:leftChars="-8"/>
            </w:pPr>
          </w:p>
        </w:tc>
        <w:tc>
          <w:tcPr>
            <w:tcW w:w="1080" w:type="dxa"/>
            <w:shd w:val="clear" w:color="auto" w:fill="auto"/>
          </w:tcPr>
          <w:p>
            <w:r>
              <w:rPr>
                <w:rFonts w:hint="eastAsia"/>
              </w:rPr>
              <w:t>rcv_wnd</w:t>
            </w:r>
          </w:p>
        </w:tc>
        <w:tc>
          <w:tcPr>
            <w:tcW w:w="1440" w:type="dxa"/>
            <w:shd w:val="clear" w:color="auto" w:fill="auto"/>
          </w:tcPr>
          <w:p>
            <w:r>
              <w:rPr>
                <w:rFonts w:hint="eastAsia"/>
              </w:rPr>
              <w:t>snd_wnd_left</w:t>
            </w:r>
          </w:p>
        </w:tc>
        <w:tc>
          <w:tcPr>
            <w:tcW w:w="1740" w:type="dxa"/>
            <w:shd w:val="clear" w:color="auto" w:fill="auto"/>
          </w:tcPr>
          <w:p>
            <w:r>
              <w:rPr>
                <w:rFonts w:hint="eastAsia"/>
              </w:rPr>
              <w:t>snd_wnd_pointer</w:t>
            </w:r>
          </w:p>
        </w:tc>
        <w:tc>
          <w:tcPr>
            <w:tcW w:w="2213" w:type="dxa"/>
            <w:shd w:val="clear" w:color="auto" w:fill="auto"/>
          </w:tcPr>
          <w:p>
            <w:r>
              <w:rPr>
                <w:rFonts w:hint="eastAsia"/>
              </w:rPr>
              <w:t>snd_wnd_left+cwnd和</w:t>
            </w:r>
          </w:p>
          <w:p>
            <w:r>
              <w:rPr>
                <w:rFonts w:hint="eastAsia"/>
              </w:rPr>
              <w:t>snd_wnd_left+rcv_wnd</w:t>
            </w:r>
          </w:p>
        </w:tc>
        <w:tc>
          <w:tcPr>
            <w:tcW w:w="2347" w:type="dxa"/>
            <w:shd w:val="clear" w:color="auto" w:fill="auto"/>
          </w:tcPr>
          <w:p>
            <w:r>
              <w:rPr>
                <w:rFonts w:hint="eastAsia"/>
              </w:rPr>
              <w:t>snd_wnd_point-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发送方发出报文</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193424</w:t>
            </w:r>
            <w:r>
              <w:rPr>
                <w:rFonts w:hint="eastAsia" w:cs="Times New Roman"/>
                <w:b/>
                <w:bCs/>
                <w:kern w:val="2"/>
                <w:sz w:val="21"/>
                <w:szCs w:val="21"/>
                <w:lang w:val="en-US" w:eastAsia="zh-CN" w:bidi="ar"/>
              </w:rPr>
              <w:t>5959</w:t>
            </w:r>
          </w:p>
        </w:tc>
        <w:tc>
          <w:tcPr>
            <w:tcW w:w="1740" w:type="dxa"/>
            <w:shd w:val="clear" w:color="auto" w:fill="auto"/>
          </w:tcPr>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193424</w:t>
            </w:r>
            <w:r>
              <w:rPr>
                <w:rFonts w:hint="eastAsia" w:cs="Times New Roman"/>
                <w:b/>
                <w:bCs/>
                <w:kern w:val="2"/>
                <w:sz w:val="21"/>
                <w:szCs w:val="21"/>
                <w:lang w:val="en-US" w:eastAsia="zh-CN" w:bidi="ar"/>
              </w:rPr>
              <w:t>8819</w:t>
            </w:r>
          </w:p>
        </w:tc>
        <w:tc>
          <w:tcPr>
            <w:tcW w:w="2213" w:type="dxa"/>
            <w:shd w:val="clear" w:color="auto" w:fill="auto"/>
          </w:tcPr>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50339</w:t>
            </w:r>
          </w:p>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2860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发送窗口右边沿</w:t>
            </w:r>
          </w:p>
        </w:tc>
        <w:tc>
          <w:tcPr>
            <w:tcW w:w="8820" w:type="dxa"/>
            <w:gridSpan w:val="5"/>
            <w:shd w:val="clear" w:color="auto" w:fill="auto"/>
          </w:tcPr>
          <w:p>
            <w:pPr>
              <w:rPr>
                <w:rFonts w:hint="default"/>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tc>
        <w:tc>
          <w:tcPr>
            <w:tcW w:w="1080" w:type="dxa"/>
            <w:shd w:val="clear" w:color="auto" w:fill="auto"/>
          </w:tcPr>
          <w:p>
            <w:r>
              <w:rPr>
                <w:rFonts w:hint="eastAsia"/>
              </w:rPr>
              <w:t>通告的接收窗口</w:t>
            </w:r>
          </w:p>
        </w:tc>
        <w:tc>
          <w:tcPr>
            <w:tcW w:w="1440" w:type="dxa"/>
            <w:shd w:val="clear" w:color="auto" w:fill="auto"/>
          </w:tcPr>
          <w:p>
            <w:r>
              <w:rPr>
                <w:rFonts w:hint="eastAsia"/>
              </w:rPr>
              <w:t>接收窗口左边沿</w:t>
            </w:r>
          </w:p>
        </w:tc>
        <w:tc>
          <w:tcPr>
            <w:tcW w:w="1740" w:type="dxa"/>
            <w:shd w:val="clear" w:color="auto" w:fill="auto"/>
          </w:tcPr>
          <w:p>
            <w:r>
              <w:rPr>
                <w:rFonts w:hint="eastAsia"/>
              </w:rPr>
              <w:t>接收窗口指针</w:t>
            </w:r>
          </w:p>
        </w:tc>
        <w:tc>
          <w:tcPr>
            <w:tcW w:w="2213" w:type="dxa"/>
            <w:shd w:val="clear" w:color="auto" w:fill="auto"/>
          </w:tcPr>
          <w:p>
            <w:r>
              <w:rPr>
                <w:rFonts w:hint="eastAsia"/>
              </w:rPr>
              <w:t>接收窗口右边沿</w:t>
            </w:r>
          </w:p>
        </w:tc>
        <w:tc>
          <w:tcPr>
            <w:tcW w:w="2347" w:type="dxa"/>
            <w:shd w:val="clear" w:color="auto" w:fill="auto"/>
          </w:tcPr>
          <w:p>
            <w:r>
              <w:rPr>
                <w:rFonts w:hint="eastAsia"/>
              </w:rPr>
              <w:t>在接收缓存中的数据量（即未确认的数据）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接收方接到DATA前</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47359</w:t>
            </w:r>
          </w:p>
        </w:tc>
        <w:tc>
          <w:tcPr>
            <w:tcW w:w="2213" w:type="dxa"/>
            <w:shd w:val="clear" w:color="auto" w:fill="auto"/>
          </w:tcPr>
          <w:p>
            <w:pPr>
              <w:rPr>
                <w:rFonts w:hint="default" w:eastAsia="宋体"/>
                <w:b/>
                <w:bCs/>
                <w:lang w:val="en-US" w:eastAsia="zh-CN"/>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接收方接到DATA后</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48819</w:t>
            </w:r>
          </w:p>
        </w:tc>
        <w:tc>
          <w:tcPr>
            <w:tcW w:w="2213"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2860</w:t>
            </w:r>
          </w:p>
        </w:tc>
      </w:tr>
    </w:tbl>
    <w:p>
      <w:pPr>
        <w:rPr>
          <w:b/>
        </w:rPr>
      </w:pPr>
    </w:p>
    <w:p>
      <w:pPr>
        <w:rPr>
          <w:b/>
        </w:rPr>
      </w:pPr>
      <w:r>
        <w:rPr>
          <w:rFonts w:hint="eastAsia"/>
          <w:b/>
        </w:rPr>
        <w:t>6号报文（sender----data----&gt;receiver）</w:t>
      </w:r>
    </w:p>
    <w:tbl>
      <w:tblPr>
        <w:tblStyle w:val="5"/>
        <w:tblW w:w="100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80"/>
        <w:gridCol w:w="1440"/>
        <w:gridCol w:w="1740"/>
        <w:gridCol w:w="2213"/>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pPr>
              <w:ind w:left="-17" w:leftChars="-8"/>
            </w:pPr>
          </w:p>
        </w:tc>
        <w:tc>
          <w:tcPr>
            <w:tcW w:w="1080" w:type="dxa"/>
            <w:shd w:val="clear" w:color="auto" w:fill="auto"/>
          </w:tcPr>
          <w:p>
            <w:r>
              <w:rPr>
                <w:rFonts w:hint="eastAsia"/>
              </w:rPr>
              <w:t>rcv_wnd</w:t>
            </w:r>
          </w:p>
        </w:tc>
        <w:tc>
          <w:tcPr>
            <w:tcW w:w="1440" w:type="dxa"/>
            <w:shd w:val="clear" w:color="auto" w:fill="auto"/>
          </w:tcPr>
          <w:p>
            <w:r>
              <w:rPr>
                <w:rFonts w:hint="eastAsia"/>
              </w:rPr>
              <w:t>snd_wnd_left</w:t>
            </w:r>
          </w:p>
        </w:tc>
        <w:tc>
          <w:tcPr>
            <w:tcW w:w="1740" w:type="dxa"/>
            <w:shd w:val="clear" w:color="auto" w:fill="auto"/>
          </w:tcPr>
          <w:p>
            <w:r>
              <w:rPr>
                <w:rFonts w:hint="eastAsia"/>
              </w:rPr>
              <w:t>snd_wnd_pointer</w:t>
            </w:r>
          </w:p>
        </w:tc>
        <w:tc>
          <w:tcPr>
            <w:tcW w:w="2213" w:type="dxa"/>
            <w:shd w:val="clear" w:color="auto" w:fill="auto"/>
          </w:tcPr>
          <w:p>
            <w:r>
              <w:rPr>
                <w:rFonts w:hint="eastAsia"/>
              </w:rPr>
              <w:t>snd_wnd_left+cwnd和</w:t>
            </w:r>
          </w:p>
          <w:p>
            <w:r>
              <w:rPr>
                <w:rFonts w:hint="eastAsia"/>
              </w:rPr>
              <w:t>snd_wnd_left+rcv_wnd</w:t>
            </w:r>
          </w:p>
        </w:tc>
        <w:tc>
          <w:tcPr>
            <w:tcW w:w="2347" w:type="dxa"/>
            <w:shd w:val="clear" w:color="auto" w:fill="auto"/>
          </w:tcPr>
          <w:p>
            <w:r>
              <w:rPr>
                <w:rFonts w:hint="eastAsia"/>
              </w:rPr>
              <w:t>snd_wnd_point-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发送方发出报文</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50279</w:t>
            </w:r>
          </w:p>
        </w:tc>
        <w:tc>
          <w:tcPr>
            <w:tcW w:w="2213" w:type="dxa"/>
            <w:shd w:val="clear" w:color="auto" w:fill="auto"/>
          </w:tcPr>
          <w:p>
            <w:pPr>
              <w:rPr>
                <w:rFonts w:hint="eastAsia" w:cs="Times New Roman"/>
                <w:b/>
                <w:bCs/>
                <w:kern w:val="2"/>
                <w:sz w:val="21"/>
                <w:szCs w:val="21"/>
                <w:lang w:val="en-US" w:eastAsia="zh-CN" w:bidi="ar"/>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50339</w:t>
            </w:r>
          </w:p>
          <w:p>
            <w:pPr>
              <w:rPr>
                <w:rFonts w:hint="default" w:cs="Times New Roman"/>
                <w:b/>
                <w:bCs/>
                <w:kern w:val="2"/>
                <w:sz w:val="21"/>
                <w:szCs w:val="21"/>
                <w:lang w:val="en-US" w:eastAsia="zh-CN" w:bidi="ar"/>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4320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发送窗口右边沿</w:t>
            </w:r>
          </w:p>
        </w:tc>
        <w:tc>
          <w:tcPr>
            <w:tcW w:w="8820" w:type="dxa"/>
            <w:gridSpan w:val="5"/>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tc>
        <w:tc>
          <w:tcPr>
            <w:tcW w:w="1080" w:type="dxa"/>
            <w:shd w:val="clear" w:color="auto" w:fill="auto"/>
          </w:tcPr>
          <w:p>
            <w:r>
              <w:rPr>
                <w:rFonts w:hint="eastAsia"/>
              </w:rPr>
              <w:t>通告的接收窗口</w:t>
            </w:r>
          </w:p>
        </w:tc>
        <w:tc>
          <w:tcPr>
            <w:tcW w:w="1440" w:type="dxa"/>
            <w:shd w:val="clear" w:color="auto" w:fill="auto"/>
          </w:tcPr>
          <w:p>
            <w:r>
              <w:rPr>
                <w:rFonts w:hint="eastAsia"/>
              </w:rPr>
              <w:t>接收窗口左边沿</w:t>
            </w:r>
          </w:p>
        </w:tc>
        <w:tc>
          <w:tcPr>
            <w:tcW w:w="1740" w:type="dxa"/>
            <w:shd w:val="clear" w:color="auto" w:fill="auto"/>
          </w:tcPr>
          <w:p>
            <w:r>
              <w:rPr>
                <w:rFonts w:hint="eastAsia"/>
              </w:rPr>
              <w:t>接收窗口指针</w:t>
            </w:r>
          </w:p>
        </w:tc>
        <w:tc>
          <w:tcPr>
            <w:tcW w:w="2213" w:type="dxa"/>
            <w:shd w:val="clear" w:color="auto" w:fill="auto"/>
          </w:tcPr>
          <w:p>
            <w:r>
              <w:rPr>
                <w:rFonts w:hint="eastAsia"/>
              </w:rPr>
              <w:t>接收窗口右边沿</w:t>
            </w:r>
          </w:p>
        </w:tc>
        <w:tc>
          <w:tcPr>
            <w:tcW w:w="2347" w:type="dxa"/>
            <w:shd w:val="clear" w:color="auto" w:fill="auto"/>
          </w:tcPr>
          <w:p>
            <w:r>
              <w:rPr>
                <w:rFonts w:hint="eastAsia"/>
              </w:rPr>
              <w:t>在接收缓存中的数据量（即未确认的数据）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接收方接到DATA前</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48819</w:t>
            </w:r>
          </w:p>
        </w:tc>
        <w:tc>
          <w:tcPr>
            <w:tcW w:w="2213"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2860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接收方接到DATA后</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50279</w:t>
            </w:r>
          </w:p>
        </w:tc>
        <w:tc>
          <w:tcPr>
            <w:tcW w:w="2213"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4320</w:t>
            </w:r>
          </w:p>
        </w:tc>
      </w:tr>
    </w:tbl>
    <w:p/>
    <w:p>
      <w:pPr>
        <w:widowControl/>
        <w:jc w:val="left"/>
        <w:rPr>
          <w:b/>
        </w:rPr>
      </w:pPr>
      <w:r>
        <w:rPr>
          <w:b/>
        </w:rPr>
        <w:br w:type="page"/>
      </w:r>
    </w:p>
    <w:p>
      <w:pPr>
        <w:rPr>
          <w:b/>
        </w:rPr>
      </w:pPr>
      <w:r>
        <w:rPr>
          <w:rFonts w:hint="eastAsia"/>
          <w:b/>
        </w:rPr>
        <w:t>7号报文（receiver ----ack----&gt; sender）</w:t>
      </w:r>
    </w:p>
    <w:tbl>
      <w:tblPr>
        <w:tblStyle w:val="5"/>
        <w:tblW w:w="100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9"/>
        <w:gridCol w:w="1080"/>
        <w:gridCol w:w="1440"/>
        <w:gridCol w:w="1739"/>
        <w:gridCol w:w="2216"/>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shd w:val="clear" w:color="auto" w:fill="auto"/>
          </w:tcPr>
          <w:p/>
        </w:tc>
        <w:tc>
          <w:tcPr>
            <w:tcW w:w="1080" w:type="dxa"/>
            <w:shd w:val="clear" w:color="auto" w:fill="auto"/>
          </w:tcPr>
          <w:p>
            <w:r>
              <w:rPr>
                <w:rFonts w:hint="eastAsia"/>
              </w:rPr>
              <w:t>通告的接收窗口</w:t>
            </w:r>
          </w:p>
        </w:tc>
        <w:tc>
          <w:tcPr>
            <w:tcW w:w="1440" w:type="dxa"/>
            <w:shd w:val="clear" w:color="auto" w:fill="auto"/>
          </w:tcPr>
          <w:p>
            <w:r>
              <w:rPr>
                <w:rFonts w:hint="eastAsia"/>
              </w:rPr>
              <w:t>接收窗口左边沿</w:t>
            </w:r>
          </w:p>
        </w:tc>
        <w:tc>
          <w:tcPr>
            <w:tcW w:w="1739" w:type="dxa"/>
            <w:shd w:val="clear" w:color="auto" w:fill="auto"/>
          </w:tcPr>
          <w:p>
            <w:r>
              <w:rPr>
                <w:rFonts w:hint="eastAsia"/>
              </w:rPr>
              <w:t>接收窗口指针</w:t>
            </w:r>
          </w:p>
        </w:tc>
        <w:tc>
          <w:tcPr>
            <w:tcW w:w="2216" w:type="dxa"/>
            <w:shd w:val="clear" w:color="auto" w:fill="auto"/>
          </w:tcPr>
          <w:p>
            <w:r>
              <w:rPr>
                <w:rFonts w:hint="eastAsia"/>
              </w:rPr>
              <w:t>接收窗口右边沿</w:t>
            </w:r>
          </w:p>
        </w:tc>
        <w:tc>
          <w:tcPr>
            <w:tcW w:w="2346" w:type="dxa"/>
            <w:shd w:val="clear" w:color="auto" w:fill="auto"/>
          </w:tcPr>
          <w:p>
            <w:r>
              <w:rPr>
                <w:rFonts w:hint="eastAsia"/>
              </w:rPr>
              <w:t>在接收缓存中的数据量（即未确认的数据）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shd w:val="clear" w:color="auto" w:fill="auto"/>
          </w:tcPr>
          <w:p>
            <w:r>
              <w:rPr>
                <w:rFonts w:hint="eastAsia"/>
              </w:rPr>
              <w:t>接收方发出ACK</w:t>
            </w:r>
          </w:p>
        </w:tc>
        <w:tc>
          <w:tcPr>
            <w:tcW w:w="1080" w:type="dxa"/>
            <w:shd w:val="clear" w:color="auto" w:fill="auto"/>
          </w:tcPr>
          <w:p>
            <w:pPr>
              <w:rPr>
                <w:rFonts w:hint="default" w:eastAsia="宋体"/>
                <w:b/>
                <w:bCs/>
                <w:lang w:val="en-US" w:eastAsia="zh-CN"/>
              </w:rPr>
            </w:pPr>
            <w:r>
              <w:rPr>
                <w:rFonts w:hint="eastAsia"/>
                <w:b/>
                <w:bCs/>
                <w:lang w:val="en-US" w:eastAsia="zh-CN"/>
              </w:rPr>
              <w:t>8400</w:t>
            </w:r>
          </w:p>
        </w:tc>
        <w:tc>
          <w:tcPr>
            <w:tcW w:w="1440" w:type="dxa"/>
            <w:shd w:val="clear" w:color="auto" w:fill="auto"/>
          </w:tcPr>
          <w:p>
            <w:pPr>
              <w:rPr>
                <w:rFonts w:hint="default" w:eastAsia="宋体"/>
                <w:b/>
                <w:bCs/>
                <w:lang w:val="en-US" w:eastAsia="zh-CN"/>
              </w:rPr>
            </w:pPr>
            <w:r>
              <w:rPr>
                <w:rFonts w:hint="eastAsia"/>
                <w:b/>
                <w:bCs/>
                <w:lang w:val="en-US" w:eastAsia="zh-CN"/>
              </w:rPr>
              <w:t>1934247359</w:t>
            </w:r>
          </w:p>
        </w:tc>
        <w:tc>
          <w:tcPr>
            <w:tcW w:w="1739" w:type="dxa"/>
            <w:shd w:val="clear" w:color="auto" w:fill="auto"/>
          </w:tcPr>
          <w:p>
            <w:pPr>
              <w:rPr>
                <w:rFonts w:hint="default" w:eastAsia="宋体"/>
                <w:b/>
                <w:bCs/>
                <w:lang w:val="en-US" w:eastAsia="zh-CN"/>
              </w:rPr>
            </w:pPr>
            <w:r>
              <w:rPr>
                <w:rFonts w:hint="eastAsia"/>
                <w:b/>
                <w:bCs/>
                <w:lang w:val="en-US" w:eastAsia="zh-CN"/>
              </w:rPr>
              <w:t>1934250279</w:t>
            </w:r>
          </w:p>
        </w:tc>
        <w:tc>
          <w:tcPr>
            <w:tcW w:w="2216" w:type="dxa"/>
            <w:shd w:val="clear" w:color="auto" w:fill="auto"/>
          </w:tcPr>
          <w:p>
            <w:pPr>
              <w:rPr>
                <w:rFonts w:hint="default" w:eastAsia="宋体"/>
                <w:b/>
                <w:bCs/>
                <w:lang w:val="en-US" w:eastAsia="zh-CN"/>
              </w:rPr>
            </w:pPr>
            <w:r>
              <w:rPr>
                <w:rFonts w:hint="eastAsia"/>
                <w:b/>
                <w:bCs/>
                <w:lang w:val="en-US" w:eastAsia="zh-CN"/>
              </w:rPr>
              <w:t>1934255759</w:t>
            </w:r>
          </w:p>
        </w:tc>
        <w:tc>
          <w:tcPr>
            <w:tcW w:w="2346" w:type="dxa"/>
            <w:shd w:val="clear" w:color="auto" w:fill="auto"/>
          </w:tcPr>
          <w:p>
            <w:pPr>
              <w:rPr>
                <w:rFonts w:hint="default" w:eastAsia="宋体"/>
                <w:b/>
                <w:bCs/>
                <w:lang w:val="en-US" w:eastAsia="zh-CN"/>
              </w:rPr>
            </w:pPr>
            <w:r>
              <w:rPr>
                <w:rFonts w:hint="eastAsia"/>
                <w:b/>
                <w:bCs/>
                <w:lang w:val="en-US" w:eastAsia="zh-CN"/>
              </w:rPr>
              <w:t>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shd w:val="clear" w:color="auto" w:fill="auto"/>
          </w:tcPr>
          <w:p>
            <w:pPr>
              <w:ind w:left="-17" w:leftChars="-8"/>
            </w:pPr>
          </w:p>
        </w:tc>
        <w:tc>
          <w:tcPr>
            <w:tcW w:w="1080" w:type="dxa"/>
            <w:shd w:val="clear" w:color="auto" w:fill="auto"/>
          </w:tcPr>
          <w:p>
            <w:r>
              <w:rPr>
                <w:rFonts w:hint="eastAsia"/>
              </w:rPr>
              <w:t>rcv_wnd</w:t>
            </w:r>
          </w:p>
        </w:tc>
        <w:tc>
          <w:tcPr>
            <w:tcW w:w="1440" w:type="dxa"/>
            <w:shd w:val="clear" w:color="auto" w:fill="auto"/>
          </w:tcPr>
          <w:p>
            <w:r>
              <w:rPr>
                <w:rFonts w:hint="eastAsia"/>
              </w:rPr>
              <w:t>snd_wnd_left</w:t>
            </w:r>
          </w:p>
        </w:tc>
        <w:tc>
          <w:tcPr>
            <w:tcW w:w="1739" w:type="dxa"/>
            <w:shd w:val="clear" w:color="auto" w:fill="auto"/>
          </w:tcPr>
          <w:p>
            <w:r>
              <w:rPr>
                <w:rFonts w:hint="eastAsia"/>
              </w:rPr>
              <w:t>snd_wnd_pointer</w:t>
            </w:r>
          </w:p>
        </w:tc>
        <w:tc>
          <w:tcPr>
            <w:tcW w:w="2216" w:type="dxa"/>
            <w:shd w:val="clear" w:color="auto" w:fill="auto"/>
          </w:tcPr>
          <w:p>
            <w:r>
              <w:rPr>
                <w:rFonts w:hint="eastAsia"/>
              </w:rPr>
              <w:t>snd_wnd_left+cwnd和</w:t>
            </w:r>
          </w:p>
          <w:p>
            <w:r>
              <w:rPr>
                <w:rFonts w:hint="eastAsia"/>
              </w:rPr>
              <w:t>snd_wnd_left+rcv_wnd</w:t>
            </w:r>
          </w:p>
        </w:tc>
        <w:tc>
          <w:tcPr>
            <w:tcW w:w="2346" w:type="dxa"/>
            <w:shd w:val="clear" w:color="auto" w:fill="auto"/>
          </w:tcPr>
          <w:p>
            <w:r>
              <w:rPr>
                <w:rFonts w:hint="eastAsia"/>
              </w:rPr>
              <w:t>snd_wnd_point-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发送方接到ACK后</w:t>
            </w:r>
          </w:p>
        </w:tc>
        <w:tc>
          <w:tcPr>
            <w:tcW w:w="1080" w:type="dxa"/>
            <w:shd w:val="clear" w:color="auto" w:fill="auto"/>
          </w:tcPr>
          <w:p>
            <w:pPr>
              <w:rPr>
                <w:rFonts w:hint="default" w:eastAsia="宋体"/>
                <w:b/>
                <w:bCs/>
                <w:lang w:val="en-US" w:eastAsia="zh-CN"/>
              </w:rPr>
            </w:pPr>
            <w:r>
              <w:rPr>
                <w:rFonts w:hint="eastAsia"/>
                <w:b/>
                <w:bCs/>
                <w:lang w:val="en-US" w:eastAsia="zh-CN"/>
              </w:rPr>
              <w:t>8400</w:t>
            </w:r>
          </w:p>
        </w:tc>
        <w:tc>
          <w:tcPr>
            <w:tcW w:w="1440" w:type="dxa"/>
            <w:shd w:val="clear" w:color="auto" w:fill="auto"/>
          </w:tcPr>
          <w:p>
            <w:pPr>
              <w:rPr>
                <w:rFonts w:hint="default"/>
                <w:b/>
                <w:bCs/>
                <w:lang w:val="en-US"/>
              </w:rPr>
            </w:pPr>
            <w:r>
              <w:rPr>
                <w:rFonts w:hint="eastAsia"/>
                <w:b/>
                <w:bCs/>
                <w:lang w:val="en-US" w:eastAsia="zh-CN"/>
              </w:rPr>
              <w:t>1934247359</w:t>
            </w:r>
          </w:p>
        </w:tc>
        <w:tc>
          <w:tcPr>
            <w:tcW w:w="1739" w:type="dxa"/>
            <w:shd w:val="clear" w:color="auto" w:fill="auto"/>
          </w:tcPr>
          <w:p>
            <w:pPr>
              <w:rPr>
                <w:rFonts w:hint="default"/>
                <w:b/>
                <w:bCs/>
                <w:lang w:val="en-US"/>
              </w:rPr>
            </w:pPr>
            <w:r>
              <w:rPr>
                <w:rFonts w:hint="eastAsia"/>
                <w:b/>
                <w:bCs/>
                <w:lang w:val="en-US" w:eastAsia="zh-CN"/>
              </w:rPr>
              <w:t>1934250279</w:t>
            </w:r>
          </w:p>
        </w:tc>
        <w:tc>
          <w:tcPr>
            <w:tcW w:w="2216" w:type="dxa"/>
            <w:shd w:val="clear" w:color="auto" w:fill="auto"/>
          </w:tcPr>
          <w:p>
            <w:pPr>
              <w:rPr>
                <w:rFonts w:hint="default"/>
                <w:b/>
                <w:bCs/>
                <w:lang w:val="en-US"/>
              </w:rPr>
            </w:pPr>
            <w:r>
              <w:rPr>
                <w:rFonts w:hint="eastAsia"/>
                <w:b/>
                <w:bCs/>
                <w:lang w:val="en-US" w:eastAsia="zh-CN"/>
              </w:rPr>
              <w:t>1934253199</w:t>
            </w:r>
          </w:p>
          <w:p>
            <w:pPr>
              <w:rPr>
                <w:rFonts w:hint="default"/>
                <w:b/>
                <w:bCs/>
                <w:lang w:val="en-US"/>
              </w:rPr>
            </w:pPr>
            <w:r>
              <w:rPr>
                <w:rFonts w:hint="eastAsia"/>
                <w:b/>
                <w:bCs/>
                <w:lang w:val="en-US" w:eastAsia="zh-CN"/>
              </w:rPr>
              <w:t>1934255759</w:t>
            </w:r>
          </w:p>
        </w:tc>
        <w:tc>
          <w:tcPr>
            <w:tcW w:w="2346" w:type="dxa"/>
            <w:shd w:val="clear" w:color="auto" w:fill="auto"/>
          </w:tcPr>
          <w:p>
            <w:pPr>
              <w:rPr>
                <w:rFonts w:hint="default" w:eastAsia="宋体"/>
                <w:b/>
                <w:bCs/>
                <w:lang w:val="en-US" w:eastAsia="zh-CN"/>
              </w:rPr>
            </w:pPr>
            <w:r>
              <w:rPr>
                <w:rFonts w:hint="eastAsia"/>
                <w:b/>
                <w:bCs/>
                <w:lang w:val="en-US" w:eastAsia="zh-CN"/>
              </w:rPr>
              <w:t>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发送窗口右边沿</w:t>
            </w:r>
          </w:p>
        </w:tc>
        <w:tc>
          <w:tcPr>
            <w:tcW w:w="8821" w:type="dxa"/>
            <w:gridSpan w:val="5"/>
            <w:shd w:val="clear" w:color="auto" w:fill="auto"/>
          </w:tcPr>
          <w:p>
            <w:pPr>
              <w:rPr>
                <w:rFonts w:hint="default"/>
                <w:b/>
                <w:bCs/>
                <w:lang w:val="en-US"/>
              </w:rPr>
            </w:pPr>
            <w:r>
              <w:rPr>
                <w:rFonts w:hint="eastAsia"/>
                <w:b/>
                <w:bCs/>
                <w:lang w:val="en-US" w:eastAsia="zh-CN"/>
              </w:rPr>
              <w:t>1934253199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发送方接到ACK前</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eastAsia"/>
                <w:b/>
                <w:bCs/>
                <w:lang w:val="en-US" w:eastAsia="zh-CN"/>
              </w:rPr>
              <w:t>1934245959</w:t>
            </w:r>
          </w:p>
        </w:tc>
        <w:tc>
          <w:tcPr>
            <w:tcW w:w="1739" w:type="dxa"/>
            <w:shd w:val="clear" w:color="auto" w:fill="auto"/>
          </w:tcPr>
          <w:p>
            <w:pPr>
              <w:rPr>
                <w:rFonts w:hint="default"/>
                <w:b/>
                <w:bCs/>
                <w:lang w:val="en-US"/>
              </w:rPr>
            </w:pPr>
            <w:r>
              <w:rPr>
                <w:rFonts w:hint="eastAsia"/>
                <w:b/>
                <w:bCs/>
                <w:lang w:val="en-US" w:eastAsia="zh-CN"/>
              </w:rPr>
              <w:t>1934250279</w:t>
            </w:r>
          </w:p>
        </w:tc>
        <w:tc>
          <w:tcPr>
            <w:tcW w:w="2216" w:type="dxa"/>
            <w:shd w:val="clear" w:color="auto" w:fill="auto"/>
          </w:tcPr>
          <w:p>
            <w:pPr>
              <w:rPr>
                <w:rFonts w:hint="default"/>
                <w:b/>
                <w:bCs/>
                <w:lang w:val="en-US"/>
              </w:rPr>
            </w:pPr>
            <w:r>
              <w:rPr>
                <w:rFonts w:hint="eastAsia"/>
                <w:b/>
                <w:bCs/>
                <w:lang w:val="en-US" w:eastAsia="zh-CN"/>
              </w:rPr>
              <w:t>1934250339</w:t>
            </w:r>
          </w:p>
          <w:p>
            <w:pPr>
              <w:rPr>
                <w:rFonts w:hint="default"/>
                <w:b/>
                <w:bCs/>
                <w:lang w:val="en-US"/>
              </w:rPr>
            </w:pPr>
            <w:r>
              <w:rPr>
                <w:rFonts w:hint="eastAsia"/>
                <w:b/>
                <w:bCs/>
                <w:lang w:val="en-US" w:eastAsia="zh-CN"/>
              </w:rPr>
              <w:t>1934251799</w:t>
            </w:r>
          </w:p>
        </w:tc>
        <w:tc>
          <w:tcPr>
            <w:tcW w:w="2346" w:type="dxa"/>
            <w:shd w:val="clear" w:color="auto" w:fill="auto"/>
          </w:tcPr>
          <w:p>
            <w:pPr>
              <w:rPr>
                <w:rFonts w:hint="default" w:eastAsia="宋体"/>
                <w:b/>
                <w:bCs/>
                <w:lang w:val="en-US" w:eastAsia="zh-CN"/>
              </w:rPr>
            </w:pPr>
            <w:r>
              <w:rPr>
                <w:rFonts w:hint="eastAsia"/>
                <w:b/>
                <w:bCs/>
                <w:lang w:val="en-US" w:eastAsia="zh-CN"/>
              </w:rPr>
              <w:t>4320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3" w:hRule="atLeast"/>
        </w:trPr>
        <w:tc>
          <w:tcPr>
            <w:tcW w:w="1259" w:type="dxa"/>
            <w:shd w:val="clear" w:color="auto" w:fill="auto"/>
          </w:tcPr>
          <w:p>
            <w:r>
              <w:rPr>
                <w:rFonts w:hint="eastAsia"/>
              </w:rPr>
              <w:t>发送窗口右边沿</w:t>
            </w:r>
          </w:p>
        </w:tc>
        <w:tc>
          <w:tcPr>
            <w:tcW w:w="8821" w:type="dxa"/>
            <w:gridSpan w:val="5"/>
            <w:shd w:val="clear" w:color="auto" w:fill="auto"/>
          </w:tcPr>
          <w:p>
            <w:pPr>
              <w:rPr>
                <w:rFonts w:hint="default"/>
                <w:b/>
                <w:bCs/>
                <w:lang w:val="en-US"/>
              </w:rPr>
            </w:pPr>
            <w:r>
              <w:rPr>
                <w:rFonts w:hint="eastAsia"/>
                <w:b/>
                <w:bCs/>
                <w:lang w:val="en-US" w:eastAsia="zh-CN"/>
              </w:rPr>
              <w:t>1934250339</w:t>
            </w:r>
          </w:p>
        </w:tc>
      </w:tr>
    </w:tbl>
    <w:p/>
    <w:p>
      <w:pPr>
        <w:numPr>
          <w:ilvl w:val="0"/>
          <w:numId w:val="1"/>
        </w:numPr>
      </w:pPr>
      <w:r>
        <w:rPr>
          <w:rFonts w:hint="eastAsia"/>
        </w:rPr>
        <w:t>根据文件send2-组座号-tcpsndwnddata.txt中发送方的发送窗口相关值进行分析，接收方开始休眠后，描述接收窗口的变化，指出窗口收缩、窗口合拢、窗口张开对应的开始报文序号，并记下send2-组座号-tcpsndwnddata.txt文件中的对应报文的数值记录（</w:t>
      </w:r>
      <w:r>
        <w:rPr>
          <w:szCs w:val="21"/>
        </w:rPr>
        <w:t>pkt_seqno</w:t>
      </w:r>
      <w:r>
        <w:rPr>
          <w:rFonts w:hint="eastAsia"/>
        </w:rPr>
        <w:t>，</w:t>
      </w:r>
      <w:r>
        <w:rPr>
          <w:szCs w:val="21"/>
        </w:rPr>
        <w:t>pkt_type</w:t>
      </w:r>
      <w:r>
        <w:rPr>
          <w:rFonts w:hint="eastAsia"/>
        </w:rPr>
        <w:t>，..，</w:t>
      </w:r>
      <w:r>
        <w:t>……</w:t>
      </w:r>
      <w:r>
        <w:rPr>
          <w:rFonts w:hint="eastAsia"/>
        </w:rPr>
        <w:t>）。</w:t>
      </w:r>
    </w:p>
    <w:p/>
    <w:p>
      <w:pPr>
        <w:rPr>
          <w:rFonts w:hint="eastAsia"/>
          <w:b/>
          <w:bCs/>
        </w:rPr>
      </w:pPr>
      <w:r>
        <w:rPr>
          <w:rFonts w:hint="eastAsia"/>
          <w:b/>
          <w:bCs/>
        </w:rPr>
        <w:t>窗口合拢：</w:t>
      </w:r>
    </w:p>
    <w:p>
      <w:pPr>
        <w:rPr>
          <w:rFonts w:hint="default" w:eastAsia="宋体"/>
          <w:b/>
          <w:bCs/>
          <w:lang w:val="en-US" w:eastAsia="zh-CN"/>
        </w:rPr>
      </w:pPr>
      <w:r>
        <w:rPr>
          <w:rFonts w:hint="eastAsia"/>
          <w:b/>
          <w:bCs/>
        </w:rPr>
        <w:t>pkt_seqno 1</w:t>
      </w:r>
      <w:r>
        <w:rPr>
          <w:rFonts w:hint="eastAsia"/>
          <w:b/>
          <w:bCs/>
          <w:lang w:val="en-US" w:eastAsia="zh-CN"/>
        </w:rPr>
        <w:t>80</w:t>
      </w:r>
    </w:p>
    <w:p>
      <w:pPr>
        <w:rPr>
          <w:rFonts w:hint="eastAsia"/>
          <w:b/>
          <w:bCs/>
        </w:rPr>
      </w:pPr>
      <w:r>
        <w:rPr>
          <w:rFonts w:hint="eastAsia"/>
          <w:b/>
          <w:bCs/>
        </w:rPr>
        <w:t>pkt_type rcv_ack</w:t>
      </w:r>
    </w:p>
    <w:p>
      <w:pPr>
        <w:rPr>
          <w:rFonts w:hint="eastAsia"/>
          <w:b/>
          <w:bCs/>
        </w:rPr>
      </w:pPr>
      <w:r>
        <w:rPr>
          <w:rFonts w:hint="eastAsia"/>
          <w:b/>
          <w:bCs/>
        </w:rPr>
        <w:t>RorS_seqno 55</w:t>
      </w:r>
    </w:p>
    <w:p>
      <w:pPr>
        <w:rPr>
          <w:rFonts w:hint="eastAsia"/>
          <w:b/>
          <w:bCs/>
        </w:rPr>
      </w:pPr>
      <w:r>
        <w:rPr>
          <w:rFonts w:hint="eastAsia"/>
          <w:b/>
          <w:bCs/>
        </w:rPr>
        <w:t>snd_ssthresh 2147483647</w:t>
      </w:r>
    </w:p>
    <w:p>
      <w:pPr>
        <w:rPr>
          <w:rFonts w:hint="eastAsia"/>
          <w:b/>
          <w:bCs/>
        </w:rPr>
      </w:pPr>
      <w:r>
        <w:rPr>
          <w:rFonts w:hint="eastAsia"/>
          <w:b/>
          <w:bCs/>
        </w:rPr>
        <w:t>snd_cwnd 32</w:t>
      </w:r>
    </w:p>
    <w:p>
      <w:pPr>
        <w:rPr>
          <w:rFonts w:hint="eastAsia"/>
          <w:b/>
          <w:bCs/>
        </w:rPr>
      </w:pPr>
      <w:r>
        <w:rPr>
          <w:rFonts w:hint="eastAsia"/>
          <w:b/>
          <w:bCs/>
        </w:rPr>
        <w:t>rcv_wnd 0</w:t>
      </w:r>
    </w:p>
    <w:p>
      <w:pPr>
        <w:rPr>
          <w:rFonts w:hint="eastAsia"/>
          <w:b/>
          <w:bCs/>
        </w:rPr>
      </w:pPr>
      <w:r>
        <w:rPr>
          <w:rFonts w:hint="eastAsia"/>
          <w:b/>
          <w:bCs/>
        </w:rPr>
        <w:t xml:space="preserve">snd_wnd_left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snd_wnd_pointer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snd_wnd_left+cwnd </w:t>
      </w:r>
      <w:r>
        <w:rPr>
          <w:rFonts w:hint="default" w:ascii="Times New Roman" w:hAnsi="Times New Roman" w:eastAsia="宋体" w:cs="Times New Roman"/>
          <w:b/>
          <w:bCs/>
          <w:kern w:val="2"/>
          <w:sz w:val="21"/>
          <w:szCs w:val="21"/>
          <w:lang w:val="en-US" w:eastAsia="zh-CN" w:bidi="ar"/>
        </w:rPr>
        <w:t>19342</w:t>
      </w:r>
      <w:r>
        <w:rPr>
          <w:rFonts w:hint="eastAsia"/>
          <w:b/>
          <w:bCs/>
        </w:rPr>
        <w:t>66319</w:t>
      </w:r>
    </w:p>
    <w:p>
      <w:pPr>
        <w:rPr>
          <w:rFonts w:hint="eastAsia"/>
          <w:b/>
          <w:bCs/>
        </w:rPr>
      </w:pPr>
      <w:r>
        <w:rPr>
          <w:rFonts w:hint="eastAsia"/>
          <w:b/>
          <w:bCs/>
        </w:rPr>
        <w:t xml:space="preserve">snd_wnd_left+rcv_wnd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snd_wnd_pointer-left 0</w:t>
      </w:r>
    </w:p>
    <w:p>
      <w:pPr>
        <w:rPr>
          <w:rFonts w:hint="eastAsia"/>
          <w:b/>
          <w:bCs/>
        </w:rPr>
      </w:pPr>
      <w:r>
        <w:rPr>
          <w:rFonts w:hint="eastAsia"/>
          <w:b/>
          <w:bCs/>
        </w:rPr>
        <w:t>窗口张开：</w:t>
      </w:r>
    </w:p>
    <w:p>
      <w:pPr>
        <w:rPr>
          <w:rFonts w:hint="eastAsia" w:eastAsia="宋体"/>
          <w:b/>
          <w:bCs/>
          <w:lang w:val="en-US" w:eastAsia="zh-CN"/>
        </w:rPr>
      </w:pPr>
      <w:r>
        <w:rPr>
          <w:rFonts w:hint="eastAsia"/>
          <w:b/>
          <w:bCs/>
        </w:rPr>
        <w:t>pkt_seqno 18</w:t>
      </w:r>
      <w:r>
        <w:rPr>
          <w:rFonts w:hint="eastAsia"/>
          <w:b/>
          <w:bCs/>
          <w:lang w:val="en-US" w:eastAsia="zh-CN"/>
        </w:rPr>
        <w:t>5</w:t>
      </w:r>
    </w:p>
    <w:p>
      <w:pPr>
        <w:rPr>
          <w:rFonts w:hint="eastAsia"/>
          <w:b/>
          <w:bCs/>
        </w:rPr>
      </w:pPr>
      <w:r>
        <w:rPr>
          <w:rFonts w:hint="eastAsia"/>
          <w:b/>
          <w:bCs/>
        </w:rPr>
        <w:t>pkt_type rcv_ack</w:t>
      </w:r>
    </w:p>
    <w:p>
      <w:pPr>
        <w:rPr>
          <w:rFonts w:hint="eastAsia"/>
          <w:b/>
          <w:bCs/>
        </w:rPr>
      </w:pPr>
      <w:r>
        <w:rPr>
          <w:rFonts w:hint="eastAsia"/>
          <w:b/>
          <w:bCs/>
        </w:rPr>
        <w:t>RorS_seqno 60</w:t>
      </w:r>
    </w:p>
    <w:p>
      <w:pPr>
        <w:rPr>
          <w:rFonts w:hint="eastAsia"/>
          <w:b/>
          <w:bCs/>
        </w:rPr>
      </w:pPr>
      <w:r>
        <w:rPr>
          <w:rFonts w:hint="eastAsia"/>
          <w:b/>
          <w:bCs/>
        </w:rPr>
        <w:t>snd_ssthresh 2147483647</w:t>
      </w:r>
    </w:p>
    <w:p>
      <w:pPr>
        <w:rPr>
          <w:rFonts w:hint="eastAsia"/>
          <w:b/>
          <w:bCs/>
        </w:rPr>
      </w:pPr>
      <w:r>
        <w:rPr>
          <w:rFonts w:hint="eastAsia"/>
          <w:b/>
          <w:bCs/>
        </w:rPr>
        <w:t>snd_cwnd 32</w:t>
      </w:r>
    </w:p>
    <w:p>
      <w:pPr>
        <w:rPr>
          <w:rFonts w:hint="eastAsia"/>
          <w:b/>
          <w:bCs/>
        </w:rPr>
      </w:pPr>
      <w:r>
        <w:rPr>
          <w:rFonts w:hint="eastAsia"/>
          <w:b/>
          <w:bCs/>
        </w:rPr>
        <w:t>rcv_wnd 1460</w:t>
      </w:r>
    </w:p>
    <w:p>
      <w:pPr>
        <w:rPr>
          <w:rFonts w:hint="eastAsia"/>
          <w:b/>
          <w:bCs/>
        </w:rPr>
      </w:pPr>
      <w:r>
        <w:rPr>
          <w:rFonts w:hint="eastAsia"/>
          <w:b/>
          <w:bCs/>
        </w:rPr>
        <w:t xml:space="preserve">snd_wnd_left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snd_wnd_pointer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snd_wnd_left+cwnd </w:t>
      </w:r>
      <w:r>
        <w:rPr>
          <w:rFonts w:hint="default" w:ascii="Times New Roman" w:hAnsi="Times New Roman" w:eastAsia="宋体" w:cs="Times New Roman"/>
          <w:b/>
          <w:bCs/>
          <w:kern w:val="2"/>
          <w:sz w:val="21"/>
          <w:szCs w:val="21"/>
          <w:lang w:val="en-US" w:eastAsia="zh-CN" w:bidi="ar"/>
        </w:rPr>
        <w:t>19342</w:t>
      </w:r>
      <w:r>
        <w:rPr>
          <w:rFonts w:hint="eastAsia"/>
          <w:b/>
          <w:bCs/>
        </w:rPr>
        <w:t>66319</w:t>
      </w:r>
    </w:p>
    <w:p>
      <w:pPr>
        <w:rPr>
          <w:rFonts w:hint="eastAsia"/>
          <w:b/>
          <w:bCs/>
        </w:rPr>
      </w:pPr>
      <w:r>
        <w:rPr>
          <w:rFonts w:hint="eastAsia"/>
          <w:b/>
          <w:bCs/>
        </w:rPr>
        <w:t xml:space="preserve">snd_wnd_left+rcv_wnd </w:t>
      </w:r>
      <w:r>
        <w:rPr>
          <w:rFonts w:hint="default" w:ascii="Times New Roman" w:hAnsi="Times New Roman" w:eastAsia="宋体" w:cs="Times New Roman"/>
          <w:b/>
          <w:bCs/>
          <w:kern w:val="2"/>
          <w:sz w:val="21"/>
          <w:szCs w:val="21"/>
          <w:lang w:val="en-US" w:eastAsia="zh-CN" w:bidi="ar"/>
        </w:rPr>
        <w:t>19342</w:t>
      </w:r>
      <w:r>
        <w:rPr>
          <w:rFonts w:hint="eastAsia"/>
          <w:b/>
          <w:bCs/>
        </w:rPr>
        <w:t>21059</w:t>
      </w:r>
    </w:p>
    <w:p>
      <w:pPr>
        <w:rPr>
          <w:rFonts w:hint="eastAsia"/>
          <w:b/>
          <w:bCs/>
        </w:rPr>
      </w:pPr>
      <w:r>
        <w:rPr>
          <w:rFonts w:hint="eastAsia"/>
          <w:b/>
          <w:bCs/>
        </w:rPr>
        <w:t>snd_wnd_pointer-left 0</w:t>
      </w:r>
    </w:p>
    <w:p>
      <w:pPr>
        <w:rPr>
          <w:rFonts w:hint="default" w:eastAsia="宋体"/>
          <w:b/>
          <w:bCs/>
          <w:lang w:val="en-US" w:eastAsia="zh-CN"/>
        </w:rPr>
      </w:pPr>
      <w:r>
        <w:rPr>
          <w:rFonts w:hint="eastAsia"/>
          <w:b/>
          <w:bCs/>
          <w:lang w:val="en-US" w:eastAsia="zh-CN"/>
        </w:rPr>
        <w:t>无窗口收缩。</w:t>
      </w:r>
    </w:p>
    <w:p/>
    <w:p/>
    <w:p/>
    <w:p>
      <w:r>
        <w:rPr>
          <w:rFonts w:hint="eastAsia"/>
        </w:rPr>
        <w:t>7.</w:t>
      </w:r>
      <w:r>
        <w:rPr>
          <w:rFonts w:hint="eastAsia"/>
        </w:rPr>
        <w:tab/>
      </w:r>
      <w:r>
        <w:rPr>
          <w:rFonts w:hint="eastAsia"/>
        </w:rPr>
        <w:t>根据3.6.1中“ 滑动窗口机制和窗口侦查机制分析”步骤7回答：</w:t>
      </w:r>
    </w:p>
    <w:p>
      <w:r>
        <w:rPr>
          <w:rFonts w:hint="eastAsia"/>
        </w:rPr>
        <w:t>写出窗口侦查开始的报文序号，窗口侦查报文数据长度、窗口侦查报文发送的时间规律。</w:t>
      </w:r>
    </w:p>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窗口侦查开始的报文序号为 </w:t>
      </w:r>
      <w:r>
        <w:rPr>
          <w:rFonts w:hint="default" w:ascii="Times New Roman" w:hAnsi="Times New Roman" w:eastAsia="宋体" w:cs="Times New Roman"/>
          <w:b/>
          <w:bCs/>
          <w:color w:val="000000"/>
          <w:kern w:val="0"/>
          <w:sz w:val="20"/>
          <w:szCs w:val="20"/>
          <w:lang w:val="en-US" w:eastAsia="zh-CN" w:bidi="ar"/>
        </w:rPr>
        <w:t xml:space="preserve">159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窗口侦查报文数据长度为 </w:t>
      </w:r>
      <w:r>
        <w:rPr>
          <w:rFonts w:hint="default" w:ascii="Times New Roman" w:hAnsi="Times New Roman" w:eastAsia="宋体" w:cs="Times New Roman"/>
          <w:b/>
          <w:bCs/>
          <w:color w:val="000000"/>
          <w:kern w:val="0"/>
          <w:sz w:val="20"/>
          <w:szCs w:val="20"/>
          <w:lang w:val="en-US" w:eastAsia="zh-CN" w:bidi="ar"/>
        </w:rPr>
        <w:t xml:space="preserve">0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窗口侦查报文发送的时间规律：每相邻两条窗口侦查报文 </w:t>
      </w:r>
      <w:r>
        <w:rPr>
          <w:rFonts w:hint="default" w:ascii="Times New Roman" w:hAnsi="Times New Roman" w:eastAsia="宋体" w:cs="Times New Roman"/>
          <w:b/>
          <w:bCs/>
          <w:color w:val="000000"/>
          <w:kern w:val="0"/>
          <w:sz w:val="20"/>
          <w:szCs w:val="20"/>
          <w:lang w:val="en-US" w:eastAsia="zh-CN" w:bidi="ar"/>
        </w:rPr>
        <w:t xml:space="preserve">Keep-Alive </w:t>
      </w:r>
      <w:r>
        <w:rPr>
          <w:rFonts w:hint="eastAsia" w:ascii="宋体" w:hAnsi="宋体" w:eastAsia="宋体" w:cs="宋体"/>
          <w:b/>
          <w:bCs/>
          <w:color w:val="000000"/>
          <w:kern w:val="0"/>
          <w:sz w:val="20"/>
          <w:szCs w:val="20"/>
          <w:lang w:val="en-US" w:eastAsia="zh-CN" w:bidi="ar"/>
        </w:rPr>
        <w:t xml:space="preserve">报文 时间差组成的数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据序列的规律：成倍增加规律</w:t>
      </w:r>
    </w:p>
    <w:p/>
    <w:p>
      <w:r>
        <w:rPr>
          <w:rFonts w:hint="eastAsia"/>
        </w:rPr>
        <w:t>8.</w:t>
      </w:r>
      <w:r>
        <w:rPr>
          <w:rFonts w:hint="eastAsia"/>
        </w:rPr>
        <w:tab/>
      </w:r>
      <w:r>
        <w:rPr>
          <w:rFonts w:hint="eastAsia"/>
        </w:rPr>
        <w:t>根据3.6.2中“ 慢启动、拥塞避免及拥塞处理和超时与重传机制分析”步骤9回答：</w:t>
      </w:r>
    </w:p>
    <w:p>
      <w:pPr>
        <w:numPr>
          <w:ilvl w:val="0"/>
          <w:numId w:val="2"/>
        </w:numPr>
      </w:pPr>
      <w:r>
        <w:rPr>
          <w:rFonts w:hint="eastAsia"/>
        </w:rPr>
        <w:t>选中第一条发送数据的报文记录，记下其ssthresh和cwnd值是多少？为何为此值？按发送窗口的计算公式计算出当前的发送窗口snd_wnd值。并记下此时的发送窗口左边沿snd_wnd_left值并计算出此时的发送窗口右边沿。</w:t>
      </w:r>
    </w:p>
    <w:p/>
    <w:p>
      <w:bookmarkStart w:id="0" w:name="_GoBack"/>
      <w:bookmarkEnd w:id="0"/>
    </w:p>
    <w:p>
      <w:pPr>
        <w:numPr>
          <w:ilvl w:val="0"/>
          <w:numId w:val="2"/>
        </w:numPr>
      </w:pPr>
      <w:r>
        <w:rPr>
          <w:rFonts w:hint="eastAsia"/>
        </w:rPr>
        <w:t>在随后的发送数据报文中，ssthresh和cwnd值有何变化，呈何种规律？为什么呈此种规律？发送的报文是否可以验证这一规律？</w:t>
      </w:r>
    </w:p>
    <w:p/>
    <w:p/>
    <w:p>
      <w:pPr>
        <w:numPr>
          <w:ilvl w:val="0"/>
          <w:numId w:val="2"/>
        </w:numPr>
      </w:pPr>
      <w:r>
        <w:rPr>
          <w:rFonts w:hint="eastAsia"/>
        </w:rPr>
        <w:t>指出ssthresh和cwnd值有突然变化的报文序号，为何会有这种变化？此后（直至结束）的ssthresh和cwnd值有何变化，呈何种规律？为什么？</w:t>
      </w:r>
    </w:p>
    <w:p/>
    <w:p/>
    <w:p/>
    <w:p>
      <w:r>
        <w:rPr>
          <w:rFonts w:hint="eastAsia"/>
        </w:rPr>
        <w:t>9.</w:t>
      </w:r>
      <w:r>
        <w:rPr>
          <w:rFonts w:hint="eastAsia"/>
        </w:rPr>
        <w:tab/>
      </w:r>
      <w:r>
        <w:rPr>
          <w:rFonts w:hint="eastAsia"/>
        </w:rPr>
        <w:t>根据3.6.2中“ 慢启动、拥塞避免及拥塞处理和超时与重传机制分析”步骤10回答：</w:t>
      </w:r>
    </w:p>
    <w:p>
      <w:pPr>
        <w:numPr>
          <w:ilvl w:val="0"/>
          <w:numId w:val="3"/>
        </w:numPr>
      </w:pPr>
      <w:r>
        <w:rPr>
          <w:rFonts w:hint="eastAsia"/>
        </w:rPr>
        <w:t>对Wireshark截获的报文进行分析，分别记下TCP传输过程中发送第一条重传报文的序号，并请用截获报文的时间字段分别计算出在两种转发速率下第一条重传报文和其对应的原始发送报文的时间差、第二条重传报文和其对应的原始发送报文的时间差。分析同种速率下和两种转发速率下两次重传的时间差，结合题（2）对此现象做出解释。</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9"/>
        <w:gridCol w:w="2286"/>
        <w:gridCol w:w="2167"/>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9" w:type="dxa"/>
            <w:shd w:val="clear" w:color="auto" w:fill="auto"/>
          </w:tcPr>
          <w:p/>
        </w:tc>
        <w:tc>
          <w:tcPr>
            <w:tcW w:w="2286" w:type="dxa"/>
            <w:shd w:val="clear" w:color="auto" w:fill="auto"/>
          </w:tcPr>
          <w:p>
            <w:r>
              <w:rPr>
                <w:rFonts w:hint="eastAsia"/>
              </w:rPr>
              <w:t>第一个重传时间差</w:t>
            </w:r>
          </w:p>
        </w:tc>
        <w:tc>
          <w:tcPr>
            <w:tcW w:w="2167" w:type="dxa"/>
            <w:shd w:val="clear" w:color="auto" w:fill="auto"/>
          </w:tcPr>
          <w:p>
            <w:r>
              <w:rPr>
                <w:rFonts w:hint="eastAsia"/>
              </w:rPr>
              <w:t>第二个重传时间差</w:t>
            </w:r>
          </w:p>
        </w:tc>
        <w:tc>
          <w:tcPr>
            <w:tcW w:w="2102" w:type="dxa"/>
            <w:shd w:val="clear" w:color="auto" w:fill="auto"/>
          </w:tcPr>
          <w:p>
            <w:r>
              <w:rPr>
                <w:rFonts w:hint="eastAsia"/>
              </w:rPr>
              <w:t>第三个重传时间差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9" w:type="dxa"/>
            <w:shd w:val="clear" w:color="auto" w:fill="auto"/>
          </w:tcPr>
          <w:p>
            <w:r>
              <w:rPr>
                <w:rFonts w:hint="eastAsia"/>
              </w:rPr>
              <w:t>10Mbps</w:t>
            </w:r>
          </w:p>
        </w:tc>
        <w:tc>
          <w:tcPr>
            <w:tcW w:w="2286" w:type="dxa"/>
            <w:shd w:val="clear" w:color="auto" w:fill="auto"/>
          </w:tcPr>
          <w:p/>
        </w:tc>
        <w:tc>
          <w:tcPr>
            <w:tcW w:w="2167" w:type="dxa"/>
            <w:shd w:val="clear" w:color="auto" w:fill="auto"/>
          </w:tcPr>
          <w:p/>
        </w:tc>
        <w:tc>
          <w:tcPr>
            <w:tcW w:w="210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9" w:type="dxa"/>
            <w:shd w:val="clear" w:color="auto" w:fill="auto"/>
          </w:tcPr>
          <w:p>
            <w:r>
              <w:rPr>
                <w:rFonts w:hint="eastAsia"/>
              </w:rPr>
              <w:t>80Kbps</w:t>
            </w:r>
          </w:p>
        </w:tc>
        <w:tc>
          <w:tcPr>
            <w:tcW w:w="2286" w:type="dxa"/>
            <w:shd w:val="clear" w:color="auto" w:fill="auto"/>
          </w:tcPr>
          <w:p/>
        </w:tc>
        <w:tc>
          <w:tcPr>
            <w:tcW w:w="2167" w:type="dxa"/>
            <w:shd w:val="clear" w:color="auto" w:fill="auto"/>
          </w:tcPr>
          <w:p/>
        </w:tc>
        <w:tc>
          <w:tcPr>
            <w:tcW w:w="2102" w:type="dxa"/>
            <w:shd w:val="clear" w:color="auto" w:fill="auto"/>
          </w:tcPr>
          <w:p/>
        </w:tc>
      </w:tr>
    </w:tbl>
    <w:p/>
    <w:p/>
    <w:p/>
    <w:p>
      <w:r>
        <w:rPr>
          <w:rFonts w:hint="eastAsia"/>
        </w:rPr>
        <w:t>10. 根据3.6.3中步骤1，继续上一节的实验，配置路由器，取消对接口的速率限制。请写出命令：</w:t>
      </w:r>
    </w:p>
    <w:p/>
    <w:p/>
    <w:p/>
    <w:p>
      <w:pPr>
        <w:rPr>
          <w:rFonts w:hint="eastAsia"/>
        </w:rPr>
      </w:pPr>
      <w:r>
        <w:rPr>
          <w:rFonts w:hint="eastAsia"/>
        </w:rPr>
        <w:t>1</w:t>
      </w:r>
      <w:r>
        <w:t xml:space="preserve">1. </w:t>
      </w:r>
      <w:r>
        <w:rPr>
          <w:rFonts w:hint="eastAsia"/>
        </w:rPr>
        <w:t>根据4.6中步骤7：</w:t>
      </w:r>
    </w:p>
    <w:p>
      <w:pPr>
        <w:ind w:left="625" w:leftChars="150" w:hanging="310" w:hangingChars="148"/>
        <w:rPr>
          <w:rFonts w:hint="eastAsia" w:ascii="宋体" w:hAnsi="宋体"/>
        </w:rPr>
      </w:pPr>
      <w:r>
        <w:rPr>
          <w:rFonts w:hint="eastAsia"/>
        </w:rPr>
        <w:t>（1）分析UDP报文结构：选中第一个UDP报文，将UDP协议树中各字段名、字段长度、字段值、字段表达信息，填入下表。并绘制UDP报文结构，详细绘制UDP协议树字段。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707"/>
        <w:gridCol w:w="1751"/>
        <w:gridCol w:w="3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jc w:val="center"/>
              <w:rPr>
                <w:rFonts w:hint="eastAsia" w:ascii="宋体" w:hAnsi="宋体"/>
              </w:rPr>
            </w:pPr>
            <w:r>
              <w:rPr>
                <w:rFonts w:hint="eastAsia" w:ascii="宋体" w:hAnsi="宋体"/>
              </w:rPr>
              <w:t>字段名</w:t>
            </w:r>
          </w:p>
        </w:tc>
        <w:tc>
          <w:tcPr>
            <w:tcW w:w="1707" w:type="dxa"/>
          </w:tcPr>
          <w:p>
            <w:pPr>
              <w:jc w:val="center"/>
              <w:rPr>
                <w:rFonts w:hint="eastAsia" w:ascii="宋体" w:hAnsi="宋体"/>
              </w:rPr>
            </w:pPr>
            <w:r>
              <w:rPr>
                <w:rFonts w:hint="eastAsia" w:ascii="宋体" w:hAnsi="宋体"/>
              </w:rPr>
              <w:t>字段长度</w:t>
            </w:r>
          </w:p>
        </w:tc>
        <w:tc>
          <w:tcPr>
            <w:tcW w:w="1751" w:type="dxa"/>
          </w:tcPr>
          <w:p>
            <w:pPr>
              <w:jc w:val="center"/>
              <w:rPr>
                <w:rFonts w:hint="eastAsia" w:ascii="宋体" w:hAnsi="宋体"/>
              </w:rPr>
            </w:pPr>
            <w:r>
              <w:rPr>
                <w:rFonts w:hint="eastAsia" w:ascii="宋体" w:hAnsi="宋体"/>
              </w:rPr>
              <w:t>字段值</w:t>
            </w:r>
          </w:p>
        </w:tc>
        <w:tc>
          <w:tcPr>
            <w:tcW w:w="3367" w:type="dxa"/>
          </w:tcPr>
          <w:p>
            <w:pPr>
              <w:jc w:val="center"/>
              <w:rPr>
                <w:rFonts w:hint="eastAsia" w:ascii="宋体" w:hAnsi="宋体"/>
              </w:rPr>
            </w:pPr>
            <w:r>
              <w:rPr>
                <w:rFonts w:hint="eastAsia" w:ascii="宋体" w:hAnsi="宋体"/>
              </w:rPr>
              <w:t>字段表达信息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ascii="宋体" w:hAnsi="宋体"/>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bl>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r>
        <w:rPr>
          <w:rFonts w:hint="eastAsia"/>
        </w:rPr>
        <w:t>（2）UDP报文结构与TCP报文结构有什么区别？</w:t>
      </w: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pPr>
    </w:p>
    <w:p>
      <w:pPr>
        <w:ind w:left="625" w:leftChars="150" w:hanging="310" w:hangingChars="148"/>
      </w:pPr>
    </w:p>
    <w:p>
      <w:pPr>
        <w:ind w:left="625" w:leftChars="150" w:hanging="310" w:hangingChars="148"/>
        <w:rPr>
          <w:rFonts w:hint="eastAsia"/>
        </w:rPr>
      </w:pPr>
    </w:p>
    <w:p>
      <w:pPr>
        <w:ind w:left="625" w:leftChars="150" w:hanging="310" w:hangingChars="148"/>
        <w:rPr>
          <w:rFonts w:hint="eastAsia"/>
        </w:rPr>
      </w:pPr>
      <w:r>
        <w:rPr>
          <w:rFonts w:hint="eastAsia"/>
        </w:rPr>
        <w:t>（3）在步骤5交换机S1和S2之间的网线拔掉期间，PCA向PCB发送的UDP消息，在步骤6交换机S1和S2之间的网线重新插上之后，PCB是否还能收到？请解释为什么会出现这种现象？</w:t>
      </w:r>
    </w:p>
    <w:p>
      <w:pPr>
        <w:ind w:left="625" w:leftChars="150" w:hanging="310" w:hangingChars="148"/>
        <w:rPr>
          <w:rFonts w:hint="eastAsia"/>
        </w:rPr>
      </w:pPr>
    </w:p>
    <w:p>
      <w:pPr>
        <w:ind w:left="625" w:leftChars="150" w:hanging="310" w:hangingChars="148"/>
      </w:pPr>
    </w:p>
    <w:p>
      <w:pPr>
        <w:ind w:left="625" w:leftChars="150" w:hanging="310" w:hangingChars="148"/>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r>
        <w:rPr>
          <w:rFonts w:hint="eastAsia"/>
        </w:rPr>
        <w:t>（4）综合分析TCP协议和UDP协议的不同之处。</w:t>
      </w:r>
    </w:p>
    <w:p>
      <w:pPr>
        <w:ind w:left="420"/>
        <w:rPr>
          <w:rFonts w:hint="eastAsia"/>
          <w:b/>
          <w:bCs/>
        </w:rPr>
      </w:pPr>
    </w:p>
    <w:p>
      <w:pPr>
        <w:ind w:left="420"/>
        <w:rPr>
          <w:rFonts w:hint="eastAsia"/>
          <w:b/>
          <w:bCs/>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9695E"/>
    <w:multiLevelType w:val="multilevel"/>
    <w:tmpl w:val="17E9695E"/>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D4C22C4"/>
    <w:multiLevelType w:val="multilevel"/>
    <w:tmpl w:val="1D4C22C4"/>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AE7A56"/>
    <w:multiLevelType w:val="multilevel"/>
    <w:tmpl w:val="27AE7A56"/>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jMmY0NzI5NDQzNzcwMGQ5YjI2MDYwYTE4YzQwMzUifQ=="/>
  </w:docVars>
  <w:rsids>
    <w:rsidRoot w:val="005E696C"/>
    <w:rsid w:val="001C59A3"/>
    <w:rsid w:val="001C5ABC"/>
    <w:rsid w:val="002D5BF5"/>
    <w:rsid w:val="005E696C"/>
    <w:rsid w:val="00646C0C"/>
    <w:rsid w:val="00650C0E"/>
    <w:rsid w:val="009F68E6"/>
    <w:rsid w:val="00E07866"/>
    <w:rsid w:val="00F505E4"/>
    <w:rsid w:val="0ABD0F04"/>
    <w:rsid w:val="0D3C201A"/>
    <w:rsid w:val="2797719B"/>
    <w:rsid w:val="36744C24"/>
    <w:rsid w:val="4F621F82"/>
    <w:rsid w:val="5B3127FE"/>
    <w:rsid w:val="69CC1C1E"/>
    <w:rsid w:val="7CEE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2973</Words>
  <Characters>4768</Characters>
  <Lines>1</Lines>
  <Paragraphs>1</Paragraphs>
  <TotalTime>12</TotalTime>
  <ScaleCrop>false</ScaleCrop>
  <LinksUpToDate>false</LinksUpToDate>
  <CharactersWithSpaces>5083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2020-05-01T07:38:00Z</dcterms:created>
  <dc:creator>ZHANG LIJUN</dc:creator>
  <cp:lastModifiedBy>20373864</cp:lastModifiedBy>
  <dcterms:modified xsi:type="dcterms:W3CDTF">2023-05-04T16:40:00Z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2D8FE17756EA4C6BBF460EB05C0BE151</vt:lpwstr>
  </property>
</Properties>
</file>