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1. .以下是web工程的目录结构：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Web工程名（目录）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——WEB-INF（目录）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—–lib（目录）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—–classes（目录）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—–web.xml（文件）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——页面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struts2的配置文件struts.xml应放置的目录是：（）。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 web工程目录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 WEB-INF目录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 lib目录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 classes目录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2.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下面不是jQuery对象的访问方法的是（）。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 each(callback)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 index()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 size()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 index(subject)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正确答案：B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3.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下面是struts.xml中的配置代码：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&lt;package name=”employee” namespace=”/control/employee” extends=”struts-default”&gt;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name=”list_*” class=”cn.tarena.action.CommonAction” method=”{1}”&gt;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name=”success”&gt;/WEB-INF/page/{1}.jsp&lt;/result&gt;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&lt;/action&gt;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&lt;/package&gt;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以下说法不正确的有：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*号表示通配符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如果访问CommonAction的路径是为 list_addUI 那么{1}位置的值应该是addUI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如果访问CommonAction的路径是为 list_addUI那么可以访问到addUI.jsp页面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访问CommonAction时，只有唯一的访问路径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4.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下面是FooAction的代码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FooAction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String service(){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System.out.println(“service method”);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return “success”;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String action()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System.out.println(“action method”);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return “success”;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String execute()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System.out.println(“execute method”);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return “success”;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下面是struts.xml中的配置: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&lt;package name=”struts2″ extends=”struts-default” namespace=”/first”&gt;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name=”foo” class=”com.tarena.struts2.action.FooAction”&gt; &lt;/action&gt;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&lt;/package&gt;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访问FooAction，调用的方法是：（）。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execute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action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service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init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5. 在HTTP协议中，用于发送大量数据的方法是（）。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 get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 post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 put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 options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正确答案：B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6.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在web.xml设置了&lt;url-pattern&gt;*.do&lt;/url-pattern&gt;，以下路径不是正确访问路径的是：（）。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http://localhost:8080/web /list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http://localhost:8080/web/list.do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http://localhost:8080/web/jsp/list.do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http://localhost:8080/web/jsp/emp/list.do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7.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在JavaEE中，若要在JSP中正确使用标签：&lt;x:getKing/&gt;，在JSP中声明的taglib指令为：&lt;%@taglib uri = “/WEB-INF/myTags.tld” prefix = “_____”&gt;，下划线处应该是（）。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x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getKing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myTags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king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8.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以下是struts.xml文件的代码：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&lt;package name=”struts” extends=”struts-default” namespace=”/first”&gt;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name=”login” class=”com.tarena.struts2.action.LoginAction”&gt;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name=”success”&gt;/success.jsp&lt;/result&gt;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name=”fail”&gt;/fail.jsp&lt;/result&gt;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&lt;/action&gt;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&lt;/package&gt;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访问LoginAciotn的正确路径是（）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&lt;a href=“struts/login.action”&gt;访问LoginAction&lt;/a&gt;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 href=“first/login.action”&gt;访问LoginAction&lt;/a&gt;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 href=“login.action”&gt;访问LoginAction&lt;/a&gt;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 href=”first/login.do”&gt;访问LoginAction&lt;/a&gt;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正确答案：B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9.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以下是struts.xml文件的代码：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&lt;package name=”first” extends=”struts-default” namespace=”/first” 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name=”one” class=”com.tarena.struts2.action.OneAction”&gt;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name=”success”&gt;/success.jsp&lt;/result&gt;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&lt;/action&gt;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&lt;/package&gt;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&lt;package name=”first” extends=”struts-default” namespace=”/second”&gt;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name=”two” class=”com.tarena.struts2.action.TwoAction”&gt;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name=”success”&gt;/success.jsp&lt;/result&gt;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&lt;/action&gt;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&lt;/package&gt;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关于上述代码，以下说法正确的是（）。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可以通过&lt;a href=“first/one.action”&gt;clickme&lt;/a&gt;访问OneAction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可以通过&lt;a href=“second/two.action”&gt;clickme&lt;/a&gt;访问TwoAction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编译出错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启动服务器加载struts.xml文件时出错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10.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假设web应用的文件根目录为servlet01，那么可以找到struts-core.jar文件的目录是：（）。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servlet01目录下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servlet01\WEB-INF目录下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servlet01\WEB-INF\classes目录下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servlet01\WEB-INF\lib目录下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11.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给定一个 Servlet 的doPost方法中的代码片段，如下：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request.setAttribute(“name”,”zhang”);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request.getRequestDispatcher(“/myservlet”).forward(request, response);//转发到MyServlet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以下说法正确的是：（）。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在 MyServlet 中，可以使用 String str=request.getAttribute(“name”); 把属性 name的值取出来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在 MyServlet 中，可以使用String str=(String)request.getAttribute(“name”); 把属性 name的值取出来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在 MyServlet 中，可以使用String str=request.getParameter (“name”); 把属性 name的值取出来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在 MyServlet 中，无法取出属性name的值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正确答案：B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12.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下面是struts.xml中的配置代码：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&lt;package name=”tarena” namespace=”/” extends=”struts-default”&gt;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name=”list” class=”com.tarena.action.ListAction”&gt;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name=”success”&gt;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/employee_list.jsp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&lt;/action&gt;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name=”redirectAction”&gt;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//插入行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&lt;/action&gt;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&lt;/package&gt;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当访问redirectAction.action时可以跳转到employee_list.jsp则插入行的代码是（）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type=”redirectAction”&gt;/list&lt;/result&gt;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type=”chain”&gt;/list.action&lt;/result&gt;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&lt;result type=”stream”&gt;/list.action&lt;/result&gt;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type=”redirect”&gt;/list&lt;/result&gt;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13.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关于MVC模式，下列选项中的说法错误的是 ：（）。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MVC是一种软件架构思想，将软件的组成划分成三部分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采用MVC模式使模型和视图可以独立修改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在MVC中，M指的是Model；V指的是View；C指的是Controller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采用MVC模式，模型部分并不能重用，而视图部分则可以完全的重用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14.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Book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int bookid;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String name;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int price;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//省略getter和setter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Book(int bookid, String name, int price)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this.bookid = bookid;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this.name = name;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this.price = price;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PersonListAction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List&lt;Book&gt; books;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//省略getter和setter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String execute(){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books = new ArrayList&lt;Book&gt;();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books.add(new Book(56, “javaweb”, 90));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books.add(new Book(80, “ejb”, 78));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books.add(new Book(23, “spring”, 50));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return “list”;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访问PersonListAction进入页面后，使用&lt;s:iterator&gt;标签取出books的内容，下列选项正确的是：（）。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&lt;s:iterator value=”books”&gt;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&lt;s:property value=”#name”/&gt;,&lt;s:property value=”#price”/&gt;&lt;br/&gt;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&lt;/s:iterator&gt;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&lt;s:iterator value=”#books”&gt;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&lt;s:property value=”#name”/&gt;,&lt;s:property value=”#price”/&gt;&lt;br/&gt;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&lt;/s:iterator&gt;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&lt;s:iterator value=”#books”&gt;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&lt;s:property value=”name”/&gt;,&lt;s:property value=”price”/&gt;&lt;br/&gt;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&lt;/s:iterator&gt;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&lt;s:iterator value=”books”&gt;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&lt;s:property value=”name”/&gt;,&lt;s:property value=”price”/&gt;&lt;br/&gt;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&lt;/s:iterator&gt;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15.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类别（Category）类的定义如下：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class Category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int id;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String name;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List&lt;Category&gt; subCat;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 getter and setter…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request对象中存有名为cat的Category对象，可以将该对象的subCat属性迭代输出的代码是：( )。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&lt;c:forEach items=”${cat.subCat}” var=”cat”&gt;…&lt;/c:forEach&gt;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&lt;c:forEach items=”${cat}” var=”cat”&gt;…&lt;/c:forEach&gt;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&lt;c:forEach items=”${cat.subCat}” var=”${cat}”&gt;…&lt;/c:forEach&gt;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&lt;c:forEach items=”${cat}” var=”${cat}”&gt;…&lt;/c:forEach&gt;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16.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在Java Web应用程序中，给定某Servlet程序的代码如下所示：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ServletFoo extends HttpServlet{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void doGet(HttpServletRequest request,HttpServletResponse response)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throws ServletException IOException{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System.out.println(“get”);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void doPost(HttpServletRequestrequest.HttpServletResponse response)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throws ServletException,IOException{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System.out.println(“post”);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doGet(reauest,response);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用户在浏览器地址栏中键入正确的请求URL并回车后，在控制台上显示的结果是（ 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get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post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get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post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post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get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17. 在JSP中，page指令的属性中，用来引入需要的包或类的是( )。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 extends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 import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 languge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 contentType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正确答案：B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18.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给定某Servlet程序的片段如下,用户在浏览器地址栏中键盘键入正确的请求URL并回车后,在控制台上显示的结果是 ( )。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public void doGet(HttpServletRequest request,HttpServletResponse response)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throws ServletException ,IOException {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System.out.println(“get”);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public void doPost(HttpServletRequest request,HttpServletResponse response)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throws ServletException ,IOException {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System.out.println(“post”);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 get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 post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 get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post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 post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get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19. 在a.jsp中有代码片断如下：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&lt;form action =”b.jsp” method =”post” name=”myForm”&gt;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loginName:&lt;input type=”text” name=”loginName”/&gt;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input type=”submit” name=”submit”/&gt;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/form&gt;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在b.jsp中想输出在a.jsp页面上输入的loginName的值，以下选项正确的是：（）。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 &lt;%= request.getParameter(“loginName”)%&gt;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 &lt;%=(String )request.gerAttribute(“loginName”)%&gt;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 &lt;%= request.getParameter(“loginname”) %&gt;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 &lt;%=(String )request.getAttribute(“loginname”) %&gt;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</w: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20.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某JSP中有如下代码，显示结果为（）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&lt;%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int a = 5;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request.setAttribute(“a”,”123”);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session.setAttribute(“a”,”456”);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%&gt;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&lt;c:out value=”${a}”/&gt;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5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123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456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Null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正确答案：B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21.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下列不属于OGNL工具的组成部分的是：（）。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OGNL引擎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Root存储区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Context存储区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Result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22. Servlet 可以存储数据的三个不同的作用域是（）。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 请求、会话和上下文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 响应、会话和上下文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 请求、响应和会话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 请求、响应和上下文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23.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下面是MethodDemoAction的代码：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MethodDemoAction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String add(){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System.out.println(“add method invoke………”);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return “success”;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下面是struts.xml中的配置代码：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&lt;package name=”struts2″ extends=”struts-default” namespace=”/first”&gt;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name=”demo” class=”com.tarena.struts2.action.MethodDemoAction”/&gt;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&lt;/package&gt;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下列能调用到MethodDemoAction的add方法的请求连接是：（）。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 href=”first/demo!add.action”&gt;add method&lt;/a&gt;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 href=”first/demo&amp;add.action”&gt; add method&lt;/a&gt;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 href=”first/demo?add.action”&gt; add method&lt;/a&gt;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&lt;a href=”first/demo.action”&gt; add method&lt;/a&gt;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24.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MVC设计模式包含模型层、视图层和控制层，在下列组件中扮演控制器角色的是（ 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Servlet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JSP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JavaBean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HTML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25.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下列不属于Struts2的&lt;s:form&gt;标签的属性的是：（）。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action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theme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namespace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simple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26.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有关Servlet的生命周期说法不正确的是：（）。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Servlet的生命周期由Servlet实例控制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init()方法在创建完Servlet实例后对其进行初始化，传递的参数为实现ServletConfig类的对象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service()方法响应客户端发出的请求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在容器移除servlet 时，调用destroy方法，进行资源的释放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27. 下列属于抽象类的是（）。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 ServletConfig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 HttpServlet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 Cookie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 HttpServletRequest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正确答案：B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28. 在JavaEE中，要将某个过滤器映射到Web应用程序的每个Web资源，以下在web.xml，中的配置正确的是（ 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&lt;filter-mapping&gt;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filter-name&gt;someFilter&lt;/filter-name&gt;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url-pattern&gt;/*&lt;url-pattern&gt;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&lt;/filter-mapping&gt;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 &lt;filter&gt;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filter-name&gt;someFilter&lt;/filter-name&gt;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url-pattern&gt;/*&lt;url-pattern&gt;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/filter&gt;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 &lt;filter-mapping&gt;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filter-name&gt;someFilter&lt;/filter-name&gt;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url-pattern&gt;*&lt;url-pattern&gt;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/filter-mapping&gt;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 &lt;filter&gt;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filter-name&gt;someFilter&lt;/filter-name&gt;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url-pattern&gt;*&lt;url-pattern&gt;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/filter&gt;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29.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下面是struts.xml配置代码：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&lt;package name=”employee” namespace=”/control/employee” extends=”struts-default”&gt;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name=”list” class=”com.tarena.action.EmployeeAction”&gt;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name=”success” type=”redirect”&gt;/employee_add.jsp&lt;/result&gt;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&lt;/action&gt;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&lt;/package&gt;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&lt;package name=”dept” namespace=”/control/department”extends=”struts-default”&gt;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name=”dept”&gt;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//插入行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&lt;/action&gt;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&lt;/package&gt;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当访问dept.action时,进入EmployeeAction，则插入行处的代码是：（）。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type=”redirect”&gt;list&lt;/result&gt;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type=”redirect”&gt;/list.action&lt;/result&gt;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type=”redirectAction”&gt;/control/employee/list.action&lt;/result&gt;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type=”redirectAction”&gt;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&lt;param name=”actionName”&gt;list&lt;/param&gt;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&lt;param name=”namespace”&gt;/control/employee&lt;/param&gt;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30.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下面是FooAction的代码: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FooAction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String service(){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System.out.println(“service method”);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return “success”;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String action()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System.out.println(“action method”);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return “success”;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String execute()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System.out.println(“execute method”);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return “success”;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下面是struts.xml中的配置: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&lt;package name=”struts2″ extends=”struts-default” namespace=”/first” method=”service”&gt;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name=”foo” class=”com.tarena.struts2.action.FooAction”&gt;&lt;/action&gt;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&lt;/package&gt;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访问FooAction，调用的方法是：（）。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execute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action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service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init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正确答案：C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31.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DefaultAction类的代码如下：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DefaultAction extends ActionSupport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String execute(){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System.out.println(“execute方法执行”);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return “success”;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DefaultInterceptor类的代码如下：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DefaultInterceptor extends AbstractInterceptor{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String name;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void setName(String name){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this.name = name;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String intercept(ActionInvocation ai) throws Exception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System.out.println(this.name + “执行”);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String result = ai.invoke();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System.out.println(this.name + “执行完毕”);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return result;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struts.xml文件代码：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&lt;package name =”testInterceptor” extends=”struts-default”&gt;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&lt;interceptors&gt;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&lt;interceptor name =”order” class =”com.tarena.interceptor.DefaultInterceptor”/&gt;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&lt;/interceptors&gt;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name=”order” class=”com.tarena.action.DefaultAction”&gt;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name=”success”&gt;/success.jsp&lt;/result&gt;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&lt;interceptor-ref name=”order” 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&lt;param name=”name”&gt;拦截器1&lt;/param&gt;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&lt;/interceptor-ref&gt;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&lt;interceptor-ref name=”order” 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&lt;param name=”name”&gt;拦截器2&lt;/param&gt;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&lt;/interceptor-ref&gt;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&lt;interceptor-ref name=”order” 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&lt;param name=”name”&gt;拦截器3&lt;/param&gt;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&lt;/interceptor-ref&gt;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&lt;interceptor-ref name=”defaultStack”/&gt;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&lt;/action&gt;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&lt;/package&gt;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直接访问DefaultAction类，控制台输出是：（）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 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拦截器1执行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拦截器2执行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拦截器3执行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execute方法执行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拦截器1执行完毕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拦截器2执行完毕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拦截器3执行完毕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拦截器1执行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拦截器2执行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拦截器3执行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execute方法执行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拦截器3执行完毕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拦截器2执行完毕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拦截器执行完毕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execute方法执行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拦截器1执行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拦截器2执行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拦截器3执行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拦截器1执行完毕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拦截器2执行完毕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拦截器3执行完毕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拦截器1执行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拦截器2执行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拦截器3执行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拦截器3执行完毕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拦截器2执行完毕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拦截器执行完毕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execute方法执行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正确答案：B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32.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请看下列代码：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Dept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Integer id;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String name;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List&lt;Emp&gt; empList;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//省略getter和setter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Emp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Integer id;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String name;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Dept dept;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//getter和setter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使用OGNL访问Emp类的对象（emp）的dept属性的name信息，下列选项正确的是：（）。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Object name = Ognl.getValue(“dept.name”, emp);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Object name = Ognl.getValue(“emp.dept.name”, emp);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Object name = Ognl.getValue(“emp.dept.name”, Emp);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Object name = Ognl.getValue(“dept.name”, Emp);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33.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使用Struts2做文件上传时，UploadAction类的代码如下：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UploadAction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File mf 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String mfFileName;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String mfContentType;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//省略getter和setter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String execute(){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//实现文件上传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请推断出文件上传的页面的代码：（）。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&lt;s:form action=”upload” method=”post enctype=”multipart/form-data”&gt;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&lt;s:file name=”some” label=”File”&gt;&lt;/s:file&gt;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&lt;s:submit value=”上传”&gt;&lt;/s:submit&gt;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&lt;/s:form&gt;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&lt;s:form action=”upload” method=”get ” enctype=”multipart/form-data”&gt;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&lt;s:file name=”some” label=”File”&gt;&lt;/s:file&gt;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&lt;s:submit value=”上传”&gt;&lt;/s:submit&gt;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&lt;/s:form&gt;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&lt;s:form action=”upload” method=”get” enctype=”multipart/form-data”&gt;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&lt;s:file name=”mf” label=”File”&gt;&lt;/s:file&gt;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&lt;s:submit value=”上传”&gt;&lt;/s:submit&gt;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&lt;/s:form&gt;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&lt;s:form action=”upload” method=”post enctype=”multipart/form-data”&gt;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&lt;s:file name=”mf” label=”File”&gt;&lt;/s:file&gt;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&lt;s:submit value=”上传”&gt;&lt;/s:submit&gt;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&lt;/s:form&gt;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34.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下面为部署文件中的Servlet映射代码片段，正确的是：( )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&lt;servlet-mapping&gt;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&lt;servlet&gt;Demo&lt;/servlet&gt;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&lt;url-pattern&gt;/demo&lt;/url-pattern&gt;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&lt;/servlet-mapping&gt;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&lt;servlet-name&gt;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&lt;servlet-mapping&gt;demo&lt;/servlet-mapping&gt;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&lt;url-pattern&gt;/Demo&lt;/url-pattern&gt;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&lt;/servlet-name&gt;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&lt;servlet-mapping&gt;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&lt;servlet-name&gt;Demo&lt;/servlet-name&gt;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&lt;url-pattern&gt;/demo/*&lt;/url-pattern&gt;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&lt;/servlet-mapping&gt;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&lt;servlet 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&lt;servlet-name&gt;Demo&lt;/servlet-name&gt;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&lt;url-pattern&gt;/demo/*&lt;/url-pattern&gt;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&lt;/servlet 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正确答案：C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35.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在jQuery中$(“#test”)和$(“.test”)表示的含义是:( )。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$(“#test”)表示选择id为test的元素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$(“.test”) 表示选择id为test的元素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$(“#test”)表示选择id为test的元素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$(“.test”) 表示选择所用CSS类为test的元素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$(“#test”)表示选择所用CSS类为test的元素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$(“.test”) 表示选择id为test的元素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$(“#test”)表示选择所用CSS类为test的元素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$(“.test”) 表示选择所用CSS类为test的元素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正确答案：B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36.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以下代码实现的功能是使用struts2判断用户是否能成功登录，如果登录成功，把用户的信息放入session对象中保存，显示在main.jsp界面上。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User类代码如下：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package com.tarena.outman.day03.entity;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User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int userId;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String username;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String password;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//省略getter和setter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BaseAction.java类代码如下：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BaseAction implements SessionAware{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//在struts使用session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空白处1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LoginAction.java代码如下：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public class LoginAction extends BaseAction{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User user;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//省略getter和setter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UserDao userDao = new UserDao();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String login()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user = userDao.validate(user.getUsername(), user.getPassword());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 (user != null)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 登录成功 把user对象放到session对象中保存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空白处2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return “success”;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 else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 登录失败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return “fail”;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loginform.jsp代码如下：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&lt;%@page pageEncoding=”utf-8″%&gt;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&lt;title&gt;&lt;/title&gt;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&lt;form action=”login.action” method=”post”&gt;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&lt;table&gt;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空白处3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&lt;tr colspan=”2″&gt;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&lt;td&gt;&lt;input value=”提交” type=”submit” /&gt;&lt;/td&gt;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&lt;/table&gt;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main.jsp代码如下：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&lt;title&gt;&lt;/title&gt;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&lt;h1&gt;你好， 空白处4 &lt;/h1&gt;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struts.xml代码如下：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&lt;struts&gt;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&lt;package name=”core” extends=”struts-default” namespace=”/day03″&gt;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空白处5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&lt;result name=”success”&gt;/WEB-INF/jsp/day03/main.jsp&lt;/result&gt;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&lt;result name=”fail”&gt;/WEB-INF/jsp/day03/loginform.jsp&lt;/result&gt;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&lt;/action&gt;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&lt;/package&gt;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/struts&gt;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(1).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下列选项中，可以填入横线空白处 1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protected HttpSesion session;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void setSession(HttpSesion session)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this.session = session;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HttpSesion session;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void setSession(HttpSesion session)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this.session = session;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protected Map&lt;String, Object&gt; session;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void setSession(Map&lt;String, Object&gt; session)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this.session = session;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private Map&lt;String, Object&gt; session;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void setSession(Map&lt;String, Object&gt; session)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this.session = session;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正确答案：C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(2).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下列选项中，可以填入横线空白处 2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session.put(“day03.user”, user);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session.get(“day03.user”, user);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session.setAttibute(“day03.user”, user);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session.getAttibute(“day03.user”, user);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(3).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下列选项中，可以填入横线空白处 3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&lt;td&gt;用户名：&lt;/td&gt;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&lt;td&gt;&lt;input name=”username” type=”text” /&gt;&lt;/td&gt;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&lt;td&gt;密码&lt;/td&gt;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&lt;td&gt;&lt;input name=”password” type=”password” /&gt;&lt;/td&gt;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&lt;/tr&gt;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&lt;td&gt;用户名：&lt;/td&gt;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&lt;td&gt;&lt;input name=”User.username” type=”text” /&gt;&lt;/td&gt;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&lt;/tr&gt;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&lt;td&gt;密码&lt;/td&gt;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&lt;td&gt;&lt;input name=”User.password” type=”password” /&gt;&lt;/td&gt;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&lt;/tr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&lt;td&gt;用户名：&lt;/td&gt;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&lt;td&gt;&lt;input name=”user.username” type=”text” /&gt;&lt;/td&gt;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&lt;td&gt;密码&lt;/td&gt;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&lt;td&gt;&lt;input name=”user.password” type=”password” /&gt;&lt;/td&gt;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&lt;/tr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&lt;td&gt;用户名：&lt;/td&gt;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&lt;td&gt;&lt;input name=”Username” type=”text” /&gt;&lt;/td&gt;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&lt;td&gt;密码&lt;/td&gt;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&lt;td&gt;&lt;input name=”Password” type=”password” /&gt;&lt;/td&gt;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&lt;/tr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正确答案：C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(4).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下列选项中，可以填入横线空白处 4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&lt;s:property value=”session['user'].username” /&gt;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&lt;s:property value=”#session['user'].username” /&gt;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&lt;s:property value=”session['day03.user'].username” /&gt;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&lt;s:property value=”#session['day03.user'].username” /&gt;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(5).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下列选项中，可以填入横线空白处 5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name=”login”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class=”com.tarena.outman.day03.LoginAction”&gt;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name=”login”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class=”com.tarena.outman.day03.LoginAction” method=”execute”&gt;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name=”login”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class=”com.tarena.outman.day03.LoginAction” method=”form “&gt;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&lt;action name=”login”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class=”com.tarena.outman.day03.LoginAction” method=”login”&gt;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37.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现有 move.jsp 页面，该页面中的jQuery代码可以完成列表框选项的移动。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此页面的代码如下：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&lt;head&gt;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&lt;meta http-equiv=”Content-Type” content=”text/html; charset=UTF-8″&gt;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&lt;title&gt;移动多选框&lt;/title&gt;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空白处1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&lt;script type=”text/javascript”&gt;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$(function(){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//双击id是notinteachers的列表框中的某个选项，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//该选项移动到id是inteachers列表框中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空白处2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var $options = $(‘#notinteachers option’);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$options.each(function(index){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if(this.selected){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$(‘#inteachers’).append($(this));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//选中id是notinteachers的列表框中的某个选项，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//点击按钮b1该选项移动到id是inteachers列表框中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$(‘#b1′).click(function(){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var $options = $(‘#notinteachers option’);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var flag = false;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$options.each(function(index){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if( 空白处3 ){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flag = true;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$(‘#inteachers’).append($(this));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if(!flag){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alert(‘至少选择一个选项’);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//点击按钮b2, id是notinteachers的列表框中的所有移动到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//id是inteachers列表框中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$(‘#b2′).click(function(){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var $options = $(‘#notinteachers option’);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$options.each(function(index){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空白处4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//点击按钮confirm, id是inteachers列表框中的每个项全部处于选中状态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$(‘form’).submit(function(){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var $arr = $(‘#inteachers option’);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$arr.each(function(index){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空白处5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return true;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});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&lt;div id=”d1″&gt;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&lt;div id=”d1_head”&gt;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移动多选框选项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&lt;div id=”d1_body”&gt;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&lt;form action=”" 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&lt;table&gt;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&lt;select id=”notinteachers” multiple style=”width:150px;height:180px;”&gt;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&lt;option value=”1″&gt;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张三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&lt;/option&gt;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&lt;option value=”2″&gt;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李四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&lt;/option&gt;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&lt;option value=”3″&gt;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王五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&lt;/option&gt;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&lt;/select&gt;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&lt;input id=”b1″ type=”button” value=”–&amp;gt;” style=”width:120px”&gt;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&lt;br&gt;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&lt;br&gt;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&lt;input id=”b2″ type=”button” value=”–&amp;gt;&amp;gt;” style=”width:120px”&gt;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&lt;select id=”inteachers” multiple name=”inteachers” style=”width:150px;height:180px;”&gt;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&lt;/select&gt;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&lt;/table&gt;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&lt;input type=”submit” value=”confirm” /&gt;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&lt;/body&gt;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&lt; /html&gt;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(1).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下列选项中，可以填入横线空白处 1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&lt;script src=”text/javascript” href=”js/jquery-1.7.1.js”&gt;&lt;/script&gt;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&lt;script type=”text/javascript” href=”js/jquery-1.7.1.js”&gt;&lt;/script&gt;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&lt;script type=”text/javascript” src=”js/jquery-1.7.1.js”&gt;&lt;/script&gt;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&lt;script src=”text/javascript” src=”js/jquery-1.7.1.js”&gt;&lt;/script&gt;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正确答案：C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(2).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下列选项中，可以填入横线空白处 2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$(‘#notinteachers’).dblclick(function()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$(‘#notinteachers’).click(function()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$(‘#notinteachers’).doubleClick(function()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$(‘#notinteachers’).dclick(function()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(3).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下列选项中，可以填入横线空白处 3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this.checked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this.option.checked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this.selected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this.option.selected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正确答案：C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(4).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下列选项中，可以填入横线空白处 4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$(‘# notinteachers’).append($(this));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if(this.selected){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$(‘# notinteachers’).append($(this));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if(this.selected){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$(‘#inteachers’).append($(this));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$(‘#inteachers’).append($(this));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(5).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下列选项中，可以填入横线空白处 5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$(this).attr(‘selected’,true);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$(this).attribute(‘selected’,true);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$(this).attr(‘checked’,false);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$(this).attribute(”,false);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38.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以下代码的功能是：用户输入用户名和密码，选上保存用户名和密码的复选框，点击登录，程序使用cookie保存用户的用户名和密码，当再次登录时，用户名</w:t>
      </w: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和密码是回填状态，保存用户名和密码的复选框是选中状态；如果用户输入用户名和密码，不选择保存用户名和密码的复选框，点击登录，那么程序将不保存任何信息，再次登录时也无回填信息。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login.jsp代码如下：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&lt;%@ page language=”java” pageEncoding=”utf-8″ %&gt;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&lt;title&gt;登录&lt;/title&gt;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&lt;%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String cookieName = “userName”;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String cookiePwd = “pwd”;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 获得所有cookie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空白处1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String userName = “”;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String pwd = “”;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String isChecked = “”;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 (cookies != null)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for (int i = 0; i &lt; cookies.length; i++)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 取出登录名和密码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空白处2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if((!”".equals(userName))&amp;&amp;(!”".equals(pwd))){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isChecked = “checked”;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%&gt;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&lt;center&gt;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&lt;form action=”/Servlet/testcookie” method=”post”&gt;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姓名：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&lt;input type=”text” name=”username” value=”&lt;%=userName %&gt;”&gt;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&lt;br&gt;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密码：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&lt;input type=”password” name=”pwd” value=”&lt;%=pwd %&gt;”&gt;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&lt;br&gt;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保存用户名和密码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空白处3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&lt;br&gt;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&lt;input type=”submit” value=”登录”&gt;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&lt;/center&gt;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CookieTest.java代码如下：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class CookieTest extends HttpServlet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void doGet(HttpServletRequest request, HttpServletResponse response)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throws ServletException, IOException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Cookie userCookie = new Cookie(“userName”, request.getParameter(“username”));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Cookie pwdCookie = new Cookie(“pwd”, request.getParameter(“pwd”));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 (request.getParameter(“savecookie”) != null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&amp;&amp; request.getParameter(“savecookie”).equals(“yes”))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userCookie.setMaxAge(7 * 24 * 60 * 60);//7天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pwdCookie.setMaxAge(7 * 24 * 60 * 60);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 else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空白处4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//保存cookie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空白处5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PrintWriter out = response.getWriter();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out.println(“Welcome,” + request.getParameter(“username”));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public void doPost(HttpServletRequest request, HttpServletResponse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response) throws ServletException, IOException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doGet(request, response);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(1).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下列选项中，可以填入横线空白处 1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Cookie[] cookies = response.getCookies();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Cookie[] cookies = response.cookies();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Cookie[] cookies = request.getCookies();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Cookie[] cookies = request.cookies();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正确答案：C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(2).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下列选项中，可以填入横线空白处 2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 (cookies[i].getName().equals(cookieName))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userName = cookies[i].getValue();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 (cookies[i].getName().equals(cookiePwd))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pwd = cookies[i].getValue();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 (cookies[i].getCookieName().equals(cookieName))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userName = cookies[i].getValue();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 (cookies[i].geCookietName().equals(cookiePwd))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pwd = cookies[i].getValue();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 (cookies[i].getCookieName().equals(cookieName))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userName = cookies[i].getCookieValue();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 (cookies[i].getCookieName().equals(cookiePwd))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pwd = cookies[i].getCookieValue();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 (cookies[i].getName().equals(cookieName))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userName = cookies[i].getCookieValue();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if (cookies[i].getName().equals(cookiePwd)) {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pwd = cookies[i].getCookieValue();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}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正确答案：A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(3).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下列选项中，可以填入横线空白处 3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&lt;input type=”checkbox” name=”savecookie”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value=”yes” checked=&lt;%=isChecked %&gt;&gt;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&lt;input type=”radio” name=”savecookie”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value=”yes” &lt;%=isChecked %&gt;&gt;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&lt;input type=”checkbox” name=”savecookie”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value=”yes” &lt;%=isChecked %&gt;&gt;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&lt;input type=”radio” name=”savecookie”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value=”yes” checked=&lt;%=isChecked %&gt;&gt;&gt;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正确答案：C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(4).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下列选项中，可以填入横线空白处 4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lastRenderedPageBreak/>
        <w:t>userCookie.setMaxAge(-1);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pwdCookie.setMaxAge(-1);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userCookie.setMaxAge(1);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pwdCookie.setMaxAge(1);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userCookie.setMaxAge();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pwdCookie.setMaxAge();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userCookie.setMaxAge(0);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pwdCookie.setMaxAge(0);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正确答案：D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(5).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下列选项中，可以填入横线空白处 5 的代码是（）。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A.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request.setCookie(userCookie);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request.setCookie(pwdCookie);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B.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request.addCookie(userCookie);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request.addCookie(pwdCookie);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C.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response.setCookie(userCookie);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response.setCookie(pwdCookie);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D.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response.addCookie(userCookie);</w:t>
      </w:r>
    </w:p>
    <w:p w:rsidR="00737955" w:rsidRPr="00737955" w:rsidRDefault="00737955" w:rsidP="007379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955">
        <w:rPr>
          <w:rFonts w:ascii="宋体" w:eastAsia="宋体" w:hAnsi="宋体" w:cs="宋体"/>
          <w:kern w:val="0"/>
          <w:sz w:val="24"/>
          <w:szCs w:val="24"/>
        </w:rPr>
        <w:t>response.addCookie(pwdCookie);</w:t>
      </w:r>
      <w:r w:rsidRPr="00737955">
        <w:rPr>
          <w:rFonts w:ascii="宋体" w:eastAsia="宋体" w:hAnsi="宋体" w:cs="宋体"/>
          <w:kern w:val="0"/>
          <w:sz w:val="24"/>
          <w:szCs w:val="24"/>
        </w:rPr>
        <w:br/>
        <w:t>正确答案：D</w:t>
      </w:r>
    </w:p>
    <w:p w:rsidR="00954C23" w:rsidRPr="00737955" w:rsidRDefault="00954C23"/>
    <w:sectPr w:rsidR="00954C23" w:rsidRPr="00737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C23" w:rsidRDefault="00954C23" w:rsidP="00737955">
      <w:r>
        <w:separator/>
      </w:r>
    </w:p>
  </w:endnote>
  <w:endnote w:type="continuationSeparator" w:id="1">
    <w:p w:rsidR="00954C23" w:rsidRDefault="00954C23" w:rsidP="00737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C23" w:rsidRDefault="00954C23" w:rsidP="00737955">
      <w:r>
        <w:separator/>
      </w:r>
    </w:p>
  </w:footnote>
  <w:footnote w:type="continuationSeparator" w:id="1">
    <w:p w:rsidR="00954C23" w:rsidRDefault="00954C23" w:rsidP="007379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955"/>
    <w:rsid w:val="00737955"/>
    <w:rsid w:val="00954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73795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73795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7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79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7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7955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3795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737955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73795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37955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box">
    <w:name w:val="download-box"/>
    <w:basedOn w:val="a"/>
    <w:rsid w:val="00737955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40" w:after="24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button">
    <w:name w:val="download-button"/>
    <w:basedOn w:val="a"/>
    <w:rsid w:val="00737955"/>
    <w:pPr>
      <w:widowControl/>
      <w:pBdr>
        <w:top w:val="single" w:sz="6" w:space="9" w:color="0086B2"/>
        <w:left w:val="single" w:sz="6" w:space="12" w:color="0086B2"/>
        <w:bottom w:val="single" w:sz="6" w:space="9" w:color="0086B2"/>
        <w:right w:val="single" w:sz="6" w:space="12" w:color="0086B2"/>
      </w:pBdr>
      <w:shd w:val="clear" w:color="auto" w:fill="0099CC"/>
      <w:spacing w:before="100" w:beforeAutospacing="1" w:after="100" w:afterAutospacing="1" w:line="360" w:lineRule="atLeast"/>
      <w:jc w:val="center"/>
    </w:pPr>
    <w:rPr>
      <w:rFonts w:ascii="宋体" w:eastAsia="宋体" w:hAnsi="宋体" w:cs="宋体"/>
      <w:color w:val="FFFFFF"/>
      <w:kern w:val="0"/>
      <w:sz w:val="29"/>
      <w:szCs w:val="29"/>
    </w:rPr>
  </w:style>
  <w:style w:type="paragraph" w:customStyle="1" w:styleId="filetype-icon">
    <w:name w:val="filetype-icon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pdf">
    <w:name w:val="filetype-pdf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4r">
    <w:name w:val="filetype-m4r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au">
    <w:name w:val="filetype-au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snd">
    <w:name w:val="filetype-snd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id">
    <w:name w:val="filetype-mid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idi">
    <w:name w:val="filetype-midi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kar">
    <w:name w:val="filetype-kar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pga">
    <w:name w:val="filetype-mpga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p2">
    <w:name w:val="filetype-mp2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p3">
    <w:name w:val="filetype-mp3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aif">
    <w:name w:val="filetype-aif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aiff">
    <w:name w:val="filetype-aiff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aifc">
    <w:name w:val="filetype-aifc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3u">
    <w:name w:val="filetype-m3u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ram">
    <w:name w:val="filetype-ram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rm">
    <w:name w:val="filetype-rm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rpm">
    <w:name w:val="filetype-rpm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ra">
    <w:name w:val="filetype-ra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wav">
    <w:name w:val="filetype-wav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wave">
    <w:name w:val="filetype-wave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peg">
    <w:name w:val="filetype-mpeg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pg">
    <w:name w:val="filetype-mpg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pe">
    <w:name w:val="filetype-mpe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qt">
    <w:name w:val="filetype-qt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ov">
    <w:name w:val="filetype-mov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xu">
    <w:name w:val="filetype-mxu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avi">
    <w:name w:val="filetype-avi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ovie">
    <w:name w:val="filetype-movie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mp4">
    <w:name w:val="filetype-mp4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divx">
    <w:name w:val="filetype-divx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zip">
    <w:name w:val="filetype-zip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gz">
    <w:name w:val="filetype-gz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rar">
    <w:name w:val="filetype-rar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sit">
    <w:name w:val="filetype-sit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tar">
    <w:name w:val="filetype-tar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7z">
    <w:name w:val="filetype-7z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xls">
    <w:name w:val="filetype-xls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tsv">
    <w:name w:val="filetype-tsv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csv">
    <w:name w:val="filetype-csv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doc">
    <w:name w:val="filetype-doc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ai">
    <w:name w:val="filetype-ai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swf">
    <w:name w:val="filetype-swf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eps">
    <w:name w:val="filetype-eps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ps">
    <w:name w:val="filetype-ps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bmp">
    <w:name w:val="filetype-bmp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gif">
    <w:name w:val="filetype-gif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ief">
    <w:name w:val="filetype-ief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jpeg">
    <w:name w:val="filetype-jpeg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jpg">
    <w:name w:val="filetype-jpg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jpe">
    <w:name w:val="filetype-jpe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png">
    <w:name w:val="filetype-png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tiff">
    <w:name w:val="filetype-tiff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tif">
    <w:name w:val="filetype-tif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djv">
    <w:name w:val="filetype-djv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wbmp">
    <w:name w:val="filetype-wbmp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ras">
    <w:name w:val="filetype-ras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pnm">
    <w:name w:val="filetype-pnm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pbm">
    <w:name w:val="filetype-pbm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pgm">
    <w:name w:val="filetype-pgm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ppm">
    <w:name w:val="filetype-ppm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rgb">
    <w:name w:val="filetype-rgb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xbm">
    <w:name w:val="filetype-xbm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xpm">
    <w:name w:val="filetype-xpm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xwd">
    <w:name w:val="filetype-xwd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psd">
    <w:name w:val="filetype-psd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ppt">
    <w:name w:val="filetype-ppt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js">
    <w:name w:val="filetype-js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css">
    <w:name w:val="filetype-css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as">
    <w:name w:val="filetype-as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htm">
    <w:name w:val="filetype-htm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htaccess">
    <w:name w:val="filetype-htaccess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sql">
    <w:name w:val="filetype-sql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html">
    <w:name w:val="filetype-html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php">
    <w:name w:val="filetype-php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xml">
    <w:name w:val="filetype-xml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xsl">
    <w:name w:val="filetype-xsl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rtx">
    <w:name w:val="filetype-rtx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rtf">
    <w:name w:val="filetype-rtf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type-txt">
    <w:name w:val="filetype-txt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box-content">
    <w:name w:val="download-box-content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count">
    <w:name w:val="download-count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fl5">
    <w:name w:val="bds_fl5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zz">
    <w:name w:val="bds_buzz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zx">
    <w:name w:val="bds_zx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73795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download-box-content1">
    <w:name w:val="download-box-content1"/>
    <w:basedOn w:val="a"/>
    <w:rsid w:val="0073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count1">
    <w:name w:val="download-count1"/>
    <w:basedOn w:val="a"/>
    <w:rsid w:val="00737955"/>
    <w:pPr>
      <w:widowControl/>
      <w:pBdr>
        <w:top w:val="single" w:sz="6" w:space="6" w:color="BBBBBB"/>
        <w:left w:val="single" w:sz="6" w:space="6" w:color="BBBBBB"/>
        <w:bottom w:val="single" w:sz="6" w:space="6" w:color="BBBBBB"/>
        <w:right w:val="single" w:sz="6" w:space="6" w:color="BBBBBB"/>
      </w:pBdr>
      <w:shd w:val="clear" w:color="auto" w:fill="DDDDDD"/>
      <w:spacing w:line="240" w:lineRule="atLeast"/>
      <w:ind w:right="-120"/>
      <w:jc w:val="center"/>
      <w:textAlignment w:val="center"/>
    </w:pPr>
    <w:rPr>
      <w:rFonts w:ascii="宋体" w:eastAsia="宋体" w:hAnsi="宋体" w:cs="宋体"/>
      <w:color w:val="777777"/>
      <w:kern w:val="0"/>
      <w:sz w:val="24"/>
      <w:szCs w:val="24"/>
    </w:rPr>
  </w:style>
  <w:style w:type="character" w:customStyle="1" w:styleId="bdsmore2">
    <w:name w:val="bds_more2"/>
    <w:basedOn w:val="a0"/>
    <w:rsid w:val="00737955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73795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73795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73795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73795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3414</Words>
  <Characters>19465</Characters>
  <Application>Microsoft Office Word</Application>
  <DocSecurity>0</DocSecurity>
  <Lines>162</Lines>
  <Paragraphs>45</Paragraphs>
  <ScaleCrop>false</ScaleCrop>
  <Company>微软中国</Company>
  <LinksUpToDate>false</LinksUpToDate>
  <CharactersWithSpaces>22834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2015-03-23T11:21:00Z</dcterms:created>
  <dcterms:modified xsi:type="dcterms:W3CDTF">2015-03-23T11:22:00Z</dcterms:modified>
</cp:coreProperties>
</file>