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1DEE05" w14:textId="77777777" w:rsidR="00DE2CBB" w:rsidRPr="00DE2CBB" w:rsidRDefault="00DE2CBB" w:rsidP="009F1230">
      <w:pPr>
        <w:spacing w:before="100" w:beforeAutospacing="1" w:after="0" w:line="480" w:lineRule="auto"/>
        <w:jc w:val="center"/>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KNOWLEDGE AND UTILIZATION OF THE NURSING PROCESS IN THE DELIVERY OF QUALITY NURSING CARE TO PATIENTS AT STATE HOSPITAL IJEBU ODE, OGUN STATE</w:t>
      </w:r>
    </w:p>
    <w:p w14:paraId="03412B9C" w14:textId="77777777" w:rsidR="00DE2CBB" w:rsidRPr="00DE2CBB" w:rsidRDefault="00DE2CBB" w:rsidP="009F1230">
      <w:pPr>
        <w:spacing w:before="100" w:beforeAutospacing="1" w:after="150" w:line="480" w:lineRule="auto"/>
        <w:jc w:val="center"/>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By</w:t>
      </w:r>
    </w:p>
    <w:p w14:paraId="7632A176" w14:textId="77777777" w:rsidR="00DE2CBB" w:rsidRPr="00DE2CBB" w:rsidRDefault="00DE2CBB" w:rsidP="009F1230">
      <w:pPr>
        <w:spacing w:after="120" w:line="480" w:lineRule="auto"/>
        <w:jc w:val="center"/>
        <w:rPr>
          <w:rFonts w:ascii="Times New Roman" w:eastAsia="Times New Roman" w:hAnsi="Times New Roman" w:cs="Times New Roman"/>
          <w:sz w:val="24"/>
          <w:szCs w:val="24"/>
        </w:rPr>
      </w:pPr>
      <w:r w:rsidRPr="00DE2CBB">
        <w:rPr>
          <w:rFonts w:ascii="Times New Roman" w:eastAsia="Times New Roman" w:hAnsi="Times New Roman" w:cs="Times New Roman"/>
          <w:sz w:val="24"/>
          <w:szCs w:val="24"/>
        </w:rPr>
        <w:pict w14:anchorId="009EF2DE">
          <v:rect id="_x0000_i1059" style="width:0;height:1.5pt" o:hralign="center" o:hrstd="t" o:hrnoshade="t" o:hr="t" fillcolor="gray" stroked="f"/>
        </w:pict>
      </w:r>
    </w:p>
    <w:p w14:paraId="0F692901" w14:textId="77777777" w:rsidR="00DE2CBB" w:rsidRPr="00DE2CBB" w:rsidRDefault="00DE2CBB" w:rsidP="009F1230">
      <w:pPr>
        <w:spacing w:after="120" w:line="480" w:lineRule="auto"/>
        <w:jc w:val="center"/>
        <w:rPr>
          <w:rFonts w:ascii="Times New Roman" w:eastAsia="Times New Roman" w:hAnsi="Times New Roman" w:cs="Times New Roman"/>
          <w:sz w:val="24"/>
          <w:szCs w:val="24"/>
        </w:rPr>
      </w:pPr>
      <w:r w:rsidRPr="00DE2CBB">
        <w:rPr>
          <w:rFonts w:ascii="Times New Roman" w:eastAsia="Times New Roman" w:hAnsi="Times New Roman" w:cs="Times New Roman"/>
          <w:sz w:val="24"/>
          <w:szCs w:val="24"/>
        </w:rPr>
        <w:pict w14:anchorId="6CD7F0A8">
          <v:rect id="_x0000_i1060" style="width:0;height:1.5pt" o:hralign="center" o:hrstd="t" o:hrnoshade="t" o:hr="t" fillcolor="gray" stroked="f"/>
        </w:pict>
      </w:r>
    </w:p>
    <w:p w14:paraId="5056BC97" w14:textId="77777777" w:rsidR="00DE2CBB" w:rsidRPr="00DE2CBB" w:rsidRDefault="00DE2CBB" w:rsidP="009F1230">
      <w:pPr>
        <w:spacing w:before="100" w:beforeAutospacing="1" w:after="0" w:line="480" w:lineRule="auto"/>
        <w:jc w:val="center"/>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A RESEARCH PROJECT SUBMITTED IN PARTIAL FULFILLMENT OF THE REQUIREMENT OF THE NURSING AND MIDWIFERY COUNCIL OF NIGERIA FOR THE AWARD OF REGISTERED NURSE (RN) CERTIFICATE</w:t>
      </w:r>
      <w:r w:rsidRPr="00DE2CBB">
        <w:rPr>
          <w:rFonts w:ascii="Times New Roman" w:eastAsia="Times New Roman" w:hAnsi="Times New Roman" w:cs="Times New Roman"/>
          <w:color w:val="1F1F1F"/>
          <w:sz w:val="24"/>
          <w:szCs w:val="24"/>
        </w:rPr>
        <w:t xml:space="preserve"> (Nursing and Midwifery Council of Nigeria [NMCN], 2018).</w:t>
      </w:r>
    </w:p>
    <w:p w14:paraId="2A8DD3A9" w14:textId="77777777" w:rsidR="00DE2CBB" w:rsidRPr="00DE2CBB" w:rsidRDefault="00DE2CBB" w:rsidP="009F1230">
      <w:pPr>
        <w:spacing w:after="120" w:line="480" w:lineRule="auto"/>
        <w:jc w:val="center"/>
        <w:rPr>
          <w:rFonts w:ascii="Times New Roman" w:eastAsia="Times New Roman" w:hAnsi="Times New Roman" w:cs="Times New Roman"/>
          <w:sz w:val="24"/>
          <w:szCs w:val="24"/>
        </w:rPr>
      </w:pPr>
      <w:r w:rsidRPr="00DE2CBB">
        <w:rPr>
          <w:rFonts w:ascii="Times New Roman" w:eastAsia="Times New Roman" w:hAnsi="Times New Roman" w:cs="Times New Roman"/>
          <w:sz w:val="24"/>
          <w:szCs w:val="24"/>
        </w:rPr>
        <w:pict w14:anchorId="33385E36">
          <v:rect id="_x0000_i1061" style="width:0;height:1.5pt" o:hralign="center" o:hrstd="t" o:hrnoshade="t" o:hr="t" fillcolor="gray" stroked="f"/>
        </w:pict>
      </w:r>
    </w:p>
    <w:p w14:paraId="1DFDB5F7" w14:textId="77777777" w:rsidR="00DE2CBB" w:rsidRPr="00DE2CBB" w:rsidRDefault="00DE2CBB" w:rsidP="009F1230">
      <w:pPr>
        <w:spacing w:after="120" w:line="480" w:lineRule="auto"/>
        <w:jc w:val="center"/>
        <w:rPr>
          <w:rFonts w:ascii="Times New Roman" w:eastAsia="Times New Roman" w:hAnsi="Times New Roman" w:cs="Times New Roman"/>
          <w:sz w:val="24"/>
          <w:szCs w:val="24"/>
        </w:rPr>
      </w:pPr>
      <w:r w:rsidRPr="00DE2CBB">
        <w:rPr>
          <w:rFonts w:ascii="Times New Roman" w:eastAsia="Times New Roman" w:hAnsi="Times New Roman" w:cs="Times New Roman"/>
          <w:sz w:val="24"/>
          <w:szCs w:val="24"/>
        </w:rPr>
        <w:pict w14:anchorId="14830254">
          <v:rect id="_x0000_i1062" style="width:0;height:1.5pt" o:hralign="center" o:hrstd="t" o:hrnoshade="t" o:hr="t" fillcolor="gray" stroked="f"/>
        </w:pict>
      </w:r>
    </w:p>
    <w:p w14:paraId="123290F4"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5D289101"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2646B7F3"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0538424D" w14:textId="77777777" w:rsidR="009F1230" w:rsidRDefault="009F1230"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6AD4B479" w14:textId="77777777" w:rsidR="009F1230" w:rsidRDefault="009F1230"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293A87B8" w14:textId="5A54307B" w:rsidR="00DE2CBB" w:rsidRP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r w:rsidRPr="00DE2CBB">
        <w:rPr>
          <w:rFonts w:ascii="Times New Roman" w:eastAsia="Times New Roman" w:hAnsi="Times New Roman" w:cs="Times New Roman"/>
          <w:b/>
          <w:bCs/>
          <w:color w:val="1F1F1F"/>
          <w:sz w:val="36"/>
          <w:szCs w:val="36"/>
        </w:rPr>
        <w:lastRenderedPageBreak/>
        <w:t>DECLARATION PAGE</w:t>
      </w:r>
    </w:p>
    <w:p w14:paraId="45756028"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This is to declare that this research project titled "Knowledge and Utilization of the Nursing Process in the Delivery of Quality Nursing Care to Patients at State Hospital Ijebu Ode, Ogun State" was carried out by me and is solely the result of my own work, except where acknowledged as being derived from other persons or resources.</w:t>
      </w:r>
    </w:p>
    <w:p w14:paraId="42F6AEDB"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Signature: _________________ Date: __________________</w:t>
      </w:r>
    </w:p>
    <w:p w14:paraId="0C9ED69D" w14:textId="77777777" w:rsidR="00DE2CBB" w:rsidRPr="00DE2CBB" w:rsidRDefault="00DE2CBB" w:rsidP="009F1230">
      <w:pPr>
        <w:spacing w:after="120" w:line="480" w:lineRule="auto"/>
        <w:jc w:val="both"/>
        <w:rPr>
          <w:rFonts w:ascii="Times New Roman" w:eastAsia="Times New Roman" w:hAnsi="Times New Roman" w:cs="Times New Roman"/>
          <w:sz w:val="24"/>
          <w:szCs w:val="24"/>
        </w:rPr>
      </w:pPr>
      <w:r w:rsidRPr="00DE2CBB">
        <w:rPr>
          <w:rFonts w:ascii="Times New Roman" w:eastAsia="Times New Roman" w:hAnsi="Times New Roman" w:cs="Times New Roman"/>
          <w:sz w:val="24"/>
          <w:szCs w:val="24"/>
        </w:rPr>
        <w:pict w14:anchorId="00FD19A6">
          <v:rect id="_x0000_i1063" style="width:0;height:1.5pt" o:hralign="center" o:hrstd="t" o:hrnoshade="t" o:hr="t" fillcolor="gray" stroked="f"/>
        </w:pict>
      </w:r>
    </w:p>
    <w:p w14:paraId="5BD99014"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77D17AFA"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39334CF7"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5C826977"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443DF4EA"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78C8ED98"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4A3405FD" w14:textId="77777777" w:rsidR="009F1230" w:rsidRDefault="009F1230"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449BEA59" w14:textId="7D1C8555" w:rsidR="00DE2CBB" w:rsidRP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r w:rsidRPr="00DE2CBB">
        <w:rPr>
          <w:rFonts w:ascii="Times New Roman" w:eastAsia="Times New Roman" w:hAnsi="Times New Roman" w:cs="Times New Roman"/>
          <w:b/>
          <w:bCs/>
          <w:color w:val="1F1F1F"/>
          <w:sz w:val="36"/>
          <w:szCs w:val="36"/>
        </w:rPr>
        <w:lastRenderedPageBreak/>
        <w:t>CERTIFICATION / APPROVAL PAGE</w:t>
      </w:r>
    </w:p>
    <w:p w14:paraId="2C7A43B5"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This is to certify that this research project by has been read and approved as having met the partial fulfillment of the requirement of the Nursing and Midwifery Council of Nigeria for the award of the Registered Nurse (RN) Certificate.</w:t>
      </w:r>
    </w:p>
    <w:p w14:paraId="69843564" w14:textId="77777777" w:rsidR="00DE2CBB" w:rsidRPr="00DE2CBB" w:rsidRDefault="00DE2CBB" w:rsidP="009F1230">
      <w:pPr>
        <w:spacing w:after="120" w:line="480" w:lineRule="auto"/>
        <w:jc w:val="both"/>
        <w:rPr>
          <w:rFonts w:ascii="Times New Roman" w:eastAsia="Times New Roman" w:hAnsi="Times New Roman" w:cs="Times New Roman"/>
          <w:sz w:val="24"/>
          <w:szCs w:val="24"/>
        </w:rPr>
      </w:pPr>
      <w:r w:rsidRPr="00DE2CBB">
        <w:rPr>
          <w:rFonts w:ascii="Times New Roman" w:eastAsia="Times New Roman" w:hAnsi="Times New Roman" w:cs="Times New Roman"/>
          <w:sz w:val="24"/>
          <w:szCs w:val="24"/>
        </w:rPr>
        <w:pict w14:anchorId="08CDB393">
          <v:rect id="_x0000_i1064" style="width:0;height:1.5pt" o:hralign="center" o:hrstd="t" o:hrnoshade="t" o:hr="t" fillcolor="gray" stroked="f"/>
        </w:pict>
      </w:r>
    </w:p>
    <w:p w14:paraId="100137D7" w14:textId="77777777" w:rsidR="00DE2CBB" w:rsidRPr="00DE2CBB" w:rsidRDefault="00DE2CBB" w:rsidP="009F1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Courier New" w:eastAsia="Times New Roman" w:hAnsi="Courier New" w:cs="Courier New"/>
          <w:color w:val="444746"/>
          <w:sz w:val="21"/>
          <w:szCs w:val="21"/>
          <w:bdr w:val="none" w:sz="0" w:space="0" w:color="auto" w:frame="1"/>
        </w:rPr>
      </w:pPr>
      <w:r w:rsidRPr="00DE2CBB">
        <w:rPr>
          <w:rFonts w:ascii="Courier New" w:eastAsia="Times New Roman" w:hAnsi="Courier New" w:cs="Courier New"/>
          <w:color w:val="444746"/>
          <w:sz w:val="21"/>
          <w:szCs w:val="21"/>
          <w:bdr w:val="none" w:sz="0" w:space="0" w:color="auto" w:frame="1"/>
        </w:rPr>
        <w:t xml:space="preserve">                Date</w:t>
      </w:r>
    </w:p>
    <w:p w14:paraId="19C7E5E9"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Project Supervisor</w:t>
      </w:r>
    </w:p>
    <w:p w14:paraId="24CBD4F7" w14:textId="77777777" w:rsidR="00DE2CBB" w:rsidRPr="00DE2CBB" w:rsidRDefault="00DE2CBB" w:rsidP="009F1230">
      <w:pPr>
        <w:spacing w:after="120" w:line="480" w:lineRule="auto"/>
        <w:jc w:val="both"/>
        <w:rPr>
          <w:rFonts w:ascii="Times New Roman" w:eastAsia="Times New Roman" w:hAnsi="Times New Roman" w:cs="Times New Roman"/>
          <w:sz w:val="24"/>
          <w:szCs w:val="24"/>
        </w:rPr>
      </w:pPr>
      <w:r w:rsidRPr="00DE2CBB">
        <w:rPr>
          <w:rFonts w:ascii="Times New Roman" w:eastAsia="Times New Roman" w:hAnsi="Times New Roman" w:cs="Times New Roman"/>
          <w:sz w:val="24"/>
          <w:szCs w:val="24"/>
        </w:rPr>
        <w:pict w14:anchorId="566EBFB5">
          <v:rect id="_x0000_i1065" style="width:0;height:1.5pt" o:hralign="center" o:hrstd="t" o:hrnoshade="t" o:hr="t" fillcolor="gray" stroked="f"/>
        </w:pict>
      </w:r>
    </w:p>
    <w:p w14:paraId="3AB5DFD9" w14:textId="77777777" w:rsidR="00DE2CBB" w:rsidRPr="00DE2CBB" w:rsidRDefault="00DE2CBB" w:rsidP="009F1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Courier New" w:eastAsia="Times New Roman" w:hAnsi="Courier New" w:cs="Courier New"/>
          <w:color w:val="444746"/>
          <w:sz w:val="21"/>
          <w:szCs w:val="21"/>
          <w:bdr w:val="none" w:sz="0" w:space="0" w:color="auto" w:frame="1"/>
        </w:rPr>
      </w:pPr>
      <w:r w:rsidRPr="00DE2CBB">
        <w:rPr>
          <w:rFonts w:ascii="Courier New" w:eastAsia="Times New Roman" w:hAnsi="Courier New" w:cs="Courier New"/>
          <w:color w:val="444746"/>
          <w:sz w:val="21"/>
          <w:szCs w:val="21"/>
          <w:bdr w:val="none" w:sz="0" w:space="0" w:color="auto" w:frame="1"/>
        </w:rPr>
        <w:t xml:space="preserve">        Date</w:t>
      </w:r>
    </w:p>
    <w:p w14:paraId="6E5952AF" w14:textId="77777777" w:rsidR="00DE2CBB" w:rsidRPr="00DE2CBB" w:rsidRDefault="00DE2CBB" w:rsidP="009F1230">
      <w:pPr>
        <w:spacing w:after="120" w:line="480" w:lineRule="auto"/>
        <w:jc w:val="both"/>
        <w:rPr>
          <w:rFonts w:ascii="Times New Roman" w:eastAsia="Times New Roman" w:hAnsi="Times New Roman" w:cs="Times New Roman"/>
          <w:sz w:val="24"/>
          <w:szCs w:val="24"/>
        </w:rPr>
      </w:pPr>
      <w:r w:rsidRPr="00DE2CBB">
        <w:rPr>
          <w:rFonts w:ascii="Times New Roman" w:eastAsia="Times New Roman" w:hAnsi="Times New Roman" w:cs="Times New Roman"/>
          <w:sz w:val="24"/>
          <w:szCs w:val="24"/>
        </w:rPr>
        <w:pict w14:anchorId="71BD55A9">
          <v:rect id="_x0000_i1066" style="width:0;height:1.5pt" o:hralign="center" o:hrstd="t" o:hrnoshade="t" o:hr="t" fillcolor="gray" stroked="f"/>
        </w:pict>
      </w:r>
    </w:p>
    <w:p w14:paraId="78CEFA0B"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4B86899E"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3BE91DC9"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6C12500A" w14:textId="77777777" w:rsidR="009F1230" w:rsidRDefault="009F1230"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230FB545" w14:textId="77777777" w:rsidR="009F1230" w:rsidRDefault="009F1230"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73C5EF05" w14:textId="15957E01" w:rsidR="00DE2CBB" w:rsidRP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r w:rsidRPr="00DE2CBB">
        <w:rPr>
          <w:rFonts w:ascii="Times New Roman" w:eastAsia="Times New Roman" w:hAnsi="Times New Roman" w:cs="Times New Roman"/>
          <w:b/>
          <w:bCs/>
          <w:color w:val="1F1F1F"/>
          <w:sz w:val="36"/>
          <w:szCs w:val="36"/>
        </w:rPr>
        <w:lastRenderedPageBreak/>
        <w:t>DEDICATION</w:t>
      </w:r>
    </w:p>
    <w:p w14:paraId="0B6F7EF1"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[Insert dedication here]</w:t>
      </w:r>
    </w:p>
    <w:p w14:paraId="4F659B39" w14:textId="77777777" w:rsidR="00DE2CBB" w:rsidRPr="00DE2CBB" w:rsidRDefault="00DE2CBB" w:rsidP="009F1230">
      <w:pPr>
        <w:spacing w:after="120" w:line="480" w:lineRule="auto"/>
        <w:jc w:val="both"/>
        <w:rPr>
          <w:rFonts w:ascii="Times New Roman" w:eastAsia="Times New Roman" w:hAnsi="Times New Roman" w:cs="Times New Roman"/>
          <w:sz w:val="24"/>
          <w:szCs w:val="24"/>
        </w:rPr>
      </w:pPr>
      <w:r w:rsidRPr="00DE2CBB">
        <w:rPr>
          <w:rFonts w:ascii="Times New Roman" w:eastAsia="Times New Roman" w:hAnsi="Times New Roman" w:cs="Times New Roman"/>
          <w:sz w:val="24"/>
          <w:szCs w:val="24"/>
        </w:rPr>
        <w:pict w14:anchorId="078C20E5">
          <v:rect id="_x0000_i1067" style="width:0;height:1.5pt" o:hralign="center" o:hrstd="t" o:hrnoshade="t" o:hr="t" fillcolor="gray" stroked="f"/>
        </w:pict>
      </w:r>
    </w:p>
    <w:p w14:paraId="2F4D0F5A"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12E55725"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39395C8C"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67D350B5"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222AF4C4"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52BBCC0C"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6DA392F8"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0D2E146A" w14:textId="77777777" w:rsidR="009F1230" w:rsidRDefault="009F1230"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7F75E9C1" w14:textId="77777777" w:rsidR="009F1230" w:rsidRDefault="009F1230"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0800B1FA" w14:textId="3BD1ECCB" w:rsidR="00DE2CBB" w:rsidRP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r w:rsidRPr="00DE2CBB">
        <w:rPr>
          <w:rFonts w:ascii="Times New Roman" w:eastAsia="Times New Roman" w:hAnsi="Times New Roman" w:cs="Times New Roman"/>
          <w:b/>
          <w:bCs/>
          <w:color w:val="1F1F1F"/>
          <w:sz w:val="36"/>
          <w:szCs w:val="36"/>
        </w:rPr>
        <w:lastRenderedPageBreak/>
        <w:t>ACKNOWLEDGEMENTS</w:t>
      </w:r>
    </w:p>
    <w:p w14:paraId="1DB87640"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[Insert your acknowledgements here. Maximum of 1 page. Acknowledge your supervisor, the hospital administration, respondents, and your colleagues.]</w:t>
      </w:r>
    </w:p>
    <w:p w14:paraId="489D3217" w14:textId="77777777" w:rsidR="00DE2CBB" w:rsidRPr="00DE2CBB" w:rsidRDefault="00DE2CBB" w:rsidP="009F1230">
      <w:pPr>
        <w:spacing w:after="120" w:line="480" w:lineRule="auto"/>
        <w:jc w:val="both"/>
        <w:rPr>
          <w:rFonts w:ascii="Times New Roman" w:eastAsia="Times New Roman" w:hAnsi="Times New Roman" w:cs="Times New Roman"/>
          <w:sz w:val="24"/>
          <w:szCs w:val="24"/>
        </w:rPr>
      </w:pPr>
      <w:r w:rsidRPr="00DE2CBB">
        <w:rPr>
          <w:rFonts w:ascii="Times New Roman" w:eastAsia="Times New Roman" w:hAnsi="Times New Roman" w:cs="Times New Roman"/>
          <w:sz w:val="24"/>
          <w:szCs w:val="24"/>
        </w:rPr>
        <w:pict w14:anchorId="25D6A545">
          <v:rect id="_x0000_i1068" style="width:0;height:1.5pt" o:hralign="center" o:hrstd="t" o:hrnoshade="t" o:hr="t" fillcolor="gray" stroked="f"/>
        </w:pict>
      </w:r>
    </w:p>
    <w:p w14:paraId="5EE6277B"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216E44B0"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2D742ACE"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3D95D2CB"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07A34340"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45A7D0F5"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1E481FFA"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1849C92B"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2A1A006B" w14:textId="77777777" w:rsidR="009F1230" w:rsidRDefault="009F1230"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51978913" w14:textId="6995924A" w:rsidR="00DE2CBB" w:rsidRP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r w:rsidRPr="00DE2CBB">
        <w:rPr>
          <w:rFonts w:ascii="Times New Roman" w:eastAsia="Times New Roman" w:hAnsi="Times New Roman" w:cs="Times New Roman"/>
          <w:b/>
          <w:bCs/>
          <w:color w:val="1F1F1F"/>
          <w:sz w:val="36"/>
          <w:szCs w:val="36"/>
        </w:rPr>
        <w:lastRenderedPageBreak/>
        <w:t>ABSTRACT</w:t>
      </w:r>
    </w:p>
    <w:p w14:paraId="3D728D3F"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Introduction:</w:t>
      </w:r>
      <w:r w:rsidRPr="00DE2CBB">
        <w:rPr>
          <w:rFonts w:ascii="Times New Roman" w:eastAsia="Times New Roman" w:hAnsi="Times New Roman" w:cs="Times New Roman"/>
          <w:color w:val="1F1F1F"/>
          <w:sz w:val="24"/>
          <w:szCs w:val="24"/>
        </w:rPr>
        <w:t xml:space="preserve"> The nursing process is the essential framework for achieving quality patient care, shifting nursing practice from routine tasks to a holistic, scientific methodology. However, translating this theory into daily practice in low-resource environments like Nigeria remains a significant challenge. </w:t>
      </w:r>
      <w:r w:rsidRPr="00DE2CBB">
        <w:rPr>
          <w:rFonts w:ascii="Times New Roman" w:eastAsia="Times New Roman" w:hAnsi="Times New Roman" w:cs="Times New Roman"/>
          <w:b/>
          <w:bCs/>
          <w:color w:val="1F1F1F"/>
          <w:sz w:val="24"/>
          <w:szCs w:val="24"/>
          <w:bdr w:val="none" w:sz="0" w:space="0" w:color="auto" w:frame="1"/>
        </w:rPr>
        <w:t>Objectives:</w:t>
      </w:r>
      <w:r w:rsidRPr="00DE2CBB">
        <w:rPr>
          <w:rFonts w:ascii="Times New Roman" w:eastAsia="Times New Roman" w:hAnsi="Times New Roman" w:cs="Times New Roman"/>
          <w:color w:val="1F1F1F"/>
          <w:sz w:val="24"/>
          <w:szCs w:val="24"/>
        </w:rPr>
        <w:t xml:space="preserve"> This study assesses nurses' knowledge and their practical utilization of the nursing process in delivering quality care at State Hospital Ijebu Ode, Ogun State. It also identifies the key barriers hindering implementation and their impact on patient outcomes. </w:t>
      </w:r>
      <w:r w:rsidRPr="00DE2CBB">
        <w:rPr>
          <w:rFonts w:ascii="Times New Roman" w:eastAsia="Times New Roman" w:hAnsi="Times New Roman" w:cs="Times New Roman"/>
          <w:b/>
          <w:bCs/>
          <w:color w:val="1F1F1F"/>
          <w:sz w:val="24"/>
          <w:szCs w:val="24"/>
          <w:bdr w:val="none" w:sz="0" w:space="0" w:color="auto" w:frame="1"/>
        </w:rPr>
        <w:t>Methodology:</w:t>
      </w:r>
      <w:r w:rsidRPr="00DE2CBB">
        <w:rPr>
          <w:rFonts w:ascii="Times New Roman" w:eastAsia="Times New Roman" w:hAnsi="Times New Roman" w:cs="Times New Roman"/>
          <w:color w:val="1F1F1F"/>
          <w:sz w:val="24"/>
          <w:szCs w:val="24"/>
        </w:rPr>
        <w:t xml:space="preserve"> A descriptive cross-sectional research design was adopted, targeting the population of 89 registered nurses at State Hospital Ijebu Ode. A sample size of 73 nurses was determined using the Yamane formula. The study's data synthesis was grounded in Orlando's Deliberative Nursing Process Theory and the Donabedian Model of Healthcare Quality. </w:t>
      </w:r>
      <w:r w:rsidRPr="00DE2CBB">
        <w:rPr>
          <w:rFonts w:ascii="Times New Roman" w:eastAsia="Times New Roman" w:hAnsi="Times New Roman" w:cs="Times New Roman"/>
          <w:b/>
          <w:bCs/>
          <w:color w:val="1F1F1F"/>
          <w:sz w:val="24"/>
          <w:szCs w:val="24"/>
          <w:bdr w:val="none" w:sz="0" w:space="0" w:color="auto" w:frame="1"/>
        </w:rPr>
        <w:t>Results:</w:t>
      </w:r>
      <w:r w:rsidRPr="00DE2CBB">
        <w:rPr>
          <w:rFonts w:ascii="Times New Roman" w:eastAsia="Times New Roman" w:hAnsi="Times New Roman" w:cs="Times New Roman"/>
          <w:color w:val="1F1F1F"/>
          <w:sz w:val="24"/>
          <w:szCs w:val="24"/>
        </w:rPr>
        <w:t xml:space="preserve"> Extensive empirical reviews reveal that while nurses possess a high declarative knowledge of the nursing process (up to 98.4%), a profound theory-practice gap exists. Retrospective audits indicate that less than 25% of patient records contain complete nursing process documentation upon admission. The primary structural barriers identified include severe manpower deficits, high patient volumes, and limited institutional resources. </w:t>
      </w:r>
      <w:r w:rsidRPr="00DE2CBB">
        <w:rPr>
          <w:rFonts w:ascii="Times New Roman" w:eastAsia="Times New Roman" w:hAnsi="Times New Roman" w:cs="Times New Roman"/>
          <w:b/>
          <w:bCs/>
          <w:color w:val="1F1F1F"/>
          <w:sz w:val="24"/>
          <w:szCs w:val="24"/>
          <w:bdr w:val="none" w:sz="0" w:space="0" w:color="auto" w:frame="1"/>
        </w:rPr>
        <w:t>Conclusion and Recommendations:</w:t>
      </w:r>
      <w:r w:rsidRPr="00DE2CBB">
        <w:rPr>
          <w:rFonts w:ascii="Times New Roman" w:eastAsia="Times New Roman" w:hAnsi="Times New Roman" w:cs="Times New Roman"/>
          <w:color w:val="1F1F1F"/>
          <w:sz w:val="24"/>
          <w:szCs w:val="24"/>
        </w:rPr>
        <w:t xml:space="preserve"> Systemic constraints severely hinder the utilization of the nursing process, which in turn threatens patient safety and care quality. The study strongly recommends robust workforce recruitment to improve nurse-to-patient ratios, the adoption of Electronic Nursing Process Forms (ENPF), and mandated continuous professional development to bridge the theory-practice gap.</w:t>
      </w:r>
    </w:p>
    <w:p w14:paraId="6EA18094" w14:textId="428ED30D" w:rsidR="00DE2CBB" w:rsidRPr="00DE2CBB" w:rsidRDefault="00DE2CBB" w:rsidP="009F1230">
      <w:pPr>
        <w:spacing w:after="120" w:line="480" w:lineRule="auto"/>
        <w:jc w:val="both"/>
        <w:rPr>
          <w:rFonts w:ascii="Times New Roman" w:eastAsia="Times New Roman" w:hAnsi="Times New Roman" w:cs="Times New Roman"/>
          <w:sz w:val="24"/>
          <w:szCs w:val="24"/>
        </w:rPr>
      </w:pPr>
    </w:p>
    <w:p w14:paraId="41B278A0" w14:textId="77777777" w:rsidR="009F1230" w:rsidRDefault="009F1230"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44CE8DAD" w14:textId="7C436CD1" w:rsidR="00DE2CBB" w:rsidRP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r w:rsidRPr="00DE2CBB">
        <w:rPr>
          <w:rFonts w:ascii="Times New Roman" w:eastAsia="Times New Roman" w:hAnsi="Times New Roman" w:cs="Times New Roman"/>
          <w:b/>
          <w:bCs/>
          <w:color w:val="1F1F1F"/>
          <w:sz w:val="36"/>
          <w:szCs w:val="36"/>
        </w:rPr>
        <w:lastRenderedPageBreak/>
        <w:t>TABLE OF CONTENTS</w:t>
      </w:r>
    </w:p>
    <w:p w14:paraId="431DEC81" w14:textId="77777777" w:rsidR="00DE2CBB" w:rsidRPr="00DE2CBB" w:rsidRDefault="00DE2CBB" w:rsidP="009F1230">
      <w:pPr>
        <w:numPr>
          <w:ilvl w:val="0"/>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Title Page</w:t>
      </w:r>
    </w:p>
    <w:p w14:paraId="6E06F5B7" w14:textId="77777777" w:rsidR="00DE2CBB" w:rsidRPr="00DE2CBB" w:rsidRDefault="00DE2CBB" w:rsidP="009F1230">
      <w:pPr>
        <w:numPr>
          <w:ilvl w:val="0"/>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Declaration Page</w:t>
      </w:r>
    </w:p>
    <w:p w14:paraId="1C0D5A0E" w14:textId="77777777" w:rsidR="00DE2CBB" w:rsidRPr="00DE2CBB" w:rsidRDefault="00DE2CBB" w:rsidP="009F1230">
      <w:pPr>
        <w:numPr>
          <w:ilvl w:val="0"/>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Certification / Approval Page</w:t>
      </w:r>
    </w:p>
    <w:p w14:paraId="47448634" w14:textId="77777777" w:rsidR="00DE2CBB" w:rsidRPr="00DE2CBB" w:rsidRDefault="00DE2CBB" w:rsidP="009F1230">
      <w:pPr>
        <w:numPr>
          <w:ilvl w:val="0"/>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Dedication</w:t>
      </w:r>
    </w:p>
    <w:p w14:paraId="2ADD5ECB" w14:textId="77777777" w:rsidR="00DE2CBB" w:rsidRPr="00DE2CBB" w:rsidRDefault="00DE2CBB" w:rsidP="009F1230">
      <w:pPr>
        <w:numPr>
          <w:ilvl w:val="0"/>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Acknowledgements</w:t>
      </w:r>
    </w:p>
    <w:p w14:paraId="098A6CCA" w14:textId="77777777" w:rsidR="00DE2CBB" w:rsidRPr="00DE2CBB" w:rsidRDefault="00DE2CBB" w:rsidP="009F1230">
      <w:pPr>
        <w:numPr>
          <w:ilvl w:val="0"/>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Abstract</w:t>
      </w:r>
    </w:p>
    <w:p w14:paraId="1E7C2919" w14:textId="77777777" w:rsidR="00DE2CBB" w:rsidRPr="00DE2CBB" w:rsidRDefault="00DE2CBB" w:rsidP="009F1230">
      <w:pPr>
        <w:numPr>
          <w:ilvl w:val="0"/>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Table of Contents</w:t>
      </w:r>
    </w:p>
    <w:p w14:paraId="1C4161E6" w14:textId="77777777" w:rsidR="00DE2CBB" w:rsidRPr="00DE2CBB" w:rsidRDefault="00DE2CBB" w:rsidP="009F1230">
      <w:pPr>
        <w:numPr>
          <w:ilvl w:val="0"/>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List of Tables</w:t>
      </w:r>
    </w:p>
    <w:p w14:paraId="135588C7" w14:textId="77777777" w:rsidR="00DE2CBB" w:rsidRPr="00DE2CBB" w:rsidRDefault="00DE2CBB" w:rsidP="009F1230">
      <w:pPr>
        <w:numPr>
          <w:ilvl w:val="0"/>
          <w:numId w:val="22"/>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CHAPTER ONE: INTRODUCTION</w:t>
      </w:r>
    </w:p>
    <w:p w14:paraId="536CF410"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1.1 Background to the Study</w:t>
      </w:r>
    </w:p>
    <w:p w14:paraId="15DBE561"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1.2 Statement of the Problem</w:t>
      </w:r>
    </w:p>
    <w:p w14:paraId="2FFB6C5E"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1.3 Objectives of the Study</w:t>
      </w:r>
    </w:p>
    <w:p w14:paraId="5B79197B"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1.4 Research Questions</w:t>
      </w:r>
    </w:p>
    <w:p w14:paraId="4FD35A86"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1.5 Significance of the Study</w:t>
      </w:r>
    </w:p>
    <w:p w14:paraId="7A44B485"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1.6 Operational Definition of Terms</w:t>
      </w:r>
    </w:p>
    <w:p w14:paraId="38CE5D76" w14:textId="77777777" w:rsidR="00DE2CBB" w:rsidRPr="00DE2CBB" w:rsidRDefault="00DE2CBB" w:rsidP="009F1230">
      <w:pPr>
        <w:numPr>
          <w:ilvl w:val="0"/>
          <w:numId w:val="22"/>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CHAPTER TWO: LITERATURE REVIEW</w:t>
      </w:r>
    </w:p>
    <w:p w14:paraId="5FE4372E"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2.1 Conceptual Review</w:t>
      </w:r>
    </w:p>
    <w:p w14:paraId="5125CC35"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lastRenderedPageBreak/>
        <w:t>2.2 Theoretical Framework</w:t>
      </w:r>
    </w:p>
    <w:p w14:paraId="3217E7B2"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2.3 Empirical Review</w:t>
      </w:r>
    </w:p>
    <w:p w14:paraId="5A20545B"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2.4 Summary of Literature Review</w:t>
      </w:r>
    </w:p>
    <w:p w14:paraId="255105D8" w14:textId="77777777" w:rsidR="00DE2CBB" w:rsidRPr="00DE2CBB" w:rsidRDefault="00DE2CBB" w:rsidP="009F1230">
      <w:pPr>
        <w:numPr>
          <w:ilvl w:val="0"/>
          <w:numId w:val="22"/>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CHAPTER THREE: METHODOLOGY</w:t>
      </w:r>
    </w:p>
    <w:p w14:paraId="305A00B1"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3.1 Research Design</w:t>
      </w:r>
    </w:p>
    <w:p w14:paraId="07D95C3F"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3.2 Research Setting</w:t>
      </w:r>
    </w:p>
    <w:p w14:paraId="38B49D7A"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3.3 Target Population</w:t>
      </w:r>
    </w:p>
    <w:p w14:paraId="040A1AD4"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3.4 Sample Size and Sampling Technique</w:t>
      </w:r>
    </w:p>
    <w:p w14:paraId="12B3F1C3"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3.5 Instrument for Data Collection</w:t>
      </w:r>
    </w:p>
    <w:p w14:paraId="1C4E88E7"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3.6 Method of Data Analysis</w:t>
      </w:r>
    </w:p>
    <w:p w14:paraId="0BE6CF34"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3.7 Ethical Considerations</w:t>
      </w:r>
    </w:p>
    <w:p w14:paraId="30A7A3BB" w14:textId="77777777" w:rsidR="00DE2CBB" w:rsidRPr="00DE2CBB" w:rsidRDefault="00DE2CBB" w:rsidP="009F1230">
      <w:pPr>
        <w:numPr>
          <w:ilvl w:val="0"/>
          <w:numId w:val="22"/>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CHAPTER FOUR: EMPIRICAL FINDINGS AND SYNTHESIS</w:t>
      </w:r>
    </w:p>
    <w:p w14:paraId="2A410C5C"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4.1 The Epistemological Landscape: Nurses' Knowledge</w:t>
      </w:r>
    </w:p>
    <w:p w14:paraId="1C83ED95"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4.2 Clinical Praxis: Utilization of the Nursing Process</w:t>
      </w:r>
    </w:p>
    <w:p w14:paraId="0C3E1D89"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4.3 Barriers to Effective Utilization</w:t>
      </w:r>
    </w:p>
    <w:p w14:paraId="45FFD148" w14:textId="77777777" w:rsidR="00DE2CBB" w:rsidRPr="00DE2CBB" w:rsidRDefault="00DE2CBB" w:rsidP="009F1230">
      <w:pPr>
        <w:numPr>
          <w:ilvl w:val="0"/>
          <w:numId w:val="22"/>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CHAPTER FIVE: DISCUSSION, CONCLUSION, AND RECOMMENDATIONS</w:t>
      </w:r>
    </w:p>
    <w:p w14:paraId="020CA00F"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5.1 Discussion of Findings</w:t>
      </w:r>
    </w:p>
    <w:p w14:paraId="39651E51"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5.2 Conclusion</w:t>
      </w:r>
    </w:p>
    <w:p w14:paraId="7748CC1C" w14:textId="77777777" w:rsidR="00DE2CBB" w:rsidRPr="00DE2CBB" w:rsidRDefault="00DE2CBB" w:rsidP="009F1230">
      <w:pPr>
        <w:numPr>
          <w:ilvl w:val="1"/>
          <w:numId w:val="22"/>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5.3 Recommendations</w:t>
      </w:r>
    </w:p>
    <w:p w14:paraId="3ECB5857" w14:textId="77777777" w:rsidR="00DE2CBB" w:rsidRPr="00DE2CBB" w:rsidRDefault="00DE2CBB" w:rsidP="009F1230">
      <w:pPr>
        <w:numPr>
          <w:ilvl w:val="0"/>
          <w:numId w:val="22"/>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lastRenderedPageBreak/>
        <w:t>REFERENCES</w:t>
      </w:r>
    </w:p>
    <w:p w14:paraId="1A08D959" w14:textId="76CA5EC6" w:rsidR="00DE2CBB" w:rsidRPr="00DE2CBB" w:rsidRDefault="00DE2CBB" w:rsidP="009F1230">
      <w:pPr>
        <w:spacing w:after="120" w:line="480" w:lineRule="auto"/>
        <w:jc w:val="both"/>
        <w:rPr>
          <w:rFonts w:ascii="Times New Roman" w:eastAsia="Times New Roman" w:hAnsi="Times New Roman" w:cs="Times New Roman"/>
          <w:sz w:val="24"/>
          <w:szCs w:val="24"/>
        </w:rPr>
      </w:pPr>
    </w:p>
    <w:p w14:paraId="3A0CCFED" w14:textId="77777777" w:rsidR="00DE2CBB" w:rsidRDefault="00DE2CBB"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20D456FF" w14:textId="77777777" w:rsidR="00DE2CBB" w:rsidRDefault="00DE2CBB"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3F9B910B" w14:textId="77777777" w:rsidR="00DE2CBB" w:rsidRDefault="00DE2CBB"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109C7DFF" w14:textId="77777777" w:rsidR="00DE2CBB" w:rsidRDefault="00DE2CBB"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6056BE02" w14:textId="77777777" w:rsidR="00DE2CBB" w:rsidRDefault="00DE2CBB"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56837F17" w14:textId="77777777" w:rsidR="00DE2CBB" w:rsidRDefault="00DE2CBB"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1C58E034"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7D5F972F"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6086F9B5" w14:textId="189DEB7B" w:rsidR="00DE2CBB" w:rsidRPr="00DE2CBB" w:rsidRDefault="00DE2CBB"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r w:rsidRPr="00DE2CBB">
        <w:rPr>
          <w:rFonts w:ascii="Times New Roman" w:eastAsia="Times New Roman" w:hAnsi="Times New Roman" w:cs="Times New Roman"/>
          <w:b/>
          <w:bCs/>
          <w:color w:val="1F1F1F"/>
          <w:kern w:val="36"/>
          <w:sz w:val="48"/>
          <w:szCs w:val="48"/>
        </w:rPr>
        <w:lastRenderedPageBreak/>
        <w:t>CHAPTER ONE: INTRODUCTION</w:t>
      </w:r>
    </w:p>
    <w:p w14:paraId="35266E72"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1.1 Background to the Study</w:t>
      </w:r>
    </w:p>
    <w:p w14:paraId="1E67CF27"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 xml:space="preserve">Modern healthcare delivery relies heavily on systematic, evidence-based frameworks to ensure that patient care is safe, consistent, and highly individualized. Within the global nursing profession, the nursing process stands as the premier method for achieving this standard. Originally conceptualized in 1955 by Lydia Hall as a three-step method (observation, administration of care, and validation), it was later expanded by theorists such as Ida Jean Orlando in 1961, and eventually codified by </w:t>
      </w:r>
      <w:proofErr w:type="spellStart"/>
      <w:r w:rsidRPr="00DE2CBB">
        <w:rPr>
          <w:rFonts w:ascii="Times New Roman" w:eastAsia="Times New Roman" w:hAnsi="Times New Roman" w:cs="Times New Roman"/>
          <w:color w:val="1F1F1F"/>
          <w:sz w:val="24"/>
          <w:szCs w:val="24"/>
        </w:rPr>
        <w:t>Yura</w:t>
      </w:r>
      <w:proofErr w:type="spellEnd"/>
      <w:r w:rsidRPr="00DE2CBB">
        <w:rPr>
          <w:rFonts w:ascii="Times New Roman" w:eastAsia="Times New Roman" w:hAnsi="Times New Roman" w:cs="Times New Roman"/>
          <w:color w:val="1F1F1F"/>
          <w:sz w:val="24"/>
          <w:szCs w:val="24"/>
        </w:rPr>
        <w:t xml:space="preserve"> and Walsh in 1967 into a robust, multi-step scientific method (</w:t>
      </w:r>
      <w:proofErr w:type="spellStart"/>
      <w:r w:rsidRPr="00DE2CBB">
        <w:rPr>
          <w:rFonts w:ascii="Times New Roman" w:eastAsia="Times New Roman" w:hAnsi="Times New Roman" w:cs="Times New Roman"/>
          <w:color w:val="1F1F1F"/>
          <w:sz w:val="24"/>
          <w:szCs w:val="24"/>
        </w:rPr>
        <w:t>Adejumo</w:t>
      </w:r>
      <w:proofErr w:type="spellEnd"/>
      <w:r w:rsidRPr="00DE2CBB">
        <w:rPr>
          <w:rFonts w:ascii="Times New Roman" w:eastAsia="Times New Roman" w:hAnsi="Times New Roman" w:cs="Times New Roman"/>
          <w:color w:val="1F1F1F"/>
          <w:sz w:val="24"/>
          <w:szCs w:val="24"/>
        </w:rPr>
        <w:t xml:space="preserve"> &amp; </w:t>
      </w:r>
      <w:proofErr w:type="spellStart"/>
      <w:r w:rsidRPr="00DE2CBB">
        <w:rPr>
          <w:rFonts w:ascii="Times New Roman" w:eastAsia="Times New Roman" w:hAnsi="Times New Roman" w:cs="Times New Roman"/>
          <w:color w:val="1F1F1F"/>
          <w:sz w:val="24"/>
          <w:szCs w:val="24"/>
        </w:rPr>
        <w:t>Olaogun</w:t>
      </w:r>
      <w:proofErr w:type="spellEnd"/>
      <w:r w:rsidRPr="00DE2CBB">
        <w:rPr>
          <w:rFonts w:ascii="Times New Roman" w:eastAsia="Times New Roman" w:hAnsi="Times New Roman" w:cs="Times New Roman"/>
          <w:color w:val="1F1F1F"/>
          <w:sz w:val="24"/>
          <w:szCs w:val="24"/>
        </w:rPr>
        <w:t>, 2009; Potter &amp; Perry, 2017). Today, this process consists of assessment, diagnosis, planning, implementation, and evaluation. This framework shifts clinical practice away from simply following medical directives toward an autonomous, scientifically grounded methodology that addresses the complete biopsychosocial needs of the patient.</w:t>
      </w:r>
    </w:p>
    <w:p w14:paraId="0F82C671"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In the complex healthcare landscape of Nigeria, the demand for quality patient care requires professionals to critically evaluate how these theoretical constructs translate into real-world clinical practice (</w:t>
      </w:r>
      <w:proofErr w:type="spellStart"/>
      <w:r w:rsidRPr="00DE2CBB">
        <w:rPr>
          <w:rFonts w:ascii="Times New Roman" w:eastAsia="Times New Roman" w:hAnsi="Times New Roman" w:cs="Times New Roman"/>
          <w:color w:val="1F1F1F"/>
          <w:sz w:val="24"/>
          <w:szCs w:val="24"/>
        </w:rPr>
        <w:t>Ojewole</w:t>
      </w:r>
      <w:proofErr w:type="spellEnd"/>
      <w:r w:rsidRPr="00DE2CBB">
        <w:rPr>
          <w:rFonts w:ascii="Times New Roman" w:eastAsia="Times New Roman" w:hAnsi="Times New Roman" w:cs="Times New Roman"/>
          <w:color w:val="1F1F1F"/>
          <w:sz w:val="24"/>
          <w:szCs w:val="24"/>
        </w:rPr>
        <w:t xml:space="preserve"> &amp; </w:t>
      </w:r>
      <w:proofErr w:type="spellStart"/>
      <w:r w:rsidRPr="00DE2CBB">
        <w:rPr>
          <w:rFonts w:ascii="Times New Roman" w:eastAsia="Times New Roman" w:hAnsi="Times New Roman" w:cs="Times New Roman"/>
          <w:color w:val="1F1F1F"/>
          <w:sz w:val="24"/>
          <w:szCs w:val="24"/>
        </w:rPr>
        <w:t>Samole</w:t>
      </w:r>
      <w:proofErr w:type="spellEnd"/>
      <w:r w:rsidRPr="00DE2CBB">
        <w:rPr>
          <w:rFonts w:ascii="Times New Roman" w:eastAsia="Times New Roman" w:hAnsi="Times New Roman" w:cs="Times New Roman"/>
          <w:color w:val="1F1F1F"/>
          <w:sz w:val="24"/>
          <w:szCs w:val="24"/>
        </w:rPr>
        <w:t>, 2017). Nursing as a distinct profession in Nigeria emerged through Christian missionaries in 1846, evolving from informal, hospital-based training to highly rigorous academic programs mandated by the Nursing and Midwifery Council of Nigeria (NMCN) (</w:t>
      </w:r>
      <w:proofErr w:type="spellStart"/>
      <w:r w:rsidRPr="00DE2CBB">
        <w:rPr>
          <w:rFonts w:ascii="Times New Roman" w:eastAsia="Times New Roman" w:hAnsi="Times New Roman" w:cs="Times New Roman"/>
          <w:color w:val="1F1F1F"/>
          <w:sz w:val="24"/>
          <w:szCs w:val="24"/>
        </w:rPr>
        <w:t>Fajemilehin</w:t>
      </w:r>
      <w:proofErr w:type="spellEnd"/>
      <w:r w:rsidRPr="00DE2CBB">
        <w:rPr>
          <w:rFonts w:ascii="Times New Roman" w:eastAsia="Times New Roman" w:hAnsi="Times New Roman" w:cs="Times New Roman"/>
          <w:color w:val="1F1F1F"/>
          <w:sz w:val="24"/>
          <w:szCs w:val="24"/>
        </w:rPr>
        <w:t xml:space="preserve">, 2008). While the nursing process is universally recognized as the gold standard for care, applying it consistently in low-resource environments is often compromised by systemic, institutional, and personal barriers (Akbari &amp; Shamsi, 2011; </w:t>
      </w:r>
      <w:proofErr w:type="spellStart"/>
      <w:r w:rsidRPr="00DE2CBB">
        <w:rPr>
          <w:rFonts w:ascii="Times New Roman" w:eastAsia="Times New Roman" w:hAnsi="Times New Roman" w:cs="Times New Roman"/>
          <w:color w:val="1F1F1F"/>
          <w:sz w:val="24"/>
          <w:szCs w:val="24"/>
        </w:rPr>
        <w:t>Zamanzadeh</w:t>
      </w:r>
      <w:proofErr w:type="spellEnd"/>
      <w:r w:rsidRPr="00DE2CBB">
        <w:rPr>
          <w:rFonts w:ascii="Times New Roman" w:eastAsia="Times New Roman" w:hAnsi="Times New Roman" w:cs="Times New Roman"/>
          <w:color w:val="1F1F1F"/>
          <w:sz w:val="24"/>
          <w:szCs w:val="24"/>
        </w:rPr>
        <w:t xml:space="preserve"> et al., 2015). The Nigerian healthcare system relies heavily on secondary institutions, like state hospitals, to manage </w:t>
      </w:r>
      <w:r w:rsidRPr="00DE2CBB">
        <w:rPr>
          <w:rFonts w:ascii="Times New Roman" w:eastAsia="Times New Roman" w:hAnsi="Times New Roman" w:cs="Times New Roman"/>
          <w:color w:val="1F1F1F"/>
          <w:sz w:val="24"/>
          <w:szCs w:val="24"/>
        </w:rPr>
        <w:lastRenderedPageBreak/>
        <w:t>specialized and emergency care for the general public. Consequently, the quality of nursing care at this tier directly impacts regional health outcomes. State Hospital Ijebu Ode, acting as a major referral center in Ogun State, plays a crucial role in shaping these health outcomes, making the standard of nursing practice within its walls a vital topic of investigation.</w:t>
      </w:r>
    </w:p>
    <w:p w14:paraId="2703842A"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1.2 Statement of the Problem</w:t>
      </w:r>
    </w:p>
    <w:p w14:paraId="4CF2120E"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Despite the rigorous emphasis placed on the nursing process by the Nursing and Midwifery Council of Nigeria (NMCN) during academic training, a persistent and profound "theory-practice gap" exists within clinical settings (NMCN, 2010). Observational and retrospective chart-audit studies specific to Ogun State and the broader Southwest region reveal that while nurses report a high level of theoretical knowledge, their actual clinical utilization of the framework remains poorly incorporated into daily ward routines (</w:t>
      </w:r>
      <w:proofErr w:type="spellStart"/>
      <w:r w:rsidRPr="00DE2CBB">
        <w:rPr>
          <w:rFonts w:ascii="Times New Roman" w:eastAsia="Times New Roman" w:hAnsi="Times New Roman" w:cs="Times New Roman"/>
          <w:color w:val="1F1F1F"/>
          <w:sz w:val="24"/>
          <w:szCs w:val="24"/>
        </w:rPr>
        <w:t>Ojewole</w:t>
      </w:r>
      <w:proofErr w:type="spellEnd"/>
      <w:r w:rsidRPr="00DE2CBB">
        <w:rPr>
          <w:rFonts w:ascii="Times New Roman" w:eastAsia="Times New Roman" w:hAnsi="Times New Roman" w:cs="Times New Roman"/>
          <w:color w:val="1F1F1F"/>
          <w:sz w:val="24"/>
          <w:szCs w:val="24"/>
        </w:rPr>
        <w:t xml:space="preserve"> &amp; </w:t>
      </w:r>
      <w:proofErr w:type="spellStart"/>
      <w:r w:rsidRPr="00DE2CBB">
        <w:rPr>
          <w:rFonts w:ascii="Times New Roman" w:eastAsia="Times New Roman" w:hAnsi="Times New Roman" w:cs="Times New Roman"/>
          <w:color w:val="1F1F1F"/>
          <w:sz w:val="24"/>
          <w:szCs w:val="24"/>
        </w:rPr>
        <w:t>Samole</w:t>
      </w:r>
      <w:proofErr w:type="spellEnd"/>
      <w:r w:rsidRPr="00DE2CBB">
        <w:rPr>
          <w:rFonts w:ascii="Times New Roman" w:eastAsia="Times New Roman" w:hAnsi="Times New Roman" w:cs="Times New Roman"/>
          <w:color w:val="1F1F1F"/>
          <w:sz w:val="24"/>
          <w:szCs w:val="24"/>
        </w:rPr>
        <w:t>, 2017).</w:t>
      </w:r>
    </w:p>
    <w:p w14:paraId="7DAB71E8"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At State Hospital Ijebu Ode, this problem is made worse by severe structural constraints. Operating with a nursing staff pool of approximately 89 registered nurses tasked with managing a 170-bed inpatient capacity—alongside massive outpatient and emergency footfall—the facility faces a chronic manpower deficit. This systemic strain dilutes the nurse-to-patient ratio far below international safety standards, often forcing nurses to abandon the deliberative, time-intensive phases of the nursing process (such as comprehensive planning and evaluation) in favor of reactive, task-oriented survival mechanics. When the nursing process is underutilized, individualized patient care is compromised, continuity of care breaks down, and the risk of adverse clinical outcomes—such as hospital-acquired infections, medication errors, and extended hospital stays—drastically increases (</w:t>
      </w:r>
      <w:proofErr w:type="spellStart"/>
      <w:r w:rsidRPr="00DE2CBB">
        <w:rPr>
          <w:rFonts w:ascii="Times New Roman" w:eastAsia="Times New Roman" w:hAnsi="Times New Roman" w:cs="Times New Roman"/>
          <w:color w:val="1F1F1F"/>
          <w:sz w:val="24"/>
          <w:szCs w:val="24"/>
          <w:bdr w:val="none" w:sz="0" w:space="0" w:color="auto" w:frame="1"/>
        </w:rPr>
        <w:t>Ojewole</w:t>
      </w:r>
      <w:proofErr w:type="spellEnd"/>
      <w:r w:rsidRPr="00DE2CBB">
        <w:rPr>
          <w:rFonts w:ascii="Times New Roman" w:eastAsia="Times New Roman" w:hAnsi="Times New Roman" w:cs="Times New Roman"/>
          <w:color w:val="1F1F1F"/>
          <w:sz w:val="24"/>
          <w:szCs w:val="24"/>
          <w:bdr w:val="none" w:sz="0" w:space="0" w:color="auto" w:frame="1"/>
        </w:rPr>
        <w:t xml:space="preserve"> &amp; </w:t>
      </w:r>
      <w:proofErr w:type="spellStart"/>
      <w:r w:rsidRPr="00DE2CBB">
        <w:rPr>
          <w:rFonts w:ascii="Times New Roman" w:eastAsia="Times New Roman" w:hAnsi="Times New Roman" w:cs="Times New Roman"/>
          <w:color w:val="1F1F1F"/>
          <w:sz w:val="24"/>
          <w:szCs w:val="24"/>
          <w:bdr w:val="none" w:sz="0" w:space="0" w:color="auto" w:frame="1"/>
        </w:rPr>
        <w:t>Samole</w:t>
      </w:r>
      <w:proofErr w:type="spellEnd"/>
      <w:r w:rsidRPr="00DE2CBB">
        <w:rPr>
          <w:rFonts w:ascii="Times New Roman" w:eastAsia="Times New Roman" w:hAnsi="Times New Roman" w:cs="Times New Roman"/>
          <w:color w:val="1F1F1F"/>
          <w:sz w:val="24"/>
          <w:szCs w:val="24"/>
          <w:bdr w:val="none" w:sz="0" w:space="0" w:color="auto" w:frame="1"/>
        </w:rPr>
        <w:t xml:space="preserve">, 2017; </w:t>
      </w:r>
      <w:proofErr w:type="spellStart"/>
      <w:r w:rsidRPr="00DE2CBB">
        <w:rPr>
          <w:rFonts w:ascii="Times New Roman" w:eastAsia="Times New Roman" w:hAnsi="Times New Roman" w:cs="Times New Roman"/>
          <w:color w:val="1F1F1F"/>
          <w:sz w:val="24"/>
          <w:szCs w:val="24"/>
          <w:bdr w:val="none" w:sz="0" w:space="0" w:color="auto" w:frame="1"/>
        </w:rPr>
        <w:t>Salgedo</w:t>
      </w:r>
      <w:proofErr w:type="spellEnd"/>
      <w:r w:rsidRPr="00DE2CBB">
        <w:rPr>
          <w:rFonts w:ascii="Times New Roman" w:eastAsia="Times New Roman" w:hAnsi="Times New Roman" w:cs="Times New Roman"/>
          <w:color w:val="1F1F1F"/>
          <w:sz w:val="24"/>
          <w:szCs w:val="24"/>
          <w:bdr w:val="none" w:sz="0" w:space="0" w:color="auto" w:frame="1"/>
        </w:rPr>
        <w:t>, 2022). This ultimately defeats the core goal of delivering high-quality, patient-centered nursing care.</w:t>
      </w:r>
    </w:p>
    <w:p w14:paraId="353DD4C8"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lastRenderedPageBreak/>
        <w:t>1.3 Objectives of the Study</w:t>
      </w:r>
    </w:p>
    <w:p w14:paraId="2018CE1B"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Broad Objective:</w:t>
      </w:r>
    </w:p>
    <w:p w14:paraId="72A7A64A"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To assess the knowledge and utilization of the nursing process in the delivery of quality nursing care to patients at State Hospital Ijebu Ode, Ogun State.</w:t>
      </w:r>
    </w:p>
    <w:p w14:paraId="24A365D6"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Specific Objectives:</w:t>
      </w:r>
    </w:p>
    <w:p w14:paraId="2B868D73" w14:textId="77777777" w:rsidR="00DE2CBB" w:rsidRPr="00DE2CBB" w:rsidRDefault="00DE2CBB" w:rsidP="009F1230">
      <w:pPr>
        <w:numPr>
          <w:ilvl w:val="0"/>
          <w:numId w:val="23"/>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To evaluate the level of declarative and procedural knowledge of the nursing process among registered nurses at State Hospital Ijebu Ode.</w:t>
      </w:r>
    </w:p>
    <w:p w14:paraId="63ED2BEC" w14:textId="77777777" w:rsidR="00DE2CBB" w:rsidRPr="00DE2CBB" w:rsidRDefault="00DE2CBB" w:rsidP="009F1230">
      <w:pPr>
        <w:numPr>
          <w:ilvl w:val="0"/>
          <w:numId w:val="23"/>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To determine the extent to which the five phases of the nursing process are consistently utilized in daily clinical practice.</w:t>
      </w:r>
    </w:p>
    <w:p w14:paraId="1CBAF0F3" w14:textId="77777777" w:rsidR="00DE2CBB" w:rsidRPr="00DE2CBB" w:rsidRDefault="00DE2CBB" w:rsidP="009F1230">
      <w:pPr>
        <w:numPr>
          <w:ilvl w:val="0"/>
          <w:numId w:val="23"/>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To identify the structural, administrative, and individual barriers hindering the effective implementation of the nursing process.</w:t>
      </w:r>
    </w:p>
    <w:p w14:paraId="4ABA698D" w14:textId="77777777" w:rsidR="00DE2CBB" w:rsidRPr="00DE2CBB" w:rsidRDefault="00DE2CBB" w:rsidP="009F1230">
      <w:pPr>
        <w:numPr>
          <w:ilvl w:val="0"/>
          <w:numId w:val="23"/>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To examine the impact of nursing process utilization on the overarching quality of patient care and patient satisfaction.</w:t>
      </w:r>
    </w:p>
    <w:p w14:paraId="6C7026CE"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1.4 Research Questions</w:t>
      </w:r>
    </w:p>
    <w:p w14:paraId="258D8BD9" w14:textId="77777777" w:rsidR="00DE2CBB" w:rsidRPr="00DE2CBB" w:rsidRDefault="00DE2CBB" w:rsidP="009F1230">
      <w:pPr>
        <w:numPr>
          <w:ilvl w:val="0"/>
          <w:numId w:val="24"/>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What is the level of knowledge regarding the nursing process and Standardized Nursing Languages (SNLs) among nurses at State Hospital Ijebu Ode?</w:t>
      </w:r>
    </w:p>
    <w:p w14:paraId="423AC399" w14:textId="77777777" w:rsidR="00DE2CBB" w:rsidRPr="00DE2CBB" w:rsidRDefault="00DE2CBB" w:rsidP="009F1230">
      <w:pPr>
        <w:numPr>
          <w:ilvl w:val="0"/>
          <w:numId w:val="24"/>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To what extent is the nursing process utilized in the daily management and care of patients at the facility?</w:t>
      </w:r>
    </w:p>
    <w:p w14:paraId="636E8E29" w14:textId="77777777" w:rsidR="00DE2CBB" w:rsidRPr="00DE2CBB" w:rsidRDefault="00DE2CBB" w:rsidP="009F1230">
      <w:pPr>
        <w:numPr>
          <w:ilvl w:val="0"/>
          <w:numId w:val="24"/>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lastRenderedPageBreak/>
        <w:t>What are the major institutional, structural, and individual barriers preventing the consistent use of the nursing process?</w:t>
      </w:r>
    </w:p>
    <w:p w14:paraId="2350A2F9" w14:textId="77777777" w:rsidR="00DE2CBB" w:rsidRPr="00DE2CBB" w:rsidRDefault="00DE2CBB" w:rsidP="009F1230">
      <w:pPr>
        <w:numPr>
          <w:ilvl w:val="0"/>
          <w:numId w:val="24"/>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How does the current level of nursing process utilization affect the quality of care and patient outcomes at the hospital?</w:t>
      </w:r>
    </w:p>
    <w:p w14:paraId="6788E965"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1.5 Significance of the Study</w:t>
      </w:r>
    </w:p>
    <w:p w14:paraId="0A6EB7B6"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The findings of this study provide highly beneficial insights across multiple domains of the healthcare sector. For hospital management and the Ogun State Hospitals Management Board (OGSHMB), the research provides empirical data on staffing deficits and resource limitations, offering an evidence-based rationale for urgent workforce recruitment, infrastructural upgrades, and the provision of continuous training (Agyeman-Yeboah et al., 2017). For nursing practitioners and educators, the study highlights critical knowledge gaps, particularly concerning the practical application of Standardized Nursing Languages (SNLs), underscoring the need for tailored, continuous professional development and pragmatic clinical instruction. Ultimately, for the patients, interventions derived from this study's recommendations aim to elevate the standard of care, ensuring safety, holistic treatment, and significantly improved clinical outcomes.</w:t>
      </w:r>
    </w:p>
    <w:p w14:paraId="548A89CC"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1.6 Operational Definition of Terms</w:t>
      </w:r>
    </w:p>
    <w:p w14:paraId="61D5384A" w14:textId="77777777" w:rsidR="00DE2CBB" w:rsidRPr="00DE2CBB" w:rsidRDefault="00DE2CBB" w:rsidP="009F1230">
      <w:pPr>
        <w:numPr>
          <w:ilvl w:val="0"/>
          <w:numId w:val="25"/>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Nursing Process:</w:t>
      </w:r>
      <w:r w:rsidRPr="00DE2CBB">
        <w:rPr>
          <w:rFonts w:ascii="Times New Roman" w:eastAsia="Times New Roman" w:hAnsi="Times New Roman" w:cs="Times New Roman"/>
          <w:color w:val="1F1F1F"/>
          <w:sz w:val="24"/>
          <w:szCs w:val="24"/>
        </w:rPr>
        <w:t xml:space="preserve"> A systematic, five-step, problem-solving approach (Assessment, Diagnosis, Planning, Implementation, and Evaluation) utilized by nurses at State Hospital Ijebu Ode to deliver individualized patient care.</w:t>
      </w:r>
    </w:p>
    <w:p w14:paraId="4BDD5F46" w14:textId="77777777" w:rsidR="00DE2CBB" w:rsidRPr="00DE2CBB" w:rsidRDefault="00DE2CBB" w:rsidP="009F1230">
      <w:pPr>
        <w:numPr>
          <w:ilvl w:val="0"/>
          <w:numId w:val="25"/>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lastRenderedPageBreak/>
        <w:t>Knowledge:</w:t>
      </w:r>
      <w:r w:rsidRPr="00DE2CBB">
        <w:rPr>
          <w:rFonts w:ascii="Times New Roman" w:eastAsia="Times New Roman" w:hAnsi="Times New Roman" w:cs="Times New Roman"/>
          <w:color w:val="1F1F1F"/>
          <w:sz w:val="24"/>
          <w:szCs w:val="24"/>
        </w:rPr>
        <w:t xml:space="preserve"> The cognitive understanding, both declarative (theoretical) and procedural (practical application), possessed by registered nurses regarding the nursing process and standardized documentation frameworks.</w:t>
      </w:r>
    </w:p>
    <w:p w14:paraId="069CEBF5" w14:textId="77777777" w:rsidR="00DE2CBB" w:rsidRPr="00DE2CBB" w:rsidRDefault="00DE2CBB" w:rsidP="009F1230">
      <w:pPr>
        <w:numPr>
          <w:ilvl w:val="0"/>
          <w:numId w:val="25"/>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Utilization:</w:t>
      </w:r>
      <w:r w:rsidRPr="00DE2CBB">
        <w:rPr>
          <w:rFonts w:ascii="Times New Roman" w:eastAsia="Times New Roman" w:hAnsi="Times New Roman" w:cs="Times New Roman"/>
          <w:color w:val="1F1F1F"/>
          <w:sz w:val="24"/>
          <w:szCs w:val="24"/>
        </w:rPr>
        <w:t xml:space="preserve"> The practical, consistent, and documented execution of all phases of the nursing process in the daily clinical management of patients on the wards.</w:t>
      </w:r>
    </w:p>
    <w:p w14:paraId="4D14BC38" w14:textId="77777777" w:rsidR="00DE2CBB" w:rsidRPr="00DE2CBB" w:rsidRDefault="00DE2CBB" w:rsidP="009F1230">
      <w:pPr>
        <w:numPr>
          <w:ilvl w:val="0"/>
          <w:numId w:val="25"/>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Quality Nursing Care:</w:t>
      </w:r>
      <w:r w:rsidRPr="00DE2CBB">
        <w:rPr>
          <w:rFonts w:ascii="Times New Roman" w:eastAsia="Times New Roman" w:hAnsi="Times New Roman" w:cs="Times New Roman"/>
          <w:color w:val="1F1F1F"/>
          <w:sz w:val="24"/>
          <w:szCs w:val="24"/>
        </w:rPr>
        <w:t xml:space="preserve"> Care that is accessible, safe, patient-centered, and effective, resulting in positive health outcomes, reduced medical errors, and high patient satisfaction as evaluated through structural, procedural, and outcome-based metrics.</w:t>
      </w:r>
    </w:p>
    <w:p w14:paraId="1C2E9DB3"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0440F545"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776A27CF"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3AB42B58"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7FFE0C72"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6F0D5A5A"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2EFC56CD" w14:textId="50307BE2" w:rsidR="00DE2CBB" w:rsidRPr="00DE2CBB" w:rsidRDefault="00DE2CBB"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r w:rsidRPr="00DE2CBB">
        <w:rPr>
          <w:rFonts w:ascii="Times New Roman" w:eastAsia="Times New Roman" w:hAnsi="Times New Roman" w:cs="Times New Roman"/>
          <w:b/>
          <w:bCs/>
          <w:color w:val="1F1F1F"/>
          <w:kern w:val="36"/>
          <w:sz w:val="48"/>
          <w:szCs w:val="48"/>
        </w:rPr>
        <w:lastRenderedPageBreak/>
        <w:t>CHAPTER TWO: LITERATURE REVIEW</w:t>
      </w:r>
    </w:p>
    <w:p w14:paraId="219ACF1D"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2.1 Conceptual Review</w:t>
      </w:r>
    </w:p>
    <w:p w14:paraId="4B0860CE"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Literature review is an important part of research because it helps the researcher examine what other scholars have written about the topic under study. It provides a background for understanding concepts, identifying gaps in knowledge, and building a strong foundation for the study. In this chapter, relevant literature on knowledge and utilization of the nursing process in the delivery of quality nursing care is reviewed.</w:t>
      </w:r>
    </w:p>
    <w:p w14:paraId="1B768D70"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Concept of Nursing Process</w:t>
      </w:r>
    </w:p>
    <w:p w14:paraId="2E1CC9EB"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 xml:space="preserve">The nursing process is a systematic, logical, and patient-centered method used by nurses to provide care. It is a problem-solving approach that enables nurses to identify patient needs, plan interventions, implement care, and evaluate outcomes. Historically, the nursing process originated in the 1950s and has evolved over time through the contributions of various nursing theorists, moving from a simple three-step observation method to the comprehensive frameworks used globally today (Lydia Hall, 1955; </w:t>
      </w:r>
      <w:proofErr w:type="spellStart"/>
      <w:r w:rsidRPr="00DE2CBB">
        <w:rPr>
          <w:rFonts w:ascii="Times New Roman" w:eastAsia="Times New Roman" w:hAnsi="Times New Roman" w:cs="Times New Roman"/>
          <w:color w:val="1F1F1F"/>
          <w:sz w:val="24"/>
          <w:szCs w:val="24"/>
        </w:rPr>
        <w:t>Yura</w:t>
      </w:r>
      <w:proofErr w:type="spellEnd"/>
      <w:r w:rsidRPr="00DE2CBB">
        <w:rPr>
          <w:rFonts w:ascii="Times New Roman" w:eastAsia="Times New Roman" w:hAnsi="Times New Roman" w:cs="Times New Roman"/>
          <w:color w:val="1F1F1F"/>
          <w:sz w:val="24"/>
          <w:szCs w:val="24"/>
        </w:rPr>
        <w:t xml:space="preserve"> &amp; Walsh, 1967). The nursing process promotes professional accountability and ensures that nursing care is individualized rather than routine-based (Potter &amp; Perry, 2017). The nursing process is generally divided into five major steps:</w:t>
      </w:r>
    </w:p>
    <w:p w14:paraId="217B1A1C" w14:textId="77777777" w:rsidR="00DE2CBB" w:rsidRPr="00DE2CBB" w:rsidRDefault="00DE2CBB" w:rsidP="009F1230">
      <w:pPr>
        <w:numPr>
          <w:ilvl w:val="0"/>
          <w:numId w:val="26"/>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Assessment:</w:t>
      </w:r>
      <w:r w:rsidRPr="00DE2CBB">
        <w:rPr>
          <w:rFonts w:ascii="Times New Roman" w:eastAsia="Times New Roman" w:hAnsi="Times New Roman" w:cs="Times New Roman"/>
          <w:color w:val="1F1F1F"/>
          <w:sz w:val="24"/>
          <w:szCs w:val="24"/>
          <w:bdr w:val="none" w:sz="0" w:space="0" w:color="auto" w:frame="1"/>
        </w:rPr>
        <w:t xml:space="preserve"> Assessment is the first stage of the nursing process. It involves collecting relevant information about the patient’s physical, emotional, psychological, social, and spiritual condition. Data may be obtained through observation, interview, physical examination, laboratory results, </w:t>
      </w:r>
      <w:r w:rsidRPr="00DE2CBB">
        <w:rPr>
          <w:rFonts w:ascii="Times New Roman" w:eastAsia="Times New Roman" w:hAnsi="Times New Roman" w:cs="Times New Roman"/>
          <w:color w:val="1F1F1F"/>
          <w:sz w:val="24"/>
          <w:szCs w:val="24"/>
          <w:bdr w:val="none" w:sz="0" w:space="0" w:color="auto" w:frame="1"/>
        </w:rPr>
        <w:lastRenderedPageBreak/>
        <w:t>and patient records. Proper assessment helps the nurse identify actual and potential health problems and requires profound critical thinking skills (Potter &amp; Perry, 2017).</w:t>
      </w:r>
    </w:p>
    <w:p w14:paraId="0AA56091" w14:textId="77777777" w:rsidR="00DE2CBB" w:rsidRPr="00DE2CBB" w:rsidRDefault="00DE2CBB" w:rsidP="009F1230">
      <w:pPr>
        <w:numPr>
          <w:ilvl w:val="0"/>
          <w:numId w:val="26"/>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Nursing Diagnosis:</w:t>
      </w:r>
      <w:r w:rsidRPr="00DE2CBB">
        <w:rPr>
          <w:rFonts w:ascii="Times New Roman" w:eastAsia="Times New Roman" w:hAnsi="Times New Roman" w:cs="Times New Roman"/>
          <w:color w:val="1F1F1F"/>
          <w:sz w:val="24"/>
          <w:szCs w:val="24"/>
          <w:bdr w:val="none" w:sz="0" w:space="0" w:color="auto" w:frame="1"/>
        </w:rPr>
        <w:t xml:space="preserve"> After assessment, the nurse analyzes the data collected and identifies nursing problems that can be managed through nursing interventions. A nursing diagnosis is different from a medical diagnosis because it focuses on the patient’s holistic response to illness rather than the disease itself. It forms the basis upon which care is prioritized, often utilizing frameworks such as Maslow's Hierarchy of Needs.</w:t>
      </w:r>
    </w:p>
    <w:p w14:paraId="05765D97" w14:textId="77777777" w:rsidR="00DE2CBB" w:rsidRPr="00DE2CBB" w:rsidRDefault="00DE2CBB" w:rsidP="009F1230">
      <w:pPr>
        <w:numPr>
          <w:ilvl w:val="0"/>
          <w:numId w:val="26"/>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Planning:</w:t>
      </w:r>
      <w:r w:rsidRPr="00DE2CBB">
        <w:rPr>
          <w:rFonts w:ascii="Times New Roman" w:eastAsia="Times New Roman" w:hAnsi="Times New Roman" w:cs="Times New Roman"/>
          <w:color w:val="1F1F1F"/>
          <w:sz w:val="24"/>
          <w:szCs w:val="24"/>
        </w:rPr>
        <w:t xml:space="preserve"> Planning involves setting priorities, establishing measurable goals, and selecting appropriate nursing interventions to solve the identified problems. Effective planning ensures organized and purposeful care delivery, shifting the nurse from a reactive state to a proactive care manager.</w:t>
      </w:r>
    </w:p>
    <w:p w14:paraId="28F12533" w14:textId="77777777" w:rsidR="00DE2CBB" w:rsidRPr="00DE2CBB" w:rsidRDefault="00DE2CBB" w:rsidP="009F1230">
      <w:pPr>
        <w:numPr>
          <w:ilvl w:val="0"/>
          <w:numId w:val="26"/>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Implementation:</w:t>
      </w:r>
      <w:r w:rsidRPr="00DE2CBB">
        <w:rPr>
          <w:rFonts w:ascii="Times New Roman" w:eastAsia="Times New Roman" w:hAnsi="Times New Roman" w:cs="Times New Roman"/>
          <w:color w:val="1F1F1F"/>
          <w:sz w:val="24"/>
          <w:szCs w:val="24"/>
        </w:rPr>
        <w:t xml:space="preserve"> Implementation is the stage where the planned nursing interventions are carried out. It may involve direct care such as administering medication, assisting with hygiene, health education, emotional support, and coordination with other healthcare professionals.</w:t>
      </w:r>
    </w:p>
    <w:p w14:paraId="462CE9F9" w14:textId="77777777" w:rsidR="00DE2CBB" w:rsidRPr="00DE2CBB" w:rsidRDefault="00DE2CBB" w:rsidP="009F1230">
      <w:pPr>
        <w:numPr>
          <w:ilvl w:val="0"/>
          <w:numId w:val="26"/>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Evaluation:</w:t>
      </w:r>
      <w:r w:rsidRPr="00DE2CBB">
        <w:rPr>
          <w:rFonts w:ascii="Times New Roman" w:eastAsia="Times New Roman" w:hAnsi="Times New Roman" w:cs="Times New Roman"/>
          <w:color w:val="1F1F1F"/>
          <w:sz w:val="24"/>
          <w:szCs w:val="24"/>
        </w:rPr>
        <w:t xml:space="preserve"> Evaluation is the final stage of the nursing process. At this point, the nurse determines whether the expected goals have been achieved. If the goals are not met, the care plan is reviewed and modified accordingly.</w:t>
      </w:r>
    </w:p>
    <w:p w14:paraId="4418C422"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These five stages are interrelated and continuous. Evaluation may lead to reassessment, making the nursing process a dynamic cycle rather than a one-time event (</w:t>
      </w:r>
      <w:proofErr w:type="spellStart"/>
      <w:r w:rsidRPr="00DE2CBB">
        <w:rPr>
          <w:rFonts w:ascii="Times New Roman" w:eastAsia="Times New Roman" w:hAnsi="Times New Roman" w:cs="Times New Roman"/>
          <w:color w:val="1F1F1F"/>
          <w:sz w:val="24"/>
          <w:szCs w:val="24"/>
          <w:bdr w:val="none" w:sz="0" w:space="0" w:color="auto" w:frame="1"/>
        </w:rPr>
        <w:t>Adejumo</w:t>
      </w:r>
      <w:proofErr w:type="spellEnd"/>
      <w:r w:rsidRPr="00DE2CBB">
        <w:rPr>
          <w:rFonts w:ascii="Times New Roman" w:eastAsia="Times New Roman" w:hAnsi="Times New Roman" w:cs="Times New Roman"/>
          <w:color w:val="1F1F1F"/>
          <w:sz w:val="24"/>
          <w:szCs w:val="24"/>
          <w:bdr w:val="none" w:sz="0" w:space="0" w:color="auto" w:frame="1"/>
        </w:rPr>
        <w:t xml:space="preserve"> &amp; </w:t>
      </w:r>
      <w:proofErr w:type="spellStart"/>
      <w:r w:rsidRPr="00DE2CBB">
        <w:rPr>
          <w:rFonts w:ascii="Times New Roman" w:eastAsia="Times New Roman" w:hAnsi="Times New Roman" w:cs="Times New Roman"/>
          <w:color w:val="1F1F1F"/>
          <w:sz w:val="24"/>
          <w:szCs w:val="24"/>
          <w:bdr w:val="none" w:sz="0" w:space="0" w:color="auto" w:frame="1"/>
        </w:rPr>
        <w:t>Olaogun</w:t>
      </w:r>
      <w:proofErr w:type="spellEnd"/>
      <w:r w:rsidRPr="00DE2CBB">
        <w:rPr>
          <w:rFonts w:ascii="Times New Roman" w:eastAsia="Times New Roman" w:hAnsi="Times New Roman" w:cs="Times New Roman"/>
          <w:color w:val="1F1F1F"/>
          <w:sz w:val="24"/>
          <w:szCs w:val="24"/>
          <w:bdr w:val="none" w:sz="0" w:space="0" w:color="auto" w:frame="1"/>
        </w:rPr>
        <w:t>, 2009).</w:t>
      </w:r>
    </w:p>
    <w:p w14:paraId="05291B8E"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Importance of the Nursing Process</w:t>
      </w:r>
    </w:p>
    <w:p w14:paraId="1512C9D7"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The nursing process remains one of the most valuable tools in nursing practice for several reasons:</w:t>
      </w:r>
    </w:p>
    <w:p w14:paraId="0CD5F9E0" w14:textId="77777777" w:rsidR="00DE2CBB" w:rsidRPr="00DE2CBB" w:rsidRDefault="00DE2CBB" w:rsidP="009F1230">
      <w:pPr>
        <w:numPr>
          <w:ilvl w:val="0"/>
          <w:numId w:val="27"/>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lastRenderedPageBreak/>
        <w:t>Promotes Individualized Care:</w:t>
      </w:r>
      <w:r w:rsidRPr="00DE2CBB">
        <w:rPr>
          <w:rFonts w:ascii="Times New Roman" w:eastAsia="Times New Roman" w:hAnsi="Times New Roman" w:cs="Times New Roman"/>
          <w:color w:val="1F1F1F"/>
          <w:sz w:val="24"/>
          <w:szCs w:val="24"/>
        </w:rPr>
        <w:t xml:space="preserve"> Each patient receives care based on specific needs rather than general routines, ensuring a holistic approach to healing.</w:t>
      </w:r>
    </w:p>
    <w:p w14:paraId="07DFC5C5" w14:textId="77777777" w:rsidR="00DE2CBB" w:rsidRPr="00DE2CBB" w:rsidRDefault="00DE2CBB" w:rsidP="009F1230">
      <w:pPr>
        <w:numPr>
          <w:ilvl w:val="0"/>
          <w:numId w:val="27"/>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Improves Quality of Care:</w:t>
      </w:r>
      <w:r w:rsidRPr="00DE2CBB">
        <w:rPr>
          <w:rFonts w:ascii="Times New Roman" w:eastAsia="Times New Roman" w:hAnsi="Times New Roman" w:cs="Times New Roman"/>
          <w:color w:val="1F1F1F"/>
          <w:sz w:val="24"/>
          <w:szCs w:val="24"/>
        </w:rPr>
        <w:t xml:space="preserve"> It encourages systematic and evidence-based interventions that lead directly to higher clinical success rates.</w:t>
      </w:r>
    </w:p>
    <w:p w14:paraId="2EB2BD4E" w14:textId="77777777" w:rsidR="00DE2CBB" w:rsidRPr="00DE2CBB" w:rsidRDefault="00DE2CBB" w:rsidP="009F1230">
      <w:pPr>
        <w:numPr>
          <w:ilvl w:val="0"/>
          <w:numId w:val="27"/>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Enhances Communication:</w:t>
      </w:r>
      <w:r w:rsidRPr="00DE2CBB">
        <w:rPr>
          <w:rFonts w:ascii="Times New Roman" w:eastAsia="Times New Roman" w:hAnsi="Times New Roman" w:cs="Times New Roman"/>
          <w:color w:val="1F1F1F"/>
          <w:sz w:val="24"/>
          <w:szCs w:val="24"/>
        </w:rPr>
        <w:t xml:space="preserve"> Proper documentation improves communication among healthcare workers, ensuring seamless shift transitions.</w:t>
      </w:r>
    </w:p>
    <w:p w14:paraId="1A152FA8" w14:textId="77777777" w:rsidR="00DE2CBB" w:rsidRPr="00DE2CBB" w:rsidRDefault="00DE2CBB" w:rsidP="009F1230">
      <w:pPr>
        <w:numPr>
          <w:ilvl w:val="0"/>
          <w:numId w:val="27"/>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Encourages Critical Thinking:</w:t>
      </w:r>
      <w:r w:rsidRPr="00DE2CBB">
        <w:rPr>
          <w:rFonts w:ascii="Times New Roman" w:eastAsia="Times New Roman" w:hAnsi="Times New Roman" w:cs="Times New Roman"/>
          <w:color w:val="1F1F1F"/>
          <w:sz w:val="24"/>
          <w:szCs w:val="24"/>
        </w:rPr>
        <w:t xml:space="preserve"> Nurses analyze patient conditions thoroughly before acting, reducing the likelihood of medical errors.</w:t>
      </w:r>
    </w:p>
    <w:p w14:paraId="39D1FD19" w14:textId="77777777" w:rsidR="00DE2CBB" w:rsidRPr="00DE2CBB" w:rsidRDefault="00DE2CBB" w:rsidP="009F1230">
      <w:pPr>
        <w:numPr>
          <w:ilvl w:val="0"/>
          <w:numId w:val="27"/>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Ensures Continuity of Care:</w:t>
      </w:r>
      <w:r w:rsidRPr="00DE2CBB">
        <w:rPr>
          <w:rFonts w:ascii="Times New Roman" w:eastAsia="Times New Roman" w:hAnsi="Times New Roman" w:cs="Times New Roman"/>
          <w:color w:val="1F1F1F"/>
          <w:sz w:val="24"/>
          <w:szCs w:val="24"/>
        </w:rPr>
        <w:t xml:space="preserve"> Incoming staff can understand the patient’s progress through detailed, standardized records.</w:t>
      </w:r>
    </w:p>
    <w:p w14:paraId="47E78358" w14:textId="77777777" w:rsidR="00DE2CBB" w:rsidRPr="00DE2CBB" w:rsidRDefault="00DE2CBB" w:rsidP="009F1230">
      <w:pPr>
        <w:numPr>
          <w:ilvl w:val="0"/>
          <w:numId w:val="27"/>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Promotes Accountability:</w:t>
      </w:r>
      <w:r w:rsidRPr="00DE2CBB">
        <w:rPr>
          <w:rFonts w:ascii="Times New Roman" w:eastAsia="Times New Roman" w:hAnsi="Times New Roman" w:cs="Times New Roman"/>
          <w:color w:val="1F1F1F"/>
          <w:sz w:val="24"/>
          <w:szCs w:val="24"/>
          <w:bdr w:val="none" w:sz="0" w:space="0" w:color="auto" w:frame="1"/>
        </w:rPr>
        <w:t xml:space="preserve"> Nurses can justify the actions taken in caring for patients, protecting both the patient and the professional legally.</w:t>
      </w:r>
    </w:p>
    <w:p w14:paraId="17A6A9F4" w14:textId="77777777" w:rsidR="00DE2CBB" w:rsidRPr="00DE2CBB" w:rsidRDefault="00DE2CBB" w:rsidP="009F1230">
      <w:pPr>
        <w:numPr>
          <w:ilvl w:val="0"/>
          <w:numId w:val="27"/>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Improves Patient Satisfaction:</w:t>
      </w:r>
      <w:r w:rsidRPr="00DE2CBB">
        <w:rPr>
          <w:rFonts w:ascii="Times New Roman" w:eastAsia="Times New Roman" w:hAnsi="Times New Roman" w:cs="Times New Roman"/>
          <w:color w:val="1F1F1F"/>
          <w:sz w:val="24"/>
          <w:szCs w:val="24"/>
        </w:rPr>
        <w:t xml:space="preserve"> Patients often feel more involved and valued when care is organized, empathetic, and highly responsive to their immediate cues.</w:t>
      </w:r>
    </w:p>
    <w:p w14:paraId="6FD2A717"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Knowledge of the Nursing Process</w:t>
      </w:r>
    </w:p>
    <w:p w14:paraId="7F61190F"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 xml:space="preserve">Knowledge refers to the understanding nurses have about the principles, steps, and application of the nursing process. Adequate knowledge is necessary before proper utilization can occur. Nurses who understand the process are more likely to assess patients thoroughly, formulate care plans correctly, and evaluate outcomes effectively. Training institutions in Nigeria teach the nursing process as part of their curriculum (NMCN, 2010). However, the level of knowledge may vary depending on educational background, years of experience, exposure to continuing education, and institutional support. Studies have shown that while many nurses can mention the five steps of the </w:t>
      </w:r>
      <w:r w:rsidRPr="00DE2CBB">
        <w:rPr>
          <w:rFonts w:ascii="Times New Roman" w:eastAsia="Times New Roman" w:hAnsi="Times New Roman" w:cs="Times New Roman"/>
          <w:color w:val="1F1F1F"/>
          <w:sz w:val="24"/>
          <w:szCs w:val="24"/>
        </w:rPr>
        <w:lastRenderedPageBreak/>
        <w:t>nursing process, not all are confident in applying it practically, especially in documentation and the use of standardized nursing diagnoses (Agyeman-Yeboah et al., 2017). A study among public hospital nurses revealed that while up to 60.3% demonstrated good knowledge of the initial assessment step, knowledge dropped significantly in the subsequent diagnosis (28.7%), planning (37.2%), and evaluation (43.5%) phases, indicating a severe fragmentation in procedural comprehension.</w:t>
      </w:r>
    </w:p>
    <w:p w14:paraId="4B0B5075"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Utilization of the Nursing Process</w:t>
      </w:r>
      <w:r w:rsidRPr="00DE2CBB">
        <w:rPr>
          <w:rFonts w:ascii="Times New Roman" w:eastAsia="Times New Roman" w:hAnsi="Times New Roman" w:cs="Times New Roman"/>
          <w:color w:val="1F1F1F"/>
          <w:sz w:val="24"/>
          <w:szCs w:val="24"/>
          <w:bdr w:val="none" w:sz="0" w:space="0" w:color="auto" w:frame="1"/>
        </w:rPr>
        <w:t xml:space="preserve"> Utilization refers to the actual application of the nursing process in patient care. A nurse may possess knowledge of the nursing process but still fail to apply it consistently due to environmental or organizational barriers. Utilization can be measured by observing whether nurses assess patients comprehensively, write nursing diagnoses, prepare care plans, implement planned interventions, document actions taken, and evaluate patient progress regularly. Consistent utilization reflects professional nursing practice, while poor utilization may indicate system challenges or inadequate supervision. In many African secondary health facilities, empirical observation indicates that while theoretical familiarity is high, the genuine clinical implementation rate frequently hovers below 40%, pointing to a massive gap between academic training and ward reality.</w:t>
      </w:r>
    </w:p>
    <w:p w14:paraId="0C1A63A9"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Quality Nursing Care</w:t>
      </w:r>
      <w:r w:rsidRPr="00DE2CBB">
        <w:rPr>
          <w:rFonts w:ascii="Times New Roman" w:eastAsia="Times New Roman" w:hAnsi="Times New Roman" w:cs="Times New Roman"/>
          <w:color w:val="1F1F1F"/>
          <w:sz w:val="24"/>
          <w:szCs w:val="24"/>
          <w:bdr w:val="none" w:sz="0" w:space="0" w:color="auto" w:frame="1"/>
        </w:rPr>
        <w:t xml:space="preserve"> Quality nursing care refers to care that meets professional standards and improves patient outcomes. It includes safety, effectiveness, timeliness, compassion, and patient satisfaction. High-quality nursing care reduces complications, shortens hospital stays, and promotes patient recovery (Akin-</w:t>
      </w:r>
      <w:proofErr w:type="spellStart"/>
      <w:r w:rsidRPr="00DE2CBB">
        <w:rPr>
          <w:rFonts w:ascii="Times New Roman" w:eastAsia="Times New Roman" w:hAnsi="Times New Roman" w:cs="Times New Roman"/>
          <w:color w:val="1F1F1F"/>
          <w:sz w:val="24"/>
          <w:szCs w:val="24"/>
          <w:bdr w:val="none" w:sz="0" w:space="0" w:color="auto" w:frame="1"/>
        </w:rPr>
        <w:t>Otiko</w:t>
      </w:r>
      <w:proofErr w:type="spellEnd"/>
      <w:r w:rsidRPr="00DE2CBB">
        <w:rPr>
          <w:rFonts w:ascii="Times New Roman" w:eastAsia="Times New Roman" w:hAnsi="Times New Roman" w:cs="Times New Roman"/>
          <w:color w:val="1F1F1F"/>
          <w:sz w:val="24"/>
          <w:szCs w:val="24"/>
          <w:bdr w:val="none" w:sz="0" w:space="0" w:color="auto" w:frame="1"/>
        </w:rPr>
        <w:t xml:space="preserve">, 2022). The nursing process contributes directly to quality care because it ensures that patient problems are identified early and managed appropriately. </w:t>
      </w:r>
      <w:r w:rsidRPr="00DE2CBB">
        <w:rPr>
          <w:rFonts w:ascii="Times New Roman" w:eastAsia="Times New Roman" w:hAnsi="Times New Roman" w:cs="Times New Roman"/>
          <w:color w:val="1F1F1F"/>
          <w:sz w:val="24"/>
          <w:szCs w:val="24"/>
          <w:bdr w:val="none" w:sz="0" w:space="0" w:color="auto" w:frame="1"/>
        </w:rPr>
        <w:lastRenderedPageBreak/>
        <w:t>Where the nursing process is poorly used, care may become fragmented, reactive, and less effective, significantly lowering overall patient satisfaction metrics.</w:t>
      </w:r>
    </w:p>
    <w:p w14:paraId="6B6E04FC"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Factors Affecting Utilization of the Nursing Process</w:t>
      </w:r>
    </w:p>
    <w:p w14:paraId="76C23965"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Several factors may influence whether nurses use the nursing process effectively:</w:t>
      </w:r>
    </w:p>
    <w:p w14:paraId="1420CFA8" w14:textId="77777777" w:rsidR="00DE2CBB" w:rsidRPr="00DE2CBB" w:rsidRDefault="00DE2CBB" w:rsidP="009F1230">
      <w:pPr>
        <w:numPr>
          <w:ilvl w:val="0"/>
          <w:numId w:val="28"/>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Shortage of Nursing Staff:</w:t>
      </w:r>
      <w:r w:rsidRPr="00DE2CBB">
        <w:rPr>
          <w:rFonts w:ascii="Times New Roman" w:eastAsia="Times New Roman" w:hAnsi="Times New Roman" w:cs="Times New Roman"/>
          <w:color w:val="1F1F1F"/>
          <w:sz w:val="24"/>
          <w:szCs w:val="24"/>
        </w:rPr>
        <w:t xml:space="preserve"> When there are few nurses caring for many patients, workload increases and nurses may focus only on urgent, life-saving tasks rather than comprehensive care planning.</w:t>
      </w:r>
    </w:p>
    <w:p w14:paraId="49CB0C2A" w14:textId="77777777" w:rsidR="00DE2CBB" w:rsidRPr="00DE2CBB" w:rsidRDefault="00DE2CBB" w:rsidP="009F1230">
      <w:pPr>
        <w:numPr>
          <w:ilvl w:val="0"/>
          <w:numId w:val="28"/>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Time Constraint:</w:t>
      </w:r>
      <w:r w:rsidRPr="00DE2CBB">
        <w:rPr>
          <w:rFonts w:ascii="Times New Roman" w:eastAsia="Times New Roman" w:hAnsi="Times New Roman" w:cs="Times New Roman"/>
          <w:color w:val="1F1F1F"/>
          <w:sz w:val="24"/>
          <w:szCs w:val="24"/>
        </w:rPr>
        <w:t xml:space="preserve"> The nursing process requires time for assessment, planning, documentation, and evaluation. Busy, high-volume shifts may completely reduce the available time for deliberative actions.</w:t>
      </w:r>
    </w:p>
    <w:p w14:paraId="0D9E8093" w14:textId="77777777" w:rsidR="00DE2CBB" w:rsidRPr="00DE2CBB" w:rsidRDefault="00DE2CBB" w:rsidP="009F1230">
      <w:pPr>
        <w:numPr>
          <w:ilvl w:val="0"/>
          <w:numId w:val="28"/>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Lack of Materials:</w:t>
      </w:r>
      <w:r w:rsidRPr="00DE2CBB">
        <w:rPr>
          <w:rFonts w:ascii="Times New Roman" w:eastAsia="Times New Roman" w:hAnsi="Times New Roman" w:cs="Times New Roman"/>
          <w:color w:val="1F1F1F"/>
          <w:sz w:val="24"/>
          <w:szCs w:val="24"/>
        </w:rPr>
        <w:t xml:space="preserve"> A profound shortage of nursing care plan forms, stationery, computers, or standardized documentation tools severely hinders utilization in low-resource settings.</w:t>
      </w:r>
    </w:p>
    <w:p w14:paraId="14B74EAA" w14:textId="77777777" w:rsidR="00DE2CBB" w:rsidRPr="00DE2CBB" w:rsidRDefault="00DE2CBB" w:rsidP="009F1230">
      <w:pPr>
        <w:numPr>
          <w:ilvl w:val="0"/>
          <w:numId w:val="28"/>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Inadequate Knowledge:</w:t>
      </w:r>
      <w:r w:rsidRPr="00DE2CBB">
        <w:rPr>
          <w:rFonts w:ascii="Times New Roman" w:eastAsia="Times New Roman" w:hAnsi="Times New Roman" w:cs="Times New Roman"/>
          <w:color w:val="1F1F1F"/>
          <w:sz w:val="24"/>
          <w:szCs w:val="24"/>
        </w:rPr>
        <w:t xml:space="preserve"> Some nurses may know the theory but lack confidence in practical application, especially regarding complex diagnostic phrasing.</w:t>
      </w:r>
    </w:p>
    <w:p w14:paraId="57517944" w14:textId="77777777" w:rsidR="00DE2CBB" w:rsidRPr="00DE2CBB" w:rsidRDefault="00DE2CBB" w:rsidP="009F1230">
      <w:pPr>
        <w:numPr>
          <w:ilvl w:val="0"/>
          <w:numId w:val="28"/>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Poor Supervision:</w:t>
      </w:r>
      <w:r w:rsidRPr="00DE2CBB">
        <w:rPr>
          <w:rFonts w:ascii="Times New Roman" w:eastAsia="Times New Roman" w:hAnsi="Times New Roman" w:cs="Times New Roman"/>
          <w:color w:val="1F1F1F"/>
          <w:sz w:val="24"/>
          <w:szCs w:val="24"/>
        </w:rPr>
        <w:t xml:space="preserve"> Without monitoring, clinical auditing, and encouragement from nurse managers and hospital leadership, compliance inevitably declines over time.</w:t>
      </w:r>
    </w:p>
    <w:p w14:paraId="6BA617AB" w14:textId="77777777" w:rsidR="00DE2CBB" w:rsidRPr="00DE2CBB" w:rsidRDefault="00DE2CBB" w:rsidP="009F1230">
      <w:pPr>
        <w:numPr>
          <w:ilvl w:val="0"/>
          <w:numId w:val="28"/>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Lack of Motivation:</w:t>
      </w:r>
      <w:r w:rsidRPr="00DE2CBB">
        <w:rPr>
          <w:rFonts w:ascii="Times New Roman" w:eastAsia="Times New Roman" w:hAnsi="Times New Roman" w:cs="Times New Roman"/>
          <w:color w:val="1F1F1F"/>
          <w:sz w:val="24"/>
          <w:szCs w:val="24"/>
        </w:rPr>
        <w:t xml:space="preserve"> Poor remuneration, chronic stress, and cognitive burnout reduce professional commitment to detailed nursing procedures.</w:t>
      </w:r>
    </w:p>
    <w:p w14:paraId="5DE6DF86" w14:textId="77777777" w:rsidR="00DE2CBB" w:rsidRPr="00DE2CBB" w:rsidRDefault="00DE2CBB" w:rsidP="009F1230">
      <w:pPr>
        <w:numPr>
          <w:ilvl w:val="0"/>
          <w:numId w:val="28"/>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Institutional Policy:</w:t>
      </w:r>
      <w:r w:rsidRPr="00DE2CBB">
        <w:rPr>
          <w:rFonts w:ascii="Times New Roman" w:eastAsia="Times New Roman" w:hAnsi="Times New Roman" w:cs="Times New Roman"/>
          <w:color w:val="1F1F1F"/>
          <w:sz w:val="24"/>
          <w:szCs w:val="24"/>
        </w:rPr>
        <w:t xml:space="preserve"> Hospitals that emphasize quality assurance, hold regular workshops, and supply the necessary documentation tools often achieve vastly superior utilization levels.</w:t>
      </w:r>
    </w:p>
    <w:p w14:paraId="7D1A00CD"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Standardized Nursing Languages (SNLs)</w:t>
      </w:r>
    </w:p>
    <w:p w14:paraId="699DB29B"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lastRenderedPageBreak/>
        <w:t>Modern nursing practice increasingly uses standardized languages such as NANDA-I (Nursing diagnoses), NIC (Nursing Interventions Classification), and NOC (Nursing Outcomes Classification). These systems help nurses communicate clearly, document consistently, and measure outcomes effectively across borders. However, many nurses in developing countries have extremely limited exposure to these tools, which can affect advanced nursing process practice. Research conducted in Southwestern Nigeria indicates that while nurses might show basic familiarity with NANDA-I due to academic exposure, the utilization of NIC and NOC in clinical wards is practically non-existent due to a lack of institutional training and unavailable reference materials (Abiodun-</w:t>
      </w:r>
      <w:proofErr w:type="spellStart"/>
      <w:r w:rsidRPr="00DE2CBB">
        <w:rPr>
          <w:rFonts w:ascii="Times New Roman" w:eastAsia="Times New Roman" w:hAnsi="Times New Roman" w:cs="Times New Roman"/>
          <w:color w:val="1F1F1F"/>
          <w:sz w:val="24"/>
          <w:szCs w:val="24"/>
        </w:rPr>
        <w:t>Sanni</w:t>
      </w:r>
      <w:proofErr w:type="spellEnd"/>
      <w:r w:rsidRPr="00DE2CBB">
        <w:rPr>
          <w:rFonts w:ascii="Times New Roman" w:eastAsia="Times New Roman" w:hAnsi="Times New Roman" w:cs="Times New Roman"/>
          <w:color w:val="1F1F1F"/>
          <w:sz w:val="24"/>
          <w:szCs w:val="24"/>
        </w:rPr>
        <w:t>, 2017).</w:t>
      </w:r>
    </w:p>
    <w:p w14:paraId="61D9C125"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2.2 Theoretical Framework</w:t>
      </w:r>
    </w:p>
    <w:p w14:paraId="79D3844D"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This study is anchored on two highly relevant theories:</w:t>
      </w:r>
    </w:p>
    <w:p w14:paraId="42877256"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Ida Jean Orlando’s Deliberative Nursing Process Theory</w:t>
      </w:r>
      <w:r w:rsidRPr="00DE2CBB">
        <w:rPr>
          <w:rFonts w:ascii="Times New Roman" w:eastAsia="Times New Roman" w:hAnsi="Times New Roman" w:cs="Times New Roman"/>
          <w:color w:val="1F1F1F"/>
          <w:sz w:val="24"/>
          <w:szCs w:val="24"/>
          <w:bdr w:val="none" w:sz="0" w:space="0" w:color="auto" w:frame="1"/>
        </w:rPr>
        <w:t xml:space="preserve"> Ida Jean Orlando developed this theory in the late 1950s to explain how nurses should respond to patient needs through deliberate actions rather than automatic, unthinking routines. According to Orlando, the nurse must observe patient behavior (which is often a plea for help), interpret the meaning, validate assumptions directly with the patient, and act based on confirmed patient needs. Orlando divided the process into three core interacting elements: patient behavior, nurse reaction (perception, thought, and feeling), and nursing activity. She strongly distinguished between "automatic nursing" (carrying out tasks routinely or purely on physician orders) and "deliberative nursing" (using critical thinking to ascertain and meet the patient's immediate distress).</w:t>
      </w:r>
    </w:p>
    <w:p w14:paraId="613A2A87"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lastRenderedPageBreak/>
        <w:t>This theory is relevant because it emphasizes critical thinking, patient participation, and individualized care. It supports the idea that nursing care should not be mechanical but thoughtful and responsive (Orlando, 1961). In a facility like State Hospital Ijebu Ode, where heavy workloads often force nurses into "automatic" task-completion modes, Orlando's theory serves as a crucial reminder that bypassing the deliberative validation process ultimately degrades the quality of patient care and strips the nursing profession of its unique autonomy.</w:t>
      </w:r>
    </w:p>
    <w:p w14:paraId="0F7E5C5B"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Donabedian Model of Quality Care</w:t>
      </w:r>
    </w:p>
    <w:p w14:paraId="7DA9C454"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proofErr w:type="spellStart"/>
      <w:r w:rsidRPr="00DE2CBB">
        <w:rPr>
          <w:rFonts w:ascii="Times New Roman" w:eastAsia="Times New Roman" w:hAnsi="Times New Roman" w:cs="Times New Roman"/>
          <w:color w:val="1F1F1F"/>
          <w:sz w:val="24"/>
          <w:szCs w:val="24"/>
        </w:rPr>
        <w:t>Avedis</w:t>
      </w:r>
      <w:proofErr w:type="spellEnd"/>
      <w:r w:rsidRPr="00DE2CBB">
        <w:rPr>
          <w:rFonts w:ascii="Times New Roman" w:eastAsia="Times New Roman" w:hAnsi="Times New Roman" w:cs="Times New Roman"/>
          <w:color w:val="1F1F1F"/>
          <w:sz w:val="24"/>
          <w:szCs w:val="24"/>
        </w:rPr>
        <w:t xml:space="preserve"> Donabedian proposed a seminal framework asserting that healthcare quality can be systematically assessed through three interconnected components: Structure, Process, and Outcome (Donabedian, 2005).</w:t>
      </w:r>
    </w:p>
    <w:p w14:paraId="74DDD056" w14:textId="77777777" w:rsidR="00DE2CBB" w:rsidRPr="00DE2CBB" w:rsidRDefault="00DE2CBB" w:rsidP="009F1230">
      <w:pPr>
        <w:numPr>
          <w:ilvl w:val="0"/>
          <w:numId w:val="29"/>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Structure:</w:t>
      </w:r>
      <w:r w:rsidRPr="00DE2CBB">
        <w:rPr>
          <w:rFonts w:ascii="Times New Roman" w:eastAsia="Times New Roman" w:hAnsi="Times New Roman" w:cs="Times New Roman"/>
          <w:color w:val="1F1F1F"/>
          <w:sz w:val="24"/>
          <w:szCs w:val="24"/>
        </w:rPr>
        <w:t xml:space="preserve"> Refers to the foundational resources available in the healthcare setting. This includes physical facilities, equipment, financial resources, policies, and critically, the human resources (such as the ratio of nurses to patients and staff qualifications).</w:t>
      </w:r>
    </w:p>
    <w:p w14:paraId="7C8E5CF6" w14:textId="77777777" w:rsidR="00DE2CBB" w:rsidRPr="00DE2CBB" w:rsidRDefault="00DE2CBB" w:rsidP="009F1230">
      <w:pPr>
        <w:numPr>
          <w:ilvl w:val="0"/>
          <w:numId w:val="29"/>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Process:</w:t>
      </w:r>
      <w:r w:rsidRPr="00DE2CBB">
        <w:rPr>
          <w:rFonts w:ascii="Times New Roman" w:eastAsia="Times New Roman" w:hAnsi="Times New Roman" w:cs="Times New Roman"/>
          <w:color w:val="1F1F1F"/>
          <w:sz w:val="24"/>
          <w:szCs w:val="24"/>
        </w:rPr>
        <w:t xml:space="preserve"> Refers to the actual activities carried out in delivering care. In this context, it perfectly aligns with the execution of the nursing process itself—how well nurses assess, diagnose, communicate, and implement evidence-based treatments.</w:t>
      </w:r>
    </w:p>
    <w:p w14:paraId="7C9154F5" w14:textId="77777777" w:rsidR="00DE2CBB" w:rsidRPr="00DE2CBB" w:rsidRDefault="00DE2CBB" w:rsidP="009F1230">
      <w:pPr>
        <w:numPr>
          <w:ilvl w:val="0"/>
          <w:numId w:val="29"/>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Outcome:</w:t>
      </w:r>
      <w:r w:rsidRPr="00DE2CBB">
        <w:rPr>
          <w:rFonts w:ascii="Times New Roman" w:eastAsia="Times New Roman" w:hAnsi="Times New Roman" w:cs="Times New Roman"/>
          <w:color w:val="1F1F1F"/>
          <w:sz w:val="24"/>
          <w:szCs w:val="24"/>
          <w:bdr w:val="none" w:sz="0" w:space="0" w:color="auto" w:frame="1"/>
        </w:rPr>
        <w:t xml:space="preserve"> Refers to the end results of the care provided, such as patient recovery rates, reduced clinical complications, infection rates, and overall patient satisfaction.</w:t>
      </w:r>
    </w:p>
    <w:p w14:paraId="6E752420"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 xml:space="preserve">This model is deeply relevant to the present study because a shortage of staff or poor resources (a failure in </w:t>
      </w:r>
      <w:r w:rsidRPr="00DE2CBB">
        <w:rPr>
          <w:rFonts w:ascii="Times New Roman" w:eastAsia="Times New Roman" w:hAnsi="Times New Roman" w:cs="Times New Roman"/>
          <w:i/>
          <w:iCs/>
          <w:color w:val="1F1F1F"/>
          <w:sz w:val="24"/>
          <w:szCs w:val="24"/>
          <w:bdr w:val="none" w:sz="0" w:space="0" w:color="auto" w:frame="1"/>
        </w:rPr>
        <w:t>Structure</w:t>
      </w:r>
      <w:r w:rsidRPr="00DE2CBB">
        <w:rPr>
          <w:rFonts w:ascii="Times New Roman" w:eastAsia="Times New Roman" w:hAnsi="Times New Roman" w:cs="Times New Roman"/>
          <w:color w:val="1F1F1F"/>
          <w:sz w:val="24"/>
          <w:szCs w:val="24"/>
          <w:bdr w:val="none" w:sz="0" w:space="0" w:color="auto" w:frame="1"/>
        </w:rPr>
        <w:t xml:space="preserve">) directly impairs the nurse's ability to document and execute care plans (a failure in </w:t>
      </w:r>
      <w:r w:rsidRPr="00DE2CBB">
        <w:rPr>
          <w:rFonts w:ascii="Times New Roman" w:eastAsia="Times New Roman" w:hAnsi="Times New Roman" w:cs="Times New Roman"/>
          <w:i/>
          <w:iCs/>
          <w:color w:val="1F1F1F"/>
          <w:sz w:val="24"/>
          <w:szCs w:val="24"/>
          <w:bdr w:val="none" w:sz="0" w:space="0" w:color="auto" w:frame="1"/>
        </w:rPr>
        <w:t>Process</w:t>
      </w:r>
      <w:r w:rsidRPr="00DE2CBB">
        <w:rPr>
          <w:rFonts w:ascii="Times New Roman" w:eastAsia="Times New Roman" w:hAnsi="Times New Roman" w:cs="Times New Roman"/>
          <w:color w:val="1F1F1F"/>
          <w:sz w:val="24"/>
          <w:szCs w:val="24"/>
          <w:bdr w:val="none" w:sz="0" w:space="0" w:color="auto" w:frame="1"/>
        </w:rPr>
        <w:t xml:space="preserve">), which subsequently leads to poor health recovery and low patient satisfaction </w:t>
      </w:r>
      <w:r w:rsidRPr="00DE2CBB">
        <w:rPr>
          <w:rFonts w:ascii="Times New Roman" w:eastAsia="Times New Roman" w:hAnsi="Times New Roman" w:cs="Times New Roman"/>
          <w:color w:val="1F1F1F"/>
          <w:sz w:val="24"/>
          <w:szCs w:val="24"/>
          <w:bdr w:val="none" w:sz="0" w:space="0" w:color="auto" w:frame="1"/>
        </w:rPr>
        <w:lastRenderedPageBreak/>
        <w:t xml:space="preserve">(a failure in </w:t>
      </w:r>
      <w:r w:rsidRPr="00DE2CBB">
        <w:rPr>
          <w:rFonts w:ascii="Times New Roman" w:eastAsia="Times New Roman" w:hAnsi="Times New Roman" w:cs="Times New Roman"/>
          <w:i/>
          <w:iCs/>
          <w:color w:val="1F1F1F"/>
          <w:sz w:val="24"/>
          <w:szCs w:val="24"/>
          <w:bdr w:val="none" w:sz="0" w:space="0" w:color="auto" w:frame="1"/>
        </w:rPr>
        <w:t>Outcome</w:t>
      </w:r>
      <w:r w:rsidRPr="00DE2CBB">
        <w:rPr>
          <w:rFonts w:ascii="Times New Roman" w:eastAsia="Times New Roman" w:hAnsi="Times New Roman" w:cs="Times New Roman"/>
          <w:color w:val="1F1F1F"/>
          <w:sz w:val="24"/>
          <w:szCs w:val="24"/>
          <w:bdr w:val="none" w:sz="0" w:space="0" w:color="auto" w:frame="1"/>
        </w:rPr>
        <w:t>). Validated extensively in Nigerian healthcare research, the Donabedian model proves that holding nurses accountable for poor clinical processes is impossible without first addressing the structural deficits of the hospitals in which they operate.</w:t>
      </w:r>
    </w:p>
    <w:p w14:paraId="1EF7D9D6"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2.3 Empirical Review</w:t>
      </w:r>
    </w:p>
    <w:p w14:paraId="256CA41C"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Several studies have examined nurses’ knowledge and utilization of the nursing process in different regional and global settings, consistently highlighting the dichotomy between academic knowledge and clinical execution.</w:t>
      </w:r>
    </w:p>
    <w:p w14:paraId="53E096F2"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A study conducted in Ogun State teaching hospitals found that many nurses were aware of the nursing process, but actual documentation and complete use of all five steps were alarmingly low. The study reported that some patient records lacked nursing care plans and evaluation notes entirely. Retrospective audits showed that less than 25% of patient charts contained a complete record of the nursing process on the critical day of admission (</w:t>
      </w:r>
      <w:proofErr w:type="spellStart"/>
      <w:r w:rsidRPr="00DE2CBB">
        <w:rPr>
          <w:rFonts w:ascii="Times New Roman" w:eastAsia="Times New Roman" w:hAnsi="Times New Roman" w:cs="Times New Roman"/>
          <w:color w:val="1F1F1F"/>
          <w:sz w:val="24"/>
          <w:szCs w:val="24"/>
        </w:rPr>
        <w:t>Ojewole</w:t>
      </w:r>
      <w:proofErr w:type="spellEnd"/>
      <w:r w:rsidRPr="00DE2CBB">
        <w:rPr>
          <w:rFonts w:ascii="Times New Roman" w:eastAsia="Times New Roman" w:hAnsi="Times New Roman" w:cs="Times New Roman"/>
          <w:color w:val="1F1F1F"/>
          <w:sz w:val="24"/>
          <w:szCs w:val="24"/>
        </w:rPr>
        <w:t xml:space="preserve"> &amp; </w:t>
      </w:r>
      <w:proofErr w:type="spellStart"/>
      <w:r w:rsidRPr="00DE2CBB">
        <w:rPr>
          <w:rFonts w:ascii="Times New Roman" w:eastAsia="Times New Roman" w:hAnsi="Times New Roman" w:cs="Times New Roman"/>
          <w:color w:val="1F1F1F"/>
          <w:sz w:val="24"/>
          <w:szCs w:val="24"/>
        </w:rPr>
        <w:t>Samole</w:t>
      </w:r>
      <w:proofErr w:type="spellEnd"/>
      <w:r w:rsidRPr="00DE2CBB">
        <w:rPr>
          <w:rFonts w:ascii="Times New Roman" w:eastAsia="Times New Roman" w:hAnsi="Times New Roman" w:cs="Times New Roman"/>
          <w:color w:val="1F1F1F"/>
          <w:sz w:val="24"/>
          <w:szCs w:val="24"/>
        </w:rPr>
        <w:t>, 2017).</w:t>
      </w:r>
    </w:p>
    <w:p w14:paraId="6A0B9468"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Another study in Lagos State involving 382 nurses reported that while 57.3% of nurses rated their theoretical knowledge as "excellent," severe practical barriers existed. The nurses cited heavy workloads (83.8%), insufficient staffing (90.3%), and a lack of available time (64.9%) as structural constraints that heavily impacted their ability to utilize the framework during busy shifts.</w:t>
      </w:r>
    </w:p>
    <w:p w14:paraId="59495975"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proofErr w:type="spellStart"/>
      <w:r w:rsidRPr="00DE2CBB">
        <w:rPr>
          <w:rFonts w:ascii="Times New Roman" w:eastAsia="Times New Roman" w:hAnsi="Times New Roman" w:cs="Times New Roman"/>
          <w:color w:val="1F1F1F"/>
          <w:sz w:val="24"/>
          <w:szCs w:val="24"/>
        </w:rPr>
        <w:t>Semachew</w:t>
      </w:r>
      <w:proofErr w:type="spellEnd"/>
      <w:r w:rsidRPr="00DE2CBB">
        <w:rPr>
          <w:rFonts w:ascii="Times New Roman" w:eastAsia="Times New Roman" w:hAnsi="Times New Roman" w:cs="Times New Roman"/>
          <w:color w:val="1F1F1F"/>
          <w:sz w:val="24"/>
          <w:szCs w:val="24"/>
        </w:rPr>
        <w:t xml:space="preserve"> (2018), in Ethiopia, also found that nurses who had good knowledge, supportive supervision, and training opportunities were more likely to implement the nursing process in their daily practice. Similarly, regional data from Kurdistan and the Democratic Republic of Congo mirror these findings, indicating that without continuous training, adequate supplies (like pre-printed forms), and strong managerial support, implementation rates stagnate at extremely low </w:t>
      </w:r>
      <w:r w:rsidRPr="00DE2CBB">
        <w:rPr>
          <w:rFonts w:ascii="Times New Roman" w:eastAsia="Times New Roman" w:hAnsi="Times New Roman" w:cs="Times New Roman"/>
          <w:color w:val="1F1F1F"/>
          <w:sz w:val="24"/>
          <w:szCs w:val="24"/>
        </w:rPr>
        <w:lastRenderedPageBreak/>
        <w:t>levels, regardless of the nurse's initial educational background. This suggests that both personal competence and institutional support are paramount.</w:t>
      </w:r>
    </w:p>
    <w:p w14:paraId="6DF9CB1F"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A study in Ghana identified a lack of time, insufficient materials, and poor motivation as key barriers to the use of the nursing process. The study strongly recommended regular training and improved staffing levels to strengthen utilization (Agyeman-Yeboah et al., 2017). Research from other developing countries has shown similar patterns. Although nurses often understand the concept of the nursing process, practical implementation remains far below expectations due to systemic barriers such as staff shortages, poor documentation culture, and limited administrative backing.</w:t>
      </w:r>
    </w:p>
    <w:p w14:paraId="22F25A80"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2.4 Summary of Literature Review</w:t>
      </w:r>
    </w:p>
    <w:p w14:paraId="4686AC41"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The reviewed literature shows that the nursing process is absolutely essential for quality nursing care. It improves patient outcomes, encourages professional accountability, and supports an evidence-based clinical practice. Many nurses possess high declarative and theoretical knowledge of the nursing process, primarily gained during their academic training; however, utilization in daily clinical settings is often highly inconsistent and fragmented. Common systemic barriers include a severe shortage of nursing staff, lack of time due to high patient volumes, inadequate physical materials, poor administrative supervision, and insufficient practical, continuous training.</w:t>
      </w:r>
    </w:p>
    <w:p w14:paraId="6B6252BC" w14:textId="0291146B"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 xml:space="preserve">While most previous empirical studies have focused extensively on tertiary teaching institutions or broader regional aggregates, there is still a significant need for more localized evidence derived from specific, high-traffic secondary healthcare facilities. State Hospital Ijebu Ode in Ogun State represents a critical juncture in the regional healthcare tier, yet it remains under-researched </w:t>
      </w:r>
      <w:r w:rsidRPr="00DE2CBB">
        <w:rPr>
          <w:rFonts w:ascii="Times New Roman" w:eastAsia="Times New Roman" w:hAnsi="Times New Roman" w:cs="Times New Roman"/>
          <w:color w:val="1F1F1F"/>
          <w:sz w:val="24"/>
          <w:szCs w:val="24"/>
        </w:rPr>
        <w:lastRenderedPageBreak/>
        <w:t>regarding specific nursing documentation paradigms. This study therefore seeks to fill that distinct academic gap by examining the knowledge, utilization, and barriers of the nursing process specific to this setting</w:t>
      </w:r>
    </w:p>
    <w:p w14:paraId="10F3CF9E"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2052AE1D"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39F08A84"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554E6F93"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5AD4DBFC"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5B176996"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59E60835"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3F790B26"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360CF12E" w14:textId="765BEBFC" w:rsidR="00DE2CBB" w:rsidRPr="00DE2CBB" w:rsidRDefault="00DE2CBB"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r w:rsidRPr="00DE2CBB">
        <w:rPr>
          <w:rFonts w:ascii="Times New Roman" w:eastAsia="Times New Roman" w:hAnsi="Times New Roman" w:cs="Times New Roman"/>
          <w:b/>
          <w:bCs/>
          <w:color w:val="1F1F1F"/>
          <w:kern w:val="36"/>
          <w:sz w:val="48"/>
          <w:szCs w:val="48"/>
        </w:rPr>
        <w:lastRenderedPageBreak/>
        <w:t>CHAPTER THREE: METHODOLOGY</w:t>
      </w:r>
    </w:p>
    <w:p w14:paraId="298D475B"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3.1 Research Design</w:t>
      </w:r>
    </w:p>
    <w:p w14:paraId="2BF73923"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A descriptive cross-sectional study design is adopted to investigate the knowledge and utilization of the nursing process by nurses in State Hospital Ijebu-Ode, Ogun State, Nigeria. This design allows for comprehensive data collection and analysis using descriptive statistics, enabling the researcher to accurately assess current clinical practices and prevailing attitudes at a specific point in time.</w:t>
      </w:r>
    </w:p>
    <w:p w14:paraId="4657CDB4"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3.2 Research Setting</w:t>
      </w:r>
    </w:p>
    <w:p w14:paraId="317B5200"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The research is focused on State Hospital Ijebu-Ode, situated prominently on Omo-</w:t>
      </w:r>
      <w:proofErr w:type="spellStart"/>
      <w:r w:rsidRPr="00DE2CBB">
        <w:rPr>
          <w:rFonts w:ascii="Times New Roman" w:eastAsia="Times New Roman" w:hAnsi="Times New Roman" w:cs="Times New Roman"/>
          <w:color w:val="1F1F1F"/>
          <w:sz w:val="24"/>
          <w:szCs w:val="24"/>
          <w:bdr w:val="none" w:sz="0" w:space="0" w:color="auto" w:frame="1"/>
        </w:rPr>
        <w:t>Owo</w:t>
      </w:r>
      <w:proofErr w:type="spellEnd"/>
      <w:r w:rsidRPr="00DE2CBB">
        <w:rPr>
          <w:rFonts w:ascii="Times New Roman" w:eastAsia="Times New Roman" w:hAnsi="Times New Roman" w:cs="Times New Roman"/>
          <w:color w:val="1F1F1F"/>
          <w:sz w:val="24"/>
          <w:szCs w:val="24"/>
          <w:bdr w:val="none" w:sz="0" w:space="0" w:color="auto" w:frame="1"/>
        </w:rPr>
        <w:t xml:space="preserve"> street. Established in 1928 during the British colonial era, it was upgraded from a basic health post to a general hospital in 1949 and finally to its current specialist status by 1976. Governed by the Ogun State Hospitals Management Board (OGSHMB), the facility operates as a vital secondary healthcare hub. It contains an average of 170 inpatient beds distributed across various specialized wards, including the male and female medical wards, surgical wards, maternity ward, pediatric ward, labor ward, and private amenity ("</w:t>
      </w:r>
      <w:proofErr w:type="spellStart"/>
      <w:r w:rsidRPr="00DE2CBB">
        <w:rPr>
          <w:rFonts w:ascii="Times New Roman" w:eastAsia="Times New Roman" w:hAnsi="Times New Roman" w:cs="Times New Roman"/>
          <w:color w:val="1F1F1F"/>
          <w:sz w:val="24"/>
          <w:szCs w:val="24"/>
          <w:bdr w:val="none" w:sz="0" w:space="0" w:color="auto" w:frame="1"/>
        </w:rPr>
        <w:t>fuwaji</w:t>
      </w:r>
      <w:proofErr w:type="spellEnd"/>
      <w:r w:rsidRPr="00DE2CBB">
        <w:rPr>
          <w:rFonts w:ascii="Times New Roman" w:eastAsia="Times New Roman" w:hAnsi="Times New Roman" w:cs="Times New Roman"/>
          <w:color w:val="1F1F1F"/>
          <w:sz w:val="24"/>
          <w:szCs w:val="24"/>
          <w:bdr w:val="none" w:sz="0" w:space="0" w:color="auto" w:frame="1"/>
        </w:rPr>
        <w:t>") wards. It provides comprehensive preventive, curative, and rehabilitative services, and acts as a primary clinical rotation site for nursing students, midwives, and medical interns in the region.</w:t>
      </w:r>
    </w:p>
    <w:p w14:paraId="63059B25"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3.3 Target Population</w:t>
      </w:r>
    </w:p>
    <w:p w14:paraId="691DCFC7"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lastRenderedPageBreak/>
        <w:t>The target population comprises the entire registered nursing workforce currently employed and practicing clinical care at State Hospital Ijebu Ode. Based on current hospital administrative estimates and preliminary surveys, the facility operates with a core nursing staff pool of approximately 89 registered nurses assigned across the various wards and outpatient departments.</w:t>
      </w:r>
    </w:p>
    <w:p w14:paraId="37B8F05E"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3.4 Sample Size and Sampling Technique</w:t>
      </w:r>
    </w:p>
    <w:p w14:paraId="4CEA0F47"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To achieve statistical validity for the survey and ensure the data represents the population accurately, the sample size was calculated using the internationally recognized Yamane formula with a 5% margin of error (</w:t>
      </w:r>
      <w:proofErr w:type="spellStart"/>
      <w:r w:rsidRPr="00DE2CBB">
        <w:rPr>
          <w:rFonts w:ascii="Times New Roman" w:eastAsia="Times New Roman" w:hAnsi="Times New Roman" w:cs="Times New Roman"/>
          <w:color w:val="1F1F1F"/>
          <w:sz w:val="24"/>
          <w:szCs w:val="24"/>
        </w:rPr>
        <w:t>Krejcie</w:t>
      </w:r>
      <w:proofErr w:type="spellEnd"/>
      <w:r w:rsidRPr="00DE2CBB">
        <w:rPr>
          <w:rFonts w:ascii="Times New Roman" w:eastAsia="Times New Roman" w:hAnsi="Times New Roman" w:cs="Times New Roman"/>
          <w:color w:val="1F1F1F"/>
          <w:sz w:val="24"/>
          <w:szCs w:val="24"/>
        </w:rPr>
        <w:t xml:space="preserve"> &amp; Morgan, 1970):</w:t>
      </w:r>
    </w:p>
    <w:p w14:paraId="4A58FB6C"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$n = N / [1 + N(e)^</w:t>
      </w:r>
      <w:proofErr w:type="gramStart"/>
      <w:r w:rsidRPr="00DE2CBB">
        <w:rPr>
          <w:rFonts w:ascii="Times New Roman" w:eastAsia="Times New Roman" w:hAnsi="Times New Roman" w:cs="Times New Roman"/>
          <w:color w:val="1F1F1F"/>
          <w:sz w:val="24"/>
          <w:szCs w:val="24"/>
          <w:bdr w:val="none" w:sz="0" w:space="0" w:color="auto" w:frame="1"/>
        </w:rPr>
        <w:t>2]$</w:t>
      </w:r>
      <w:proofErr w:type="gramEnd"/>
    </w:p>
    <w:p w14:paraId="52B235E6"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$n = 89 / [1 + 89(</w:t>
      </w:r>
      <w:proofErr w:type="gramStart"/>
      <w:r w:rsidRPr="00DE2CBB">
        <w:rPr>
          <w:rFonts w:ascii="Times New Roman" w:eastAsia="Times New Roman" w:hAnsi="Times New Roman" w:cs="Times New Roman"/>
          <w:color w:val="1F1F1F"/>
          <w:sz w:val="24"/>
          <w:szCs w:val="24"/>
          <w:bdr w:val="none" w:sz="0" w:space="0" w:color="auto" w:frame="1"/>
        </w:rPr>
        <w:t>0.05)^</w:t>
      </w:r>
      <w:proofErr w:type="gramEnd"/>
      <w:r w:rsidRPr="00DE2CBB">
        <w:rPr>
          <w:rFonts w:ascii="Times New Roman" w:eastAsia="Times New Roman" w:hAnsi="Times New Roman" w:cs="Times New Roman"/>
          <w:color w:val="1F1F1F"/>
          <w:sz w:val="24"/>
          <w:szCs w:val="24"/>
          <w:bdr w:val="none" w:sz="0" w:space="0" w:color="auto" w:frame="1"/>
        </w:rPr>
        <w:t>2]$</w:t>
      </w:r>
    </w:p>
    <w:p w14:paraId="19CAA654"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 xml:space="preserve">$n = 89 / [1 + </w:t>
      </w:r>
      <w:proofErr w:type="gramStart"/>
      <w:r w:rsidRPr="00DE2CBB">
        <w:rPr>
          <w:rFonts w:ascii="Times New Roman" w:eastAsia="Times New Roman" w:hAnsi="Times New Roman" w:cs="Times New Roman"/>
          <w:color w:val="1F1F1F"/>
          <w:sz w:val="24"/>
          <w:szCs w:val="24"/>
          <w:bdr w:val="none" w:sz="0" w:space="0" w:color="auto" w:frame="1"/>
        </w:rPr>
        <w:t>0.2225]$</w:t>
      </w:r>
      <w:proofErr w:type="gramEnd"/>
    </w:p>
    <w:p w14:paraId="0E5B9BF7"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$n = 89 / 1.2225$</w:t>
      </w:r>
    </w:p>
    <w:p w14:paraId="6B7B1617"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$n \</w:t>
      </w:r>
      <w:proofErr w:type="spellStart"/>
      <w:r w:rsidRPr="00DE2CBB">
        <w:rPr>
          <w:rFonts w:ascii="Times New Roman" w:eastAsia="Times New Roman" w:hAnsi="Times New Roman" w:cs="Times New Roman"/>
          <w:color w:val="1F1F1F"/>
          <w:sz w:val="24"/>
          <w:szCs w:val="24"/>
          <w:bdr w:val="none" w:sz="0" w:space="0" w:color="auto" w:frame="1"/>
        </w:rPr>
        <w:t>approx</w:t>
      </w:r>
      <w:proofErr w:type="spellEnd"/>
      <w:r w:rsidRPr="00DE2CBB">
        <w:rPr>
          <w:rFonts w:ascii="Times New Roman" w:eastAsia="Times New Roman" w:hAnsi="Times New Roman" w:cs="Times New Roman"/>
          <w:color w:val="1F1F1F"/>
          <w:sz w:val="24"/>
          <w:szCs w:val="24"/>
          <w:bdr w:val="none" w:sz="0" w:space="0" w:color="auto" w:frame="1"/>
        </w:rPr>
        <w:t xml:space="preserve"> 73$</w:t>
      </w:r>
      <w:r w:rsidRPr="00DE2CBB">
        <w:rPr>
          <w:rFonts w:ascii="Times New Roman" w:eastAsia="Times New Roman" w:hAnsi="Times New Roman" w:cs="Times New Roman"/>
          <w:color w:val="1F1F1F"/>
          <w:sz w:val="24"/>
          <w:szCs w:val="24"/>
        </w:rPr>
        <w:t xml:space="preserve"> nurses.</w:t>
      </w:r>
    </w:p>
    <w:p w14:paraId="6C0B5582"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A convenience and simple random sampling technique will be utilized to select the 73 participating nurses across various shifts (morning, afternoon, and night) to ensure diverse ward representation.</w:t>
      </w:r>
    </w:p>
    <w:p w14:paraId="09DC3E76"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3.5 Instrument for Data Collection</w:t>
      </w:r>
    </w:p>
    <w:p w14:paraId="6154ED70"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lastRenderedPageBreak/>
        <w:t>Data is collected using a semi-structured, self-administered questionnaire specifically adapted from validated tools used in similar Nigerian nursing studies. The instrument is divided into four distinct sections:</w:t>
      </w:r>
    </w:p>
    <w:p w14:paraId="1225C0D9" w14:textId="77777777" w:rsidR="00DE2CBB" w:rsidRPr="00DE2CBB" w:rsidRDefault="00DE2CBB" w:rsidP="009F1230">
      <w:pPr>
        <w:numPr>
          <w:ilvl w:val="0"/>
          <w:numId w:val="30"/>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Section A: Socio-demographic characteristics of the respondents (age, gender, years of clinical experience, and educational qualifications).</w:t>
      </w:r>
    </w:p>
    <w:p w14:paraId="4D641288" w14:textId="77777777" w:rsidR="00DE2CBB" w:rsidRPr="00DE2CBB" w:rsidRDefault="00DE2CBB" w:rsidP="009F1230">
      <w:pPr>
        <w:numPr>
          <w:ilvl w:val="0"/>
          <w:numId w:val="30"/>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Section B: Declarative and procedural knowledge of the nursing process and Standardized Nursing Languages (SNLs).</w:t>
      </w:r>
    </w:p>
    <w:p w14:paraId="1327D31C" w14:textId="77777777" w:rsidR="00DE2CBB" w:rsidRPr="00DE2CBB" w:rsidRDefault="00DE2CBB" w:rsidP="009F1230">
      <w:pPr>
        <w:numPr>
          <w:ilvl w:val="0"/>
          <w:numId w:val="30"/>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Section C: Frequency and consistency of utilization of the five phases in clinical practice.</w:t>
      </w:r>
    </w:p>
    <w:p w14:paraId="79DA9BA1" w14:textId="77777777" w:rsidR="00DE2CBB" w:rsidRPr="00DE2CBB" w:rsidRDefault="00DE2CBB" w:rsidP="009F1230">
      <w:pPr>
        <w:numPr>
          <w:ilvl w:val="0"/>
          <w:numId w:val="30"/>
        </w:numPr>
        <w:spacing w:before="100" w:beforeAutospacing="1" w:after="15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Section D: Perceived structural, administrative, and personal barriers hindering effective implementation.</w:t>
      </w:r>
    </w:p>
    <w:p w14:paraId="5291741C"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3.6 Method of Data Analysis</w:t>
      </w:r>
    </w:p>
    <w:p w14:paraId="3120437E"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The collected data will be meticulously collated, coded, and analyzed using the Statistical Package for Social Sciences (SPSS) software. Descriptive statistics, including frequency tables, percentages, means, and standard deviations, will be used to present the findings clearly. Inferential statistics, such as Chi-square tests, may be applied to identify significant relationships between a nurse's demographic profile (like years of experience) and their level of nursing process utilization, with a significance level set at p &lt; 0.05.</w:t>
      </w:r>
    </w:p>
    <w:p w14:paraId="3DCA1323"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3.7 Ethical Considerations</w:t>
      </w:r>
    </w:p>
    <w:p w14:paraId="0C4D01CE"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 xml:space="preserve">Strict adherence to ethical standards will be maintained throughout the research process. Official ethical approval will be obtained from the ethical review committee of the Ogun State Hospitals </w:t>
      </w:r>
      <w:r w:rsidRPr="00DE2CBB">
        <w:rPr>
          <w:rFonts w:ascii="Times New Roman" w:eastAsia="Times New Roman" w:hAnsi="Times New Roman" w:cs="Times New Roman"/>
          <w:color w:val="1F1F1F"/>
          <w:sz w:val="24"/>
          <w:szCs w:val="24"/>
        </w:rPr>
        <w:lastRenderedPageBreak/>
        <w:t>Management Board. Informed consent will be sought from all participating nurses, ensuring they are fully aware of the study's purpose. Participation will be entirely voluntary, and complete anonymity and confidentiality of their responses will be guaranteed, ensuring no professional repercussions arise from their honest feedback.</w:t>
      </w:r>
    </w:p>
    <w:p w14:paraId="014AF862" w14:textId="21AD7A29" w:rsidR="00DE2CBB" w:rsidRPr="00DE2CBB" w:rsidRDefault="00DE2CBB" w:rsidP="009F1230">
      <w:pPr>
        <w:spacing w:after="120" w:line="480" w:lineRule="auto"/>
        <w:jc w:val="both"/>
        <w:rPr>
          <w:rFonts w:ascii="Times New Roman" w:eastAsia="Times New Roman" w:hAnsi="Times New Roman" w:cs="Times New Roman"/>
          <w:sz w:val="24"/>
          <w:szCs w:val="24"/>
        </w:rPr>
      </w:pPr>
    </w:p>
    <w:p w14:paraId="4580B819" w14:textId="77777777" w:rsidR="00DE2CBB" w:rsidRDefault="00DE2CBB"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4AD7C693" w14:textId="77777777" w:rsidR="00DE2CBB" w:rsidRDefault="00DE2CBB"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4C0A397A"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5EB1CD39"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344F8061"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47B1B2AC" w14:textId="77777777" w:rsidR="009F1230" w:rsidRDefault="009F1230" w:rsidP="009F1230">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p>
    <w:p w14:paraId="34277216" w14:textId="3C80EA66" w:rsidR="00DE2CBB" w:rsidRPr="00DE2CBB" w:rsidRDefault="00DE2CBB" w:rsidP="002162C1">
      <w:pPr>
        <w:spacing w:before="100" w:beforeAutospacing="1" w:after="120" w:line="480" w:lineRule="auto"/>
        <w:jc w:val="both"/>
        <w:outlineLvl w:val="0"/>
        <w:rPr>
          <w:rFonts w:ascii="Times New Roman" w:eastAsia="Times New Roman" w:hAnsi="Times New Roman" w:cs="Times New Roman"/>
          <w:b/>
          <w:bCs/>
          <w:color w:val="1F1F1F"/>
          <w:kern w:val="36"/>
          <w:sz w:val="48"/>
          <w:szCs w:val="48"/>
        </w:rPr>
      </w:pPr>
      <w:r w:rsidRPr="00DE2CBB">
        <w:rPr>
          <w:rFonts w:ascii="Times New Roman" w:eastAsia="Times New Roman" w:hAnsi="Times New Roman" w:cs="Times New Roman"/>
          <w:b/>
          <w:bCs/>
          <w:color w:val="1F1F1F"/>
          <w:kern w:val="36"/>
          <w:sz w:val="48"/>
          <w:szCs w:val="48"/>
        </w:rPr>
        <w:lastRenderedPageBreak/>
        <w:t>CHAPTER FOUR: EMPIRICAL FINDINGS AND SYNTHESIS</w:t>
      </w:r>
    </w:p>
    <w:p w14:paraId="68508F75"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4.1 The Epistemological Landscape: Nurses' Knowledge</w:t>
      </w:r>
    </w:p>
    <w:p w14:paraId="759C5C32"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Data across comparable demographics in Southwestern Nigeria reveals a statistically significant relationship between a nurse’s knowledge of the nursing process and variables such as age, years of clinical experience, and academic qualifications (Agyeman-Yeboah et al., 2017). Nurses holding Bachelor of Nursing Sciences (</w:t>
      </w:r>
      <w:proofErr w:type="spellStart"/>
      <w:r w:rsidRPr="00DE2CBB">
        <w:rPr>
          <w:rFonts w:ascii="Times New Roman" w:eastAsia="Times New Roman" w:hAnsi="Times New Roman" w:cs="Times New Roman"/>
          <w:color w:val="1F1F1F"/>
          <w:sz w:val="24"/>
          <w:szCs w:val="24"/>
        </w:rPr>
        <w:t>BNSc</w:t>
      </w:r>
      <w:proofErr w:type="spellEnd"/>
      <w:r w:rsidRPr="00DE2CBB">
        <w:rPr>
          <w:rFonts w:ascii="Times New Roman" w:eastAsia="Times New Roman" w:hAnsi="Times New Roman" w:cs="Times New Roman"/>
          <w:color w:val="1F1F1F"/>
          <w:sz w:val="24"/>
          <w:szCs w:val="24"/>
        </w:rPr>
        <w:t>) degrees tend to demonstrate higher theoretical retention due to recent exposure to updated academic curricula. However, while declarative knowledge (reciting the five steps) is exceedingly high, procedural knowledge—the cognitive ability to seamlessly integrate the isolated steps into a complex matrix of clinical reasoning in real-time—remains largely "intangible" for many practitioners, leading to poorly structured documentation.</w:t>
      </w:r>
    </w:p>
    <w:p w14:paraId="0A89E6D9"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4.2 Clinical Praxis: Utilization of the Nursing Process</w:t>
      </w:r>
    </w:p>
    <w:p w14:paraId="6769CFE6"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A detailed analysis of ward utilization reveals profound fragmentation. The process is not executed as a continuous cycle but is heavily skewed toward the initial phases:</w:t>
      </w:r>
    </w:p>
    <w:p w14:paraId="615985D1" w14:textId="77777777" w:rsidR="00DE2CBB" w:rsidRPr="00DE2CBB" w:rsidRDefault="00DE2CBB" w:rsidP="009F1230">
      <w:pPr>
        <w:numPr>
          <w:ilvl w:val="0"/>
          <w:numId w:val="31"/>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Assessment:</w:t>
      </w:r>
      <w:r w:rsidRPr="00DE2CBB">
        <w:rPr>
          <w:rFonts w:ascii="Times New Roman" w:eastAsia="Times New Roman" w:hAnsi="Times New Roman" w:cs="Times New Roman"/>
          <w:color w:val="1F1F1F"/>
          <w:sz w:val="24"/>
          <w:szCs w:val="24"/>
        </w:rPr>
        <w:t xml:space="preserve"> This is the most consistently performed phase, primarily occurring during patient triage at the Outpatient or Emergency departments where vital signs are recorded routinely.</w:t>
      </w:r>
    </w:p>
    <w:p w14:paraId="426F85E8" w14:textId="77777777" w:rsidR="00DE2CBB" w:rsidRPr="00DE2CBB" w:rsidRDefault="00DE2CBB" w:rsidP="009F1230">
      <w:pPr>
        <w:numPr>
          <w:ilvl w:val="0"/>
          <w:numId w:val="31"/>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lastRenderedPageBreak/>
        <w:t>Diagnosis:</w:t>
      </w:r>
      <w:r w:rsidRPr="00DE2CBB">
        <w:rPr>
          <w:rFonts w:ascii="Times New Roman" w:eastAsia="Times New Roman" w:hAnsi="Times New Roman" w:cs="Times New Roman"/>
          <w:color w:val="1F1F1F"/>
          <w:sz w:val="24"/>
          <w:szCs w:val="24"/>
        </w:rPr>
        <w:t xml:space="preserve"> While frequently recorded, diagnoses often function as mere restatements of the physician's medical diagnosis rather than utilizing the proper NANDA-I taxonomy (</w:t>
      </w:r>
      <w:proofErr w:type="spellStart"/>
      <w:r w:rsidRPr="00DE2CBB">
        <w:rPr>
          <w:rFonts w:ascii="Times New Roman" w:eastAsia="Times New Roman" w:hAnsi="Times New Roman" w:cs="Times New Roman"/>
          <w:color w:val="1F1F1F"/>
          <w:sz w:val="24"/>
          <w:szCs w:val="24"/>
        </w:rPr>
        <w:t>Semachew</w:t>
      </w:r>
      <w:proofErr w:type="spellEnd"/>
      <w:r w:rsidRPr="00DE2CBB">
        <w:rPr>
          <w:rFonts w:ascii="Times New Roman" w:eastAsia="Times New Roman" w:hAnsi="Times New Roman" w:cs="Times New Roman"/>
          <w:color w:val="1F1F1F"/>
          <w:sz w:val="24"/>
          <w:szCs w:val="24"/>
        </w:rPr>
        <w:t>, 2018).</w:t>
      </w:r>
    </w:p>
    <w:p w14:paraId="4B70ED19" w14:textId="77777777" w:rsidR="00DE2CBB" w:rsidRPr="00DE2CBB" w:rsidRDefault="00DE2CBB" w:rsidP="009F1230">
      <w:pPr>
        <w:numPr>
          <w:ilvl w:val="0"/>
          <w:numId w:val="31"/>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Planning &amp; Implementation:</w:t>
      </w:r>
      <w:r w:rsidRPr="00DE2CBB">
        <w:rPr>
          <w:rFonts w:ascii="Times New Roman" w:eastAsia="Times New Roman" w:hAnsi="Times New Roman" w:cs="Times New Roman"/>
          <w:color w:val="1F1F1F"/>
          <w:sz w:val="24"/>
          <w:szCs w:val="24"/>
        </w:rPr>
        <w:t xml:space="preserve"> Research indicates that over 54.7% of nurses fail to state a comprehensive plan of care based on prioritized needs, and up to 51.2% do not document their clinical interventions in alignment with a pre-established plan.</w:t>
      </w:r>
    </w:p>
    <w:p w14:paraId="4644AD6D" w14:textId="77777777" w:rsidR="00DE2CBB" w:rsidRPr="00DE2CBB" w:rsidRDefault="00DE2CBB" w:rsidP="009F1230">
      <w:pPr>
        <w:numPr>
          <w:ilvl w:val="0"/>
          <w:numId w:val="31"/>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Evaluation:</w:t>
      </w:r>
      <w:r w:rsidRPr="00DE2CBB">
        <w:rPr>
          <w:rFonts w:ascii="Times New Roman" w:eastAsia="Times New Roman" w:hAnsi="Times New Roman" w:cs="Times New Roman"/>
          <w:color w:val="1F1F1F"/>
          <w:sz w:val="24"/>
          <w:szCs w:val="24"/>
        </w:rPr>
        <w:t xml:space="preserve"> Without evaluation, the critical feedback loop required by Orlando's Deliberative Theory is severed, making this the most neglected and critical failure point in daily clinical praxis (Orlando, 1961).</w:t>
      </w:r>
    </w:p>
    <w:p w14:paraId="53BE042A"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4.3 Barriers to Effective Utilization</w:t>
      </w:r>
    </w:p>
    <w:p w14:paraId="3BB2A9BB"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The failure to utilize the nursing process is not a product of intellectual deficit but a forced adaptation to harsh structural constraints.</w:t>
      </w:r>
    </w:p>
    <w:tbl>
      <w:tblPr>
        <w:tblW w:w="0" w:type="auto"/>
        <w:tblCellSpacing w:w="15" w:type="dxa"/>
        <w:tblCellMar>
          <w:left w:w="0" w:type="dxa"/>
          <w:right w:w="0" w:type="dxa"/>
        </w:tblCellMar>
        <w:tblLook w:val="04A0" w:firstRow="1" w:lastRow="0" w:firstColumn="1" w:lastColumn="0" w:noHBand="0" w:noVBand="1"/>
      </w:tblPr>
      <w:tblGrid>
        <w:gridCol w:w="2468"/>
        <w:gridCol w:w="2330"/>
        <w:gridCol w:w="4546"/>
      </w:tblGrid>
      <w:tr w:rsidR="00DE2CBB" w:rsidRPr="00DE2CBB" w14:paraId="7FD71F05" w14:textId="77777777" w:rsidTr="00DE2CB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26490B" w14:textId="77777777" w:rsidR="00DE2CBB" w:rsidRPr="00DE2CBB" w:rsidRDefault="00DE2CBB" w:rsidP="009F1230">
            <w:pPr>
              <w:spacing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Barrier to Nursing Process Utilization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CD0A3A" w14:textId="77777777" w:rsidR="00DE2CBB" w:rsidRPr="00DE2CBB" w:rsidRDefault="00DE2CBB" w:rsidP="009F1230">
            <w:pPr>
              <w:spacing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Reported Prevalence among Nurses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0E4E1A" w14:textId="77777777" w:rsidR="00DE2CBB" w:rsidRPr="00DE2CBB" w:rsidRDefault="00DE2CBB" w:rsidP="009F1230">
            <w:pPr>
              <w:spacing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Impact on Donabedian Quality Domains</w:t>
            </w:r>
          </w:p>
        </w:tc>
      </w:tr>
      <w:tr w:rsidR="00DE2CBB" w:rsidRPr="00DE2CBB" w14:paraId="0BCD4C24" w14:textId="77777777" w:rsidTr="00DE2CB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CE1260" w14:textId="77777777" w:rsidR="00DE2CBB" w:rsidRPr="00DE2CBB" w:rsidRDefault="00DE2CBB" w:rsidP="009F1230">
            <w:pPr>
              <w:spacing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Insufficient Staffing / Manpower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A3EDFA" w14:textId="77777777" w:rsidR="00DE2CBB" w:rsidRPr="00DE2CBB" w:rsidRDefault="00DE2CBB" w:rsidP="009F1230">
            <w:pPr>
              <w:spacing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90.3%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ED6877" w14:textId="77777777" w:rsidR="00DE2CBB" w:rsidRPr="00DE2CBB" w:rsidRDefault="00DE2CBB" w:rsidP="009F1230">
            <w:pPr>
              <w:spacing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Structural Deficit; forces reactive, task-oriented survival mechanics over deliberative care.</w:t>
            </w:r>
          </w:p>
        </w:tc>
      </w:tr>
      <w:tr w:rsidR="00DE2CBB" w:rsidRPr="00DE2CBB" w14:paraId="63DFCF34" w14:textId="77777777" w:rsidTr="00DE2CB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EEA951" w14:textId="77777777" w:rsidR="00DE2CBB" w:rsidRPr="00DE2CBB" w:rsidRDefault="00DE2CBB" w:rsidP="009F1230">
            <w:pPr>
              <w:spacing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lastRenderedPageBreak/>
              <w:t>High Patient Load / Volume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E267A7" w14:textId="77777777" w:rsidR="00DE2CBB" w:rsidRPr="00DE2CBB" w:rsidRDefault="00DE2CBB" w:rsidP="009F1230">
            <w:pPr>
              <w:spacing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83.8%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AF370D" w14:textId="77777777" w:rsidR="00DE2CBB" w:rsidRPr="00DE2CBB" w:rsidRDefault="00DE2CBB" w:rsidP="009F1230">
            <w:pPr>
              <w:spacing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Structural Deficit; completely eliminates temporal bandwidth for comprehensive documentation.</w:t>
            </w:r>
          </w:p>
        </w:tc>
      </w:tr>
      <w:tr w:rsidR="00DE2CBB" w:rsidRPr="00DE2CBB" w14:paraId="1166FAE7" w14:textId="77777777" w:rsidTr="00DE2CB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1CE3CC" w14:textId="77777777" w:rsidR="00DE2CBB" w:rsidRPr="00DE2CBB" w:rsidRDefault="00DE2CBB" w:rsidP="009F1230">
            <w:pPr>
              <w:spacing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Lack of 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5BBDC9" w14:textId="77777777" w:rsidR="00DE2CBB" w:rsidRPr="00DE2CBB" w:rsidRDefault="00DE2CBB" w:rsidP="009F1230">
            <w:pPr>
              <w:spacing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64.9%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8C9619" w14:textId="77777777" w:rsidR="00DE2CBB" w:rsidRPr="00DE2CBB" w:rsidRDefault="00DE2CBB" w:rsidP="009F1230">
            <w:pPr>
              <w:spacing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Process Deficit; results in the direct omission of the Planning and Evaluation phases.</w:t>
            </w:r>
          </w:p>
        </w:tc>
      </w:tr>
      <w:tr w:rsidR="00DE2CBB" w:rsidRPr="00DE2CBB" w14:paraId="143C555E" w14:textId="77777777" w:rsidTr="00DE2CB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B41DC6" w14:textId="77777777" w:rsidR="00DE2CBB" w:rsidRPr="00DE2CBB" w:rsidRDefault="00DE2CBB" w:rsidP="009F1230">
            <w:pPr>
              <w:spacing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Limited Material Resources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E71510" w14:textId="77777777" w:rsidR="00DE2CBB" w:rsidRPr="00DE2CBB" w:rsidRDefault="00DE2CBB" w:rsidP="009F1230">
            <w:pPr>
              <w:spacing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57.1%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1FE260" w14:textId="77777777" w:rsidR="00DE2CBB" w:rsidRPr="00DE2CBB" w:rsidRDefault="00DE2CBB" w:rsidP="009F1230">
            <w:pPr>
              <w:spacing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Structural Deficit; lack of pre-printed forms compromises procedural standards.</w:t>
            </w:r>
          </w:p>
        </w:tc>
      </w:tr>
      <w:tr w:rsidR="00DE2CBB" w:rsidRPr="00DE2CBB" w14:paraId="4F8B9675" w14:textId="77777777" w:rsidTr="00DE2CB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A3BE7A" w14:textId="77777777" w:rsidR="00DE2CBB" w:rsidRPr="00DE2CBB" w:rsidRDefault="00DE2CBB" w:rsidP="009F1230">
            <w:pPr>
              <w:spacing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Inadequate Training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CF4B86" w14:textId="77777777" w:rsidR="00DE2CBB" w:rsidRPr="00DE2CBB" w:rsidRDefault="00DE2CBB" w:rsidP="009F1230">
            <w:pPr>
              <w:spacing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29.3%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914187" w14:textId="77777777" w:rsidR="00DE2CBB" w:rsidRPr="00DE2CBB" w:rsidRDefault="00DE2CBB" w:rsidP="009F1230">
            <w:pPr>
              <w:spacing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Process Deficit; results in rapid skill decay regarding SNL taxonomies.</w:t>
            </w:r>
          </w:p>
        </w:tc>
      </w:tr>
    </w:tbl>
    <w:p w14:paraId="3917EC1B"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i/>
          <w:iCs/>
          <w:color w:val="1F1F1F"/>
          <w:sz w:val="24"/>
          <w:szCs w:val="24"/>
          <w:bdr w:val="none" w:sz="0" w:space="0" w:color="auto" w:frame="1"/>
        </w:rPr>
        <w:t xml:space="preserve">Table 2: Data synthesized from regional nursing utilization and barrier studies (Agyeman-Yeboah et al., 2017; </w:t>
      </w:r>
      <w:proofErr w:type="spellStart"/>
      <w:r w:rsidRPr="00DE2CBB">
        <w:rPr>
          <w:rFonts w:ascii="Times New Roman" w:eastAsia="Times New Roman" w:hAnsi="Times New Roman" w:cs="Times New Roman"/>
          <w:i/>
          <w:iCs/>
          <w:color w:val="1F1F1F"/>
          <w:sz w:val="24"/>
          <w:szCs w:val="24"/>
          <w:bdr w:val="none" w:sz="0" w:space="0" w:color="auto" w:frame="1"/>
        </w:rPr>
        <w:t>Semachew</w:t>
      </w:r>
      <w:proofErr w:type="spellEnd"/>
      <w:r w:rsidRPr="00DE2CBB">
        <w:rPr>
          <w:rFonts w:ascii="Times New Roman" w:eastAsia="Times New Roman" w:hAnsi="Times New Roman" w:cs="Times New Roman"/>
          <w:i/>
          <w:iCs/>
          <w:color w:val="1F1F1F"/>
          <w:sz w:val="24"/>
          <w:szCs w:val="24"/>
          <w:bdr w:val="none" w:sz="0" w:space="0" w:color="auto" w:frame="1"/>
        </w:rPr>
        <w:t>, 2018).</w:t>
      </w:r>
    </w:p>
    <w:p w14:paraId="44B30E5C" w14:textId="77777777" w:rsidR="002162C1" w:rsidRDefault="00DE2CBB" w:rsidP="002162C1">
      <w:pPr>
        <w:spacing w:after="120" w:line="480" w:lineRule="auto"/>
        <w:jc w:val="both"/>
        <w:rPr>
          <w:rFonts w:ascii="Times New Roman" w:eastAsia="Times New Roman" w:hAnsi="Times New Roman" w:cs="Times New Roman"/>
          <w:sz w:val="24"/>
          <w:szCs w:val="24"/>
        </w:rPr>
      </w:pPr>
      <w:r w:rsidRPr="00DE2CBB">
        <w:rPr>
          <w:rFonts w:ascii="Times New Roman" w:eastAsia="Times New Roman" w:hAnsi="Times New Roman" w:cs="Times New Roman"/>
          <w:sz w:val="24"/>
          <w:szCs w:val="24"/>
        </w:rPr>
        <w:pict w14:anchorId="6D110E2E">
          <v:rect id="_x0000_i1074" style="width:0;height:1.5pt" o:hralign="center" o:hrstd="t" o:hrnoshade="t" o:hr="t" fillcolor="gray" stroked="f"/>
        </w:pict>
      </w:r>
    </w:p>
    <w:p w14:paraId="7B27396A" w14:textId="77777777" w:rsidR="002162C1" w:rsidRDefault="002162C1" w:rsidP="002162C1">
      <w:pPr>
        <w:spacing w:after="120" w:line="480" w:lineRule="auto"/>
        <w:jc w:val="both"/>
        <w:rPr>
          <w:rFonts w:ascii="Times New Roman" w:eastAsia="Times New Roman" w:hAnsi="Times New Roman" w:cs="Times New Roman"/>
          <w:b/>
          <w:bCs/>
          <w:color w:val="1F1F1F"/>
          <w:kern w:val="36"/>
          <w:sz w:val="42"/>
          <w:szCs w:val="48"/>
        </w:rPr>
      </w:pPr>
    </w:p>
    <w:p w14:paraId="050B9ACE" w14:textId="243AB465" w:rsidR="00DE2CBB" w:rsidRPr="00DE2CBB" w:rsidRDefault="00DE2CBB" w:rsidP="002162C1">
      <w:pPr>
        <w:spacing w:after="120" w:line="480" w:lineRule="auto"/>
        <w:jc w:val="both"/>
        <w:rPr>
          <w:rFonts w:ascii="Times New Roman" w:eastAsia="Times New Roman" w:hAnsi="Times New Roman" w:cs="Times New Roman"/>
          <w:sz w:val="18"/>
          <w:szCs w:val="24"/>
        </w:rPr>
      </w:pPr>
      <w:r w:rsidRPr="00DE2CBB">
        <w:rPr>
          <w:rFonts w:ascii="Times New Roman" w:eastAsia="Times New Roman" w:hAnsi="Times New Roman" w:cs="Times New Roman"/>
          <w:b/>
          <w:bCs/>
          <w:color w:val="1F1F1F"/>
          <w:kern w:val="36"/>
          <w:sz w:val="42"/>
          <w:szCs w:val="48"/>
        </w:rPr>
        <w:lastRenderedPageBreak/>
        <w:t>CHAPTER FIVE: DISCUSSION, CONCLUSION, AND RECOMMENDATIONS</w:t>
      </w:r>
    </w:p>
    <w:p w14:paraId="293E8D28"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5.1 Discussion of Findings</w:t>
      </w:r>
    </w:p>
    <w:p w14:paraId="5FB9F379"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bdr w:val="none" w:sz="0" w:space="0" w:color="auto" w:frame="1"/>
        </w:rPr>
        <w:t>The systematic application of the nursing process allows for the early identification of potential complications, fostering preventive care rather than merely reactive symptom management (</w:t>
      </w:r>
      <w:proofErr w:type="spellStart"/>
      <w:r w:rsidRPr="00DE2CBB">
        <w:rPr>
          <w:rFonts w:ascii="Times New Roman" w:eastAsia="Times New Roman" w:hAnsi="Times New Roman" w:cs="Times New Roman"/>
          <w:color w:val="1F1F1F"/>
          <w:sz w:val="24"/>
          <w:szCs w:val="24"/>
          <w:bdr w:val="none" w:sz="0" w:space="0" w:color="auto" w:frame="1"/>
        </w:rPr>
        <w:t>Adejumo</w:t>
      </w:r>
      <w:proofErr w:type="spellEnd"/>
      <w:r w:rsidRPr="00DE2CBB">
        <w:rPr>
          <w:rFonts w:ascii="Times New Roman" w:eastAsia="Times New Roman" w:hAnsi="Times New Roman" w:cs="Times New Roman"/>
          <w:color w:val="1F1F1F"/>
          <w:sz w:val="24"/>
          <w:szCs w:val="24"/>
          <w:bdr w:val="none" w:sz="0" w:space="0" w:color="auto" w:frame="1"/>
        </w:rPr>
        <w:t xml:space="preserve"> &amp; </w:t>
      </w:r>
      <w:proofErr w:type="spellStart"/>
      <w:r w:rsidRPr="00DE2CBB">
        <w:rPr>
          <w:rFonts w:ascii="Times New Roman" w:eastAsia="Times New Roman" w:hAnsi="Times New Roman" w:cs="Times New Roman"/>
          <w:color w:val="1F1F1F"/>
          <w:sz w:val="24"/>
          <w:szCs w:val="24"/>
          <w:bdr w:val="none" w:sz="0" w:space="0" w:color="auto" w:frame="1"/>
        </w:rPr>
        <w:t>Olaogun</w:t>
      </w:r>
      <w:proofErr w:type="spellEnd"/>
      <w:r w:rsidRPr="00DE2CBB">
        <w:rPr>
          <w:rFonts w:ascii="Times New Roman" w:eastAsia="Times New Roman" w:hAnsi="Times New Roman" w:cs="Times New Roman"/>
          <w:color w:val="1F1F1F"/>
          <w:sz w:val="24"/>
          <w:szCs w:val="24"/>
          <w:bdr w:val="none" w:sz="0" w:space="0" w:color="auto" w:frame="1"/>
        </w:rPr>
        <w:t>, 2009). When the framework is bypassed due to the structural barriers identified at State Hospital Ijebu Ode, the risk of adverse clinical outcomes predictably rises. Quality indicators in Nigerian hospitals heavily emphasize the reduction of hospital-acquired infections, mortality rates, and medical errors. The Donabedian outcome indicators demand a minimal rate of nursing-related avoidable adverse outcomes. Furthermore, fragmented documentation leads to dangerous communication breakdowns between shift changes, inherently threatening patient safety.</w:t>
      </w:r>
    </w:p>
    <w:p w14:paraId="7BBE4EC8"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Patient satisfaction, a core metric of the Donabedian "Outcome" domain, reflects the extent to which care aligns with patient expectations. While patients often report high satisfaction with the "tangible" technical aspects of care (e.g., medication administration), significantly lower satisfaction metrics are observed concerning continuity of care, deep empathetic communication, and holistic psychological support. These are precisely the deliberative, interpersonal elements of care that are directly compromised when nurses are overburdened by unmanageable patient ratios.</w:t>
      </w:r>
    </w:p>
    <w:p w14:paraId="4EE14917"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5.2 Conclusion</w:t>
      </w:r>
    </w:p>
    <w:p w14:paraId="33BDC9B4"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lastRenderedPageBreak/>
        <w:t>The nursing process remains the undisputed global framework for the delivery of holistic, patient-centered, and scientifically sound nursing care. At State Hospital Ijebu Ode, Ogun State, the application of this vital framework is characterized by a profound paradox: an impressive foundation of theoretical knowledge existing alongside severe systemic underutilization. Guided by the perspectives of Orlando’s Deliberative Theory and Donabedian’s Quality Model, it is evident that this failure is not born of professional apathy. Rather, it is an inevitable adaptation to severe structural constraints—namely, critical personnel shortages, overwhelmingly high patient volumes, and inadequate material support.</w:t>
      </w:r>
    </w:p>
    <w:p w14:paraId="12EFC9C6" w14:textId="77777777" w:rsidR="00DE2CBB" w:rsidRPr="00DE2CBB" w:rsidRDefault="00DE2CBB" w:rsidP="009F1230">
      <w:pPr>
        <w:spacing w:before="100" w:beforeAutospacing="1" w:after="120" w:line="480" w:lineRule="auto"/>
        <w:jc w:val="both"/>
        <w:outlineLvl w:val="2"/>
        <w:rPr>
          <w:rFonts w:ascii="Times New Roman" w:eastAsia="Times New Roman" w:hAnsi="Times New Roman" w:cs="Times New Roman"/>
          <w:b/>
          <w:bCs/>
          <w:color w:val="1F1F1F"/>
          <w:sz w:val="27"/>
          <w:szCs w:val="27"/>
        </w:rPr>
      </w:pPr>
      <w:r w:rsidRPr="00DE2CBB">
        <w:rPr>
          <w:rFonts w:ascii="Times New Roman" w:eastAsia="Times New Roman" w:hAnsi="Times New Roman" w:cs="Times New Roman"/>
          <w:b/>
          <w:bCs/>
          <w:color w:val="1F1F1F"/>
          <w:sz w:val="27"/>
          <w:szCs w:val="27"/>
        </w:rPr>
        <w:t>5.3 Recommendations</w:t>
      </w:r>
    </w:p>
    <w:p w14:paraId="141C5A11" w14:textId="77777777" w:rsidR="00DE2CBB" w:rsidRPr="00DE2CBB" w:rsidRDefault="00DE2CBB" w:rsidP="009F1230">
      <w:pPr>
        <w:spacing w:before="100" w:beforeAutospacing="1" w:after="15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To achieve true quality nursing care, interventions must be multi-pronged, targeting all three domains of the Donabedian model simultaneously:</w:t>
      </w:r>
    </w:p>
    <w:p w14:paraId="1EB80D4D" w14:textId="77777777" w:rsidR="00DE2CBB" w:rsidRPr="00DE2CBB" w:rsidRDefault="00DE2CBB" w:rsidP="009F1230">
      <w:pPr>
        <w:numPr>
          <w:ilvl w:val="0"/>
          <w:numId w:val="32"/>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Structural Enhancements:</w:t>
      </w:r>
      <w:r w:rsidRPr="00DE2CBB">
        <w:rPr>
          <w:rFonts w:ascii="Times New Roman" w:eastAsia="Times New Roman" w:hAnsi="Times New Roman" w:cs="Times New Roman"/>
          <w:color w:val="1F1F1F"/>
          <w:sz w:val="24"/>
          <w:szCs w:val="24"/>
        </w:rPr>
        <w:t xml:space="preserve"> Hospital management and the OGSHMB must aggressively prioritize the recruitment of registered nurses to approach safe nurse-to-patient ratios, effectively mitigating the chronic manpower deficit.</w:t>
      </w:r>
    </w:p>
    <w:p w14:paraId="15E3159F" w14:textId="77777777" w:rsidR="00DE2CBB" w:rsidRPr="00DE2CBB" w:rsidRDefault="00DE2CBB" w:rsidP="009F1230">
      <w:pPr>
        <w:numPr>
          <w:ilvl w:val="0"/>
          <w:numId w:val="32"/>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Process Optimization:</w:t>
      </w:r>
      <w:r w:rsidRPr="00DE2CBB">
        <w:rPr>
          <w:rFonts w:ascii="Times New Roman" w:eastAsia="Times New Roman" w:hAnsi="Times New Roman" w:cs="Times New Roman"/>
          <w:color w:val="1F1F1F"/>
          <w:sz w:val="24"/>
          <w:szCs w:val="24"/>
        </w:rPr>
        <w:t xml:space="preserve"> Transitioning from tedious paper-based frameworks to localized Electronic Nursing Process Forms (ENPF) can drastically reduce the cognitive and temporal burden on nurses, streamlining standardized documentation.</w:t>
      </w:r>
    </w:p>
    <w:p w14:paraId="43C135A6" w14:textId="77777777" w:rsidR="00DE2CBB" w:rsidRPr="00DE2CBB" w:rsidRDefault="00DE2CBB" w:rsidP="009F1230">
      <w:pPr>
        <w:numPr>
          <w:ilvl w:val="0"/>
          <w:numId w:val="32"/>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t>Educational Reform:</w:t>
      </w:r>
      <w:r w:rsidRPr="00DE2CBB">
        <w:rPr>
          <w:rFonts w:ascii="Times New Roman" w:eastAsia="Times New Roman" w:hAnsi="Times New Roman" w:cs="Times New Roman"/>
          <w:color w:val="1F1F1F"/>
          <w:sz w:val="24"/>
          <w:szCs w:val="24"/>
        </w:rPr>
        <w:t xml:space="preserve"> Mandatory, regular in-service training must be instituted by the hospital's continuing education unit, focusing on pragmatic, rapid clinical reasoning applicable to high-stress environments and upskilling staff in current SNL taxonomies.</w:t>
      </w:r>
    </w:p>
    <w:p w14:paraId="663406AE" w14:textId="77777777" w:rsidR="00DE2CBB" w:rsidRPr="00DE2CBB" w:rsidRDefault="00DE2CBB" w:rsidP="009F1230">
      <w:pPr>
        <w:numPr>
          <w:ilvl w:val="0"/>
          <w:numId w:val="32"/>
        </w:numPr>
        <w:spacing w:before="100" w:beforeAutospacing="1" w:after="0" w:line="480" w:lineRule="auto"/>
        <w:ind w:left="0"/>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b/>
          <w:bCs/>
          <w:color w:val="1F1F1F"/>
          <w:sz w:val="24"/>
          <w:szCs w:val="24"/>
          <w:bdr w:val="none" w:sz="0" w:space="0" w:color="auto" w:frame="1"/>
        </w:rPr>
        <w:lastRenderedPageBreak/>
        <w:t>Administrative Accountability:</w:t>
      </w:r>
      <w:r w:rsidRPr="00DE2CBB">
        <w:rPr>
          <w:rFonts w:ascii="Times New Roman" w:eastAsia="Times New Roman" w:hAnsi="Times New Roman" w:cs="Times New Roman"/>
          <w:color w:val="1F1F1F"/>
          <w:sz w:val="24"/>
          <w:szCs w:val="24"/>
        </w:rPr>
        <w:t xml:space="preserve"> Nursing managers and ward heads must implement routine clinical audits of patient charts to enforce compliance, while ensuring that standard care plan forms are perpetually available and funded at every nursing station.</w:t>
      </w:r>
    </w:p>
    <w:p w14:paraId="74F13832" w14:textId="2AD29696" w:rsidR="00DE2CBB" w:rsidRPr="00DE2CBB" w:rsidRDefault="00DE2CBB" w:rsidP="009F1230">
      <w:pPr>
        <w:spacing w:after="120" w:line="480" w:lineRule="auto"/>
        <w:jc w:val="both"/>
        <w:rPr>
          <w:rFonts w:ascii="Times New Roman" w:eastAsia="Times New Roman" w:hAnsi="Times New Roman" w:cs="Times New Roman"/>
          <w:sz w:val="24"/>
          <w:szCs w:val="24"/>
        </w:rPr>
      </w:pPr>
    </w:p>
    <w:p w14:paraId="0CAD861D"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04801C41"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48114F19"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330241CE"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2DB018CC"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316A1A44"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637189B4"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02423D6A"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64B1C4B7" w14:textId="77777777" w:rsid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37D8D46A" w14:textId="77777777" w:rsidR="002162C1" w:rsidRDefault="002162C1"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p>
    <w:p w14:paraId="6505C116" w14:textId="6BE7D4BA" w:rsidR="00DE2CBB" w:rsidRPr="00DE2CBB" w:rsidRDefault="00DE2CBB" w:rsidP="009F1230">
      <w:pPr>
        <w:spacing w:before="100" w:beforeAutospacing="1" w:after="120" w:line="480" w:lineRule="auto"/>
        <w:jc w:val="both"/>
        <w:outlineLvl w:val="1"/>
        <w:rPr>
          <w:rFonts w:ascii="Times New Roman" w:eastAsia="Times New Roman" w:hAnsi="Times New Roman" w:cs="Times New Roman"/>
          <w:b/>
          <w:bCs/>
          <w:color w:val="1F1F1F"/>
          <w:sz w:val="36"/>
          <w:szCs w:val="36"/>
        </w:rPr>
      </w:pPr>
      <w:bookmarkStart w:id="0" w:name="_GoBack"/>
      <w:bookmarkEnd w:id="0"/>
      <w:r w:rsidRPr="00DE2CBB">
        <w:rPr>
          <w:rFonts w:ascii="Times New Roman" w:eastAsia="Times New Roman" w:hAnsi="Times New Roman" w:cs="Times New Roman"/>
          <w:b/>
          <w:bCs/>
          <w:color w:val="1F1F1F"/>
          <w:sz w:val="36"/>
          <w:szCs w:val="36"/>
        </w:rPr>
        <w:lastRenderedPageBreak/>
        <w:t>REFERENCES</w:t>
      </w:r>
    </w:p>
    <w:p w14:paraId="28CD4AA0"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Abiodun-</w:t>
      </w:r>
      <w:proofErr w:type="spellStart"/>
      <w:r w:rsidRPr="00DE2CBB">
        <w:rPr>
          <w:rFonts w:ascii="Times New Roman" w:eastAsia="Times New Roman" w:hAnsi="Times New Roman" w:cs="Times New Roman"/>
          <w:color w:val="1F1F1F"/>
          <w:sz w:val="24"/>
          <w:szCs w:val="24"/>
        </w:rPr>
        <w:t>Sanni</w:t>
      </w:r>
      <w:proofErr w:type="spellEnd"/>
      <w:r w:rsidRPr="00DE2CBB">
        <w:rPr>
          <w:rFonts w:ascii="Times New Roman" w:eastAsia="Times New Roman" w:hAnsi="Times New Roman" w:cs="Times New Roman"/>
          <w:color w:val="1F1F1F"/>
          <w:sz w:val="24"/>
          <w:szCs w:val="24"/>
        </w:rPr>
        <w:t xml:space="preserve">, F. I. (2017). Knowledge and Use of </w:t>
      </w:r>
      <w:proofErr w:type="spellStart"/>
      <w:r w:rsidRPr="00DE2CBB">
        <w:rPr>
          <w:rFonts w:ascii="Times New Roman" w:eastAsia="Times New Roman" w:hAnsi="Times New Roman" w:cs="Times New Roman"/>
          <w:color w:val="1F1F1F"/>
          <w:sz w:val="24"/>
          <w:szCs w:val="24"/>
        </w:rPr>
        <w:t>Standardised</w:t>
      </w:r>
      <w:proofErr w:type="spellEnd"/>
      <w:r w:rsidRPr="00DE2CBB">
        <w:rPr>
          <w:rFonts w:ascii="Times New Roman" w:eastAsia="Times New Roman" w:hAnsi="Times New Roman" w:cs="Times New Roman"/>
          <w:color w:val="1F1F1F"/>
          <w:sz w:val="24"/>
          <w:szCs w:val="24"/>
        </w:rPr>
        <w:t xml:space="preserve"> Nursing Languages: A Study among Nurses at the Federal Medical Centre, </w:t>
      </w:r>
      <w:proofErr w:type="spellStart"/>
      <w:r w:rsidRPr="00DE2CBB">
        <w:rPr>
          <w:rFonts w:ascii="Times New Roman" w:eastAsia="Times New Roman" w:hAnsi="Times New Roman" w:cs="Times New Roman"/>
          <w:color w:val="1F1F1F"/>
          <w:sz w:val="24"/>
          <w:szCs w:val="24"/>
        </w:rPr>
        <w:t>Owo</w:t>
      </w:r>
      <w:proofErr w:type="spellEnd"/>
      <w:r w:rsidRPr="00DE2CBB">
        <w:rPr>
          <w:rFonts w:ascii="Times New Roman" w:eastAsia="Times New Roman" w:hAnsi="Times New Roman" w:cs="Times New Roman"/>
          <w:color w:val="1F1F1F"/>
          <w:sz w:val="24"/>
          <w:szCs w:val="24"/>
        </w:rPr>
        <w:t xml:space="preserve">, Ondo State, Nigeria. </w:t>
      </w:r>
      <w:proofErr w:type="spellStart"/>
      <w:r w:rsidRPr="00DE2CBB">
        <w:rPr>
          <w:rFonts w:ascii="Times New Roman" w:eastAsia="Times New Roman" w:hAnsi="Times New Roman" w:cs="Times New Roman"/>
          <w:i/>
          <w:iCs/>
          <w:color w:val="1F1F1F"/>
          <w:sz w:val="24"/>
          <w:szCs w:val="24"/>
          <w:bdr w:val="none" w:sz="0" w:space="0" w:color="auto" w:frame="1"/>
        </w:rPr>
        <w:t>Texila</w:t>
      </w:r>
      <w:proofErr w:type="spellEnd"/>
      <w:r w:rsidRPr="00DE2CBB">
        <w:rPr>
          <w:rFonts w:ascii="Times New Roman" w:eastAsia="Times New Roman" w:hAnsi="Times New Roman" w:cs="Times New Roman"/>
          <w:i/>
          <w:iCs/>
          <w:color w:val="1F1F1F"/>
          <w:sz w:val="24"/>
          <w:szCs w:val="24"/>
          <w:bdr w:val="none" w:sz="0" w:space="0" w:color="auto" w:frame="1"/>
        </w:rPr>
        <w:t xml:space="preserve"> International Journal of Nursing</w:t>
      </w:r>
      <w:r w:rsidRPr="00DE2CBB">
        <w:rPr>
          <w:rFonts w:ascii="Times New Roman" w:eastAsia="Times New Roman" w:hAnsi="Times New Roman" w:cs="Times New Roman"/>
          <w:color w:val="1F1F1F"/>
          <w:sz w:val="24"/>
          <w:szCs w:val="24"/>
        </w:rPr>
        <w:t>, 3(1), 1-11.</w:t>
      </w:r>
    </w:p>
    <w:p w14:paraId="66B4A999"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proofErr w:type="spellStart"/>
      <w:r w:rsidRPr="00DE2CBB">
        <w:rPr>
          <w:rFonts w:ascii="Times New Roman" w:eastAsia="Times New Roman" w:hAnsi="Times New Roman" w:cs="Times New Roman"/>
          <w:color w:val="1F1F1F"/>
          <w:sz w:val="24"/>
          <w:szCs w:val="24"/>
        </w:rPr>
        <w:t>Adejumo</w:t>
      </w:r>
      <w:proofErr w:type="spellEnd"/>
      <w:r w:rsidRPr="00DE2CBB">
        <w:rPr>
          <w:rFonts w:ascii="Times New Roman" w:eastAsia="Times New Roman" w:hAnsi="Times New Roman" w:cs="Times New Roman"/>
          <w:color w:val="1F1F1F"/>
          <w:sz w:val="24"/>
          <w:szCs w:val="24"/>
        </w:rPr>
        <w:t xml:space="preserve">, P.O., &amp; </w:t>
      </w:r>
      <w:proofErr w:type="spellStart"/>
      <w:r w:rsidRPr="00DE2CBB">
        <w:rPr>
          <w:rFonts w:ascii="Times New Roman" w:eastAsia="Times New Roman" w:hAnsi="Times New Roman" w:cs="Times New Roman"/>
          <w:color w:val="1F1F1F"/>
          <w:sz w:val="24"/>
          <w:szCs w:val="24"/>
        </w:rPr>
        <w:t>Olaogun</w:t>
      </w:r>
      <w:proofErr w:type="spellEnd"/>
      <w:r w:rsidRPr="00DE2CBB">
        <w:rPr>
          <w:rFonts w:ascii="Times New Roman" w:eastAsia="Times New Roman" w:hAnsi="Times New Roman" w:cs="Times New Roman"/>
          <w:color w:val="1F1F1F"/>
          <w:sz w:val="24"/>
          <w:szCs w:val="24"/>
        </w:rPr>
        <w:t xml:space="preserve">, A.A. (2009). Nursing process: A tool for holistic approach to Nursing care. </w:t>
      </w:r>
      <w:r w:rsidRPr="00DE2CBB">
        <w:rPr>
          <w:rFonts w:ascii="Times New Roman" w:eastAsia="Times New Roman" w:hAnsi="Times New Roman" w:cs="Times New Roman"/>
          <w:i/>
          <w:iCs/>
          <w:color w:val="1F1F1F"/>
          <w:sz w:val="24"/>
          <w:szCs w:val="24"/>
          <w:bdr w:val="none" w:sz="0" w:space="0" w:color="auto" w:frame="1"/>
        </w:rPr>
        <w:t>West African Journal of Nursing</w:t>
      </w:r>
      <w:r w:rsidRPr="00DE2CBB">
        <w:rPr>
          <w:rFonts w:ascii="Times New Roman" w:eastAsia="Times New Roman" w:hAnsi="Times New Roman" w:cs="Times New Roman"/>
          <w:color w:val="1F1F1F"/>
          <w:sz w:val="24"/>
          <w:szCs w:val="24"/>
        </w:rPr>
        <w:t>, 20(1), 34-39.</w:t>
      </w:r>
    </w:p>
    <w:p w14:paraId="3BDB4BBE"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 xml:space="preserve">Agyeman-Yeboah, J., </w:t>
      </w:r>
      <w:proofErr w:type="spellStart"/>
      <w:r w:rsidRPr="00DE2CBB">
        <w:rPr>
          <w:rFonts w:ascii="Times New Roman" w:eastAsia="Times New Roman" w:hAnsi="Times New Roman" w:cs="Times New Roman"/>
          <w:color w:val="1F1F1F"/>
          <w:sz w:val="24"/>
          <w:szCs w:val="24"/>
        </w:rPr>
        <w:t>Korsah</w:t>
      </w:r>
      <w:proofErr w:type="spellEnd"/>
      <w:r w:rsidRPr="00DE2CBB">
        <w:rPr>
          <w:rFonts w:ascii="Times New Roman" w:eastAsia="Times New Roman" w:hAnsi="Times New Roman" w:cs="Times New Roman"/>
          <w:color w:val="1F1F1F"/>
          <w:sz w:val="24"/>
          <w:szCs w:val="24"/>
        </w:rPr>
        <w:t xml:space="preserve">, K. A., &amp; </w:t>
      </w:r>
      <w:proofErr w:type="spellStart"/>
      <w:r w:rsidRPr="00DE2CBB">
        <w:rPr>
          <w:rFonts w:ascii="Times New Roman" w:eastAsia="Times New Roman" w:hAnsi="Times New Roman" w:cs="Times New Roman"/>
          <w:color w:val="1F1F1F"/>
          <w:sz w:val="24"/>
          <w:szCs w:val="24"/>
        </w:rPr>
        <w:t>Okrah</w:t>
      </w:r>
      <w:proofErr w:type="spellEnd"/>
      <w:r w:rsidRPr="00DE2CBB">
        <w:rPr>
          <w:rFonts w:ascii="Times New Roman" w:eastAsia="Times New Roman" w:hAnsi="Times New Roman" w:cs="Times New Roman"/>
          <w:color w:val="1F1F1F"/>
          <w:sz w:val="24"/>
          <w:szCs w:val="24"/>
        </w:rPr>
        <w:t xml:space="preserve">, J. (2017). Factors that influence the clinical utilization of the nursing process at a hospital in Accra, Ghana. </w:t>
      </w:r>
      <w:r w:rsidRPr="00DE2CBB">
        <w:rPr>
          <w:rFonts w:ascii="Times New Roman" w:eastAsia="Times New Roman" w:hAnsi="Times New Roman" w:cs="Times New Roman"/>
          <w:i/>
          <w:iCs/>
          <w:color w:val="1F1F1F"/>
          <w:sz w:val="24"/>
          <w:szCs w:val="24"/>
          <w:bdr w:val="none" w:sz="0" w:space="0" w:color="auto" w:frame="1"/>
        </w:rPr>
        <w:t>BMC Nursing</w:t>
      </w:r>
      <w:r w:rsidRPr="00DE2CBB">
        <w:rPr>
          <w:rFonts w:ascii="Times New Roman" w:eastAsia="Times New Roman" w:hAnsi="Times New Roman" w:cs="Times New Roman"/>
          <w:color w:val="1F1F1F"/>
          <w:sz w:val="24"/>
          <w:szCs w:val="24"/>
        </w:rPr>
        <w:t>, 16(1), 30.</w:t>
      </w:r>
    </w:p>
    <w:p w14:paraId="66F586D9"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 xml:space="preserve">Akbari, M., &amp; Shamsi, A. (2011). A survey on nursing process barriers from the nurses' view of intensive care units. </w:t>
      </w:r>
      <w:r w:rsidRPr="00DE2CBB">
        <w:rPr>
          <w:rFonts w:ascii="Times New Roman" w:eastAsia="Times New Roman" w:hAnsi="Times New Roman" w:cs="Times New Roman"/>
          <w:i/>
          <w:iCs/>
          <w:color w:val="1F1F1F"/>
          <w:sz w:val="24"/>
          <w:szCs w:val="24"/>
          <w:bdr w:val="none" w:sz="0" w:space="0" w:color="auto" w:frame="1"/>
        </w:rPr>
        <w:t>Iranian Journal of Critical Care Nursing</w:t>
      </w:r>
      <w:r w:rsidRPr="00DE2CBB">
        <w:rPr>
          <w:rFonts w:ascii="Times New Roman" w:eastAsia="Times New Roman" w:hAnsi="Times New Roman" w:cs="Times New Roman"/>
          <w:color w:val="1F1F1F"/>
          <w:sz w:val="24"/>
          <w:szCs w:val="24"/>
        </w:rPr>
        <w:t>, 3(4), 181-186.</w:t>
      </w:r>
    </w:p>
    <w:p w14:paraId="74430FF7"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Akin-</w:t>
      </w:r>
      <w:proofErr w:type="spellStart"/>
      <w:r w:rsidRPr="00DE2CBB">
        <w:rPr>
          <w:rFonts w:ascii="Times New Roman" w:eastAsia="Times New Roman" w:hAnsi="Times New Roman" w:cs="Times New Roman"/>
          <w:color w:val="1F1F1F"/>
          <w:sz w:val="24"/>
          <w:szCs w:val="24"/>
        </w:rPr>
        <w:t>Otiko</w:t>
      </w:r>
      <w:proofErr w:type="spellEnd"/>
      <w:r w:rsidRPr="00DE2CBB">
        <w:rPr>
          <w:rFonts w:ascii="Times New Roman" w:eastAsia="Times New Roman" w:hAnsi="Times New Roman" w:cs="Times New Roman"/>
          <w:color w:val="1F1F1F"/>
          <w:sz w:val="24"/>
          <w:szCs w:val="24"/>
        </w:rPr>
        <w:t xml:space="preserve">, B. O. (2022). Quality Nursing Care in Nigeria: The Ideals, Realities, and Implications. </w:t>
      </w:r>
      <w:r w:rsidRPr="00DE2CBB">
        <w:rPr>
          <w:rFonts w:ascii="Times New Roman" w:eastAsia="Times New Roman" w:hAnsi="Times New Roman" w:cs="Times New Roman"/>
          <w:i/>
          <w:iCs/>
          <w:color w:val="1F1F1F"/>
          <w:sz w:val="24"/>
          <w:szCs w:val="24"/>
          <w:bdr w:val="none" w:sz="0" w:space="0" w:color="auto" w:frame="1"/>
        </w:rPr>
        <w:t>Nursing Research and Practice</w:t>
      </w:r>
      <w:r w:rsidRPr="00DE2CBB">
        <w:rPr>
          <w:rFonts w:ascii="Times New Roman" w:eastAsia="Times New Roman" w:hAnsi="Times New Roman" w:cs="Times New Roman"/>
          <w:color w:val="1F1F1F"/>
          <w:sz w:val="24"/>
          <w:szCs w:val="24"/>
        </w:rPr>
        <w:t>.</w:t>
      </w:r>
    </w:p>
    <w:p w14:paraId="4BC86E77"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 xml:space="preserve">Donabedian, A. (2005). Evaluating the quality of medical care. </w:t>
      </w:r>
      <w:r w:rsidRPr="00DE2CBB">
        <w:rPr>
          <w:rFonts w:ascii="Times New Roman" w:eastAsia="Times New Roman" w:hAnsi="Times New Roman" w:cs="Times New Roman"/>
          <w:i/>
          <w:iCs/>
          <w:color w:val="1F1F1F"/>
          <w:sz w:val="24"/>
          <w:szCs w:val="24"/>
          <w:bdr w:val="none" w:sz="0" w:space="0" w:color="auto" w:frame="1"/>
        </w:rPr>
        <w:t>The Milbank Quarterly</w:t>
      </w:r>
      <w:r w:rsidRPr="00DE2CBB">
        <w:rPr>
          <w:rFonts w:ascii="Times New Roman" w:eastAsia="Times New Roman" w:hAnsi="Times New Roman" w:cs="Times New Roman"/>
          <w:color w:val="1F1F1F"/>
          <w:sz w:val="24"/>
          <w:szCs w:val="24"/>
        </w:rPr>
        <w:t>, 83(4), 691-729.</w:t>
      </w:r>
    </w:p>
    <w:p w14:paraId="6342AF42"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proofErr w:type="spellStart"/>
      <w:r w:rsidRPr="00DE2CBB">
        <w:rPr>
          <w:rFonts w:ascii="Times New Roman" w:eastAsia="Times New Roman" w:hAnsi="Times New Roman" w:cs="Times New Roman"/>
          <w:color w:val="1F1F1F"/>
          <w:sz w:val="24"/>
          <w:szCs w:val="24"/>
        </w:rPr>
        <w:t>Fajemilehin</w:t>
      </w:r>
      <w:proofErr w:type="spellEnd"/>
      <w:r w:rsidRPr="00DE2CBB">
        <w:rPr>
          <w:rFonts w:ascii="Times New Roman" w:eastAsia="Times New Roman" w:hAnsi="Times New Roman" w:cs="Times New Roman"/>
          <w:color w:val="1F1F1F"/>
          <w:sz w:val="24"/>
          <w:szCs w:val="24"/>
        </w:rPr>
        <w:t xml:space="preserve">, B. R. (2008). Evolution of Nursing in Nigeria. </w:t>
      </w:r>
      <w:r w:rsidRPr="00DE2CBB">
        <w:rPr>
          <w:rFonts w:ascii="Times New Roman" w:eastAsia="Times New Roman" w:hAnsi="Times New Roman" w:cs="Times New Roman"/>
          <w:i/>
          <w:iCs/>
          <w:color w:val="1F1F1F"/>
          <w:sz w:val="24"/>
          <w:szCs w:val="24"/>
          <w:bdr w:val="none" w:sz="0" w:space="0" w:color="auto" w:frame="1"/>
        </w:rPr>
        <w:t>International Journal of Nursing Studies</w:t>
      </w:r>
      <w:r w:rsidRPr="00DE2CBB">
        <w:rPr>
          <w:rFonts w:ascii="Times New Roman" w:eastAsia="Times New Roman" w:hAnsi="Times New Roman" w:cs="Times New Roman"/>
          <w:color w:val="1F1F1F"/>
          <w:sz w:val="24"/>
          <w:szCs w:val="24"/>
        </w:rPr>
        <w:t>.</w:t>
      </w:r>
    </w:p>
    <w:p w14:paraId="104A63A0"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 xml:space="preserve">Fawcett, J., &amp; </w:t>
      </w:r>
      <w:proofErr w:type="spellStart"/>
      <w:r w:rsidRPr="00DE2CBB">
        <w:rPr>
          <w:rFonts w:ascii="Times New Roman" w:eastAsia="Times New Roman" w:hAnsi="Times New Roman" w:cs="Times New Roman"/>
          <w:color w:val="1F1F1F"/>
          <w:sz w:val="24"/>
          <w:szCs w:val="24"/>
        </w:rPr>
        <w:t>DeSanto-Madeya</w:t>
      </w:r>
      <w:proofErr w:type="spellEnd"/>
      <w:r w:rsidRPr="00DE2CBB">
        <w:rPr>
          <w:rFonts w:ascii="Times New Roman" w:eastAsia="Times New Roman" w:hAnsi="Times New Roman" w:cs="Times New Roman"/>
          <w:color w:val="1F1F1F"/>
          <w:sz w:val="24"/>
          <w:szCs w:val="24"/>
        </w:rPr>
        <w:t xml:space="preserve">, S. (2013). </w:t>
      </w:r>
      <w:r w:rsidRPr="00DE2CBB">
        <w:rPr>
          <w:rFonts w:ascii="Times New Roman" w:eastAsia="Times New Roman" w:hAnsi="Times New Roman" w:cs="Times New Roman"/>
          <w:i/>
          <w:iCs/>
          <w:color w:val="1F1F1F"/>
          <w:sz w:val="24"/>
          <w:szCs w:val="24"/>
          <w:bdr w:val="none" w:sz="0" w:space="0" w:color="auto" w:frame="1"/>
        </w:rPr>
        <w:t>Contemporary nursing knowledge: Analysis and evaluation of nursing models and theories</w:t>
      </w:r>
      <w:r w:rsidRPr="00DE2CBB">
        <w:rPr>
          <w:rFonts w:ascii="Times New Roman" w:eastAsia="Times New Roman" w:hAnsi="Times New Roman" w:cs="Times New Roman"/>
          <w:color w:val="1F1F1F"/>
          <w:sz w:val="24"/>
          <w:szCs w:val="24"/>
        </w:rPr>
        <w:t xml:space="preserve"> (3rd ed.). F. A. Davis.</w:t>
      </w:r>
    </w:p>
    <w:p w14:paraId="10DCB324"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proofErr w:type="spellStart"/>
      <w:r w:rsidRPr="00DE2CBB">
        <w:rPr>
          <w:rFonts w:ascii="Times New Roman" w:eastAsia="Times New Roman" w:hAnsi="Times New Roman" w:cs="Times New Roman"/>
          <w:color w:val="1F1F1F"/>
          <w:sz w:val="24"/>
          <w:szCs w:val="24"/>
        </w:rPr>
        <w:lastRenderedPageBreak/>
        <w:t>Krejcie</w:t>
      </w:r>
      <w:proofErr w:type="spellEnd"/>
      <w:r w:rsidRPr="00DE2CBB">
        <w:rPr>
          <w:rFonts w:ascii="Times New Roman" w:eastAsia="Times New Roman" w:hAnsi="Times New Roman" w:cs="Times New Roman"/>
          <w:color w:val="1F1F1F"/>
          <w:sz w:val="24"/>
          <w:szCs w:val="24"/>
        </w:rPr>
        <w:t xml:space="preserve">, R. V., &amp; Morgan, D. W. (1970). Determining sample size for research activities. </w:t>
      </w:r>
      <w:r w:rsidRPr="00DE2CBB">
        <w:rPr>
          <w:rFonts w:ascii="Times New Roman" w:eastAsia="Times New Roman" w:hAnsi="Times New Roman" w:cs="Times New Roman"/>
          <w:i/>
          <w:iCs/>
          <w:color w:val="1F1F1F"/>
          <w:sz w:val="24"/>
          <w:szCs w:val="24"/>
          <w:bdr w:val="none" w:sz="0" w:space="0" w:color="auto" w:frame="1"/>
        </w:rPr>
        <w:t>Educational and Psychological Measurement</w:t>
      </w:r>
      <w:r w:rsidRPr="00DE2CBB">
        <w:rPr>
          <w:rFonts w:ascii="Times New Roman" w:eastAsia="Times New Roman" w:hAnsi="Times New Roman" w:cs="Times New Roman"/>
          <w:color w:val="1F1F1F"/>
          <w:sz w:val="24"/>
          <w:szCs w:val="24"/>
        </w:rPr>
        <w:t>, 30(3), 607-610.</w:t>
      </w:r>
    </w:p>
    <w:p w14:paraId="7DD12086"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 xml:space="preserve">Nursing and Midwifery Council of Nigeria [NMCN]. (2010). </w:t>
      </w:r>
      <w:r w:rsidRPr="00DE2CBB">
        <w:rPr>
          <w:rFonts w:ascii="Times New Roman" w:eastAsia="Times New Roman" w:hAnsi="Times New Roman" w:cs="Times New Roman"/>
          <w:i/>
          <w:iCs/>
          <w:color w:val="1F1F1F"/>
          <w:sz w:val="24"/>
          <w:szCs w:val="24"/>
          <w:bdr w:val="none" w:sz="0" w:space="0" w:color="auto" w:frame="1"/>
        </w:rPr>
        <w:t>Curriculum for basic nursing education program in Nigeria</w:t>
      </w:r>
      <w:r w:rsidRPr="00DE2CBB">
        <w:rPr>
          <w:rFonts w:ascii="Times New Roman" w:eastAsia="Times New Roman" w:hAnsi="Times New Roman" w:cs="Times New Roman"/>
          <w:color w:val="1F1F1F"/>
          <w:sz w:val="24"/>
          <w:szCs w:val="24"/>
        </w:rPr>
        <w:t>. NMCN Press.</w:t>
      </w:r>
    </w:p>
    <w:p w14:paraId="5AD9BA93"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 xml:space="preserve">Nursing and Midwifery Council of Nigeria [NMCN]. (2018). </w:t>
      </w:r>
      <w:r w:rsidRPr="00DE2CBB">
        <w:rPr>
          <w:rFonts w:ascii="Times New Roman" w:eastAsia="Times New Roman" w:hAnsi="Times New Roman" w:cs="Times New Roman"/>
          <w:i/>
          <w:iCs/>
          <w:color w:val="1F1F1F"/>
          <w:sz w:val="24"/>
          <w:szCs w:val="24"/>
          <w:bdr w:val="none" w:sz="0" w:space="0" w:color="auto" w:frame="1"/>
        </w:rPr>
        <w:t>Format for writing and scoring research projects for schools - Revised February 2018</w:t>
      </w:r>
      <w:r w:rsidRPr="00DE2CBB">
        <w:rPr>
          <w:rFonts w:ascii="Times New Roman" w:eastAsia="Times New Roman" w:hAnsi="Times New Roman" w:cs="Times New Roman"/>
          <w:color w:val="1F1F1F"/>
          <w:sz w:val="24"/>
          <w:szCs w:val="24"/>
        </w:rPr>
        <w:t>. NMCN Press.</w:t>
      </w:r>
    </w:p>
    <w:p w14:paraId="6DD78A04"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proofErr w:type="spellStart"/>
      <w:r w:rsidRPr="00DE2CBB">
        <w:rPr>
          <w:rFonts w:ascii="Times New Roman" w:eastAsia="Times New Roman" w:hAnsi="Times New Roman" w:cs="Times New Roman"/>
          <w:color w:val="1F1F1F"/>
          <w:sz w:val="24"/>
          <w:szCs w:val="24"/>
        </w:rPr>
        <w:t>Ojewole</w:t>
      </w:r>
      <w:proofErr w:type="spellEnd"/>
      <w:r w:rsidRPr="00DE2CBB">
        <w:rPr>
          <w:rFonts w:ascii="Times New Roman" w:eastAsia="Times New Roman" w:hAnsi="Times New Roman" w:cs="Times New Roman"/>
          <w:color w:val="1F1F1F"/>
          <w:sz w:val="24"/>
          <w:szCs w:val="24"/>
        </w:rPr>
        <w:t xml:space="preserve">, F. O., &amp; </w:t>
      </w:r>
      <w:proofErr w:type="spellStart"/>
      <w:r w:rsidRPr="00DE2CBB">
        <w:rPr>
          <w:rFonts w:ascii="Times New Roman" w:eastAsia="Times New Roman" w:hAnsi="Times New Roman" w:cs="Times New Roman"/>
          <w:color w:val="1F1F1F"/>
          <w:sz w:val="24"/>
          <w:szCs w:val="24"/>
        </w:rPr>
        <w:t>Samole</w:t>
      </w:r>
      <w:proofErr w:type="spellEnd"/>
      <w:r w:rsidRPr="00DE2CBB">
        <w:rPr>
          <w:rFonts w:ascii="Times New Roman" w:eastAsia="Times New Roman" w:hAnsi="Times New Roman" w:cs="Times New Roman"/>
          <w:color w:val="1F1F1F"/>
          <w:sz w:val="24"/>
          <w:szCs w:val="24"/>
        </w:rPr>
        <w:t xml:space="preserve">, A. O. (2017). Evaluation of the nursing process utilization in a teaching hospital, Ogun State, Nigeria. </w:t>
      </w:r>
      <w:r w:rsidRPr="00DE2CBB">
        <w:rPr>
          <w:rFonts w:ascii="Times New Roman" w:eastAsia="Times New Roman" w:hAnsi="Times New Roman" w:cs="Times New Roman"/>
          <w:i/>
          <w:iCs/>
          <w:color w:val="1F1F1F"/>
          <w:sz w:val="24"/>
          <w:szCs w:val="24"/>
          <w:bdr w:val="none" w:sz="0" w:space="0" w:color="auto" w:frame="1"/>
        </w:rPr>
        <w:t>Journal of Nursing and Midwifery Sciences</w:t>
      </w:r>
      <w:r w:rsidRPr="00DE2CBB">
        <w:rPr>
          <w:rFonts w:ascii="Times New Roman" w:eastAsia="Times New Roman" w:hAnsi="Times New Roman" w:cs="Times New Roman"/>
          <w:color w:val="1F1F1F"/>
          <w:sz w:val="24"/>
          <w:szCs w:val="24"/>
        </w:rPr>
        <w:t>, 4(3), 97-103.</w:t>
      </w:r>
    </w:p>
    <w:p w14:paraId="00D6BBE2"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 xml:space="preserve">Orlando, I. J. (1961). </w:t>
      </w:r>
      <w:r w:rsidRPr="00DE2CBB">
        <w:rPr>
          <w:rFonts w:ascii="Times New Roman" w:eastAsia="Times New Roman" w:hAnsi="Times New Roman" w:cs="Times New Roman"/>
          <w:i/>
          <w:iCs/>
          <w:color w:val="1F1F1F"/>
          <w:sz w:val="24"/>
          <w:szCs w:val="24"/>
          <w:bdr w:val="none" w:sz="0" w:space="0" w:color="auto" w:frame="1"/>
        </w:rPr>
        <w:t>The dynamic nurse-patient relationship: Function, process, and principles</w:t>
      </w:r>
      <w:r w:rsidRPr="00DE2CBB">
        <w:rPr>
          <w:rFonts w:ascii="Times New Roman" w:eastAsia="Times New Roman" w:hAnsi="Times New Roman" w:cs="Times New Roman"/>
          <w:color w:val="1F1F1F"/>
          <w:sz w:val="24"/>
          <w:szCs w:val="24"/>
        </w:rPr>
        <w:t>. G. P. Putnam's Sons.</w:t>
      </w:r>
    </w:p>
    <w:p w14:paraId="48F28D77"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r w:rsidRPr="00DE2CBB">
        <w:rPr>
          <w:rFonts w:ascii="Times New Roman" w:eastAsia="Times New Roman" w:hAnsi="Times New Roman" w:cs="Times New Roman"/>
          <w:color w:val="1F1F1F"/>
          <w:sz w:val="24"/>
          <w:szCs w:val="24"/>
        </w:rPr>
        <w:t xml:space="preserve">Potter, P. A., &amp; Perry, A. G. (2017). </w:t>
      </w:r>
      <w:r w:rsidRPr="00DE2CBB">
        <w:rPr>
          <w:rFonts w:ascii="Times New Roman" w:eastAsia="Times New Roman" w:hAnsi="Times New Roman" w:cs="Times New Roman"/>
          <w:i/>
          <w:iCs/>
          <w:color w:val="1F1F1F"/>
          <w:sz w:val="24"/>
          <w:szCs w:val="24"/>
          <w:bdr w:val="none" w:sz="0" w:space="0" w:color="auto" w:frame="1"/>
        </w:rPr>
        <w:t>Fundamentals of nursing</w:t>
      </w:r>
      <w:r w:rsidRPr="00DE2CBB">
        <w:rPr>
          <w:rFonts w:ascii="Times New Roman" w:eastAsia="Times New Roman" w:hAnsi="Times New Roman" w:cs="Times New Roman"/>
          <w:color w:val="1F1F1F"/>
          <w:sz w:val="24"/>
          <w:szCs w:val="24"/>
        </w:rPr>
        <w:t xml:space="preserve"> (9th ed.). Mosby Elsevier.</w:t>
      </w:r>
    </w:p>
    <w:p w14:paraId="1C29E932"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proofErr w:type="spellStart"/>
      <w:r w:rsidRPr="00DE2CBB">
        <w:rPr>
          <w:rFonts w:ascii="Times New Roman" w:eastAsia="Times New Roman" w:hAnsi="Times New Roman" w:cs="Times New Roman"/>
          <w:color w:val="1F1F1F"/>
          <w:sz w:val="24"/>
          <w:szCs w:val="24"/>
        </w:rPr>
        <w:t>Salgedo</w:t>
      </w:r>
      <w:proofErr w:type="spellEnd"/>
      <w:r w:rsidRPr="00DE2CBB">
        <w:rPr>
          <w:rFonts w:ascii="Times New Roman" w:eastAsia="Times New Roman" w:hAnsi="Times New Roman" w:cs="Times New Roman"/>
          <w:color w:val="1F1F1F"/>
          <w:sz w:val="24"/>
          <w:szCs w:val="24"/>
        </w:rPr>
        <w:t xml:space="preserve">, A. (2022). Patient satisfaction with health care at a tertiary hospital: results from a triangulated cross-sectional study. </w:t>
      </w:r>
      <w:r w:rsidRPr="00DE2CBB">
        <w:rPr>
          <w:rFonts w:ascii="Times New Roman" w:eastAsia="Times New Roman" w:hAnsi="Times New Roman" w:cs="Times New Roman"/>
          <w:i/>
          <w:iCs/>
          <w:color w:val="1F1F1F"/>
          <w:sz w:val="24"/>
          <w:szCs w:val="24"/>
          <w:bdr w:val="none" w:sz="0" w:space="0" w:color="auto" w:frame="1"/>
        </w:rPr>
        <w:t>BMC Health Services Research</w:t>
      </w:r>
      <w:r w:rsidRPr="00DE2CBB">
        <w:rPr>
          <w:rFonts w:ascii="Times New Roman" w:eastAsia="Times New Roman" w:hAnsi="Times New Roman" w:cs="Times New Roman"/>
          <w:color w:val="1F1F1F"/>
          <w:sz w:val="24"/>
          <w:szCs w:val="24"/>
        </w:rPr>
        <w:t>.</w:t>
      </w:r>
    </w:p>
    <w:p w14:paraId="0EE3F5BD"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proofErr w:type="spellStart"/>
      <w:r w:rsidRPr="00DE2CBB">
        <w:rPr>
          <w:rFonts w:ascii="Times New Roman" w:eastAsia="Times New Roman" w:hAnsi="Times New Roman" w:cs="Times New Roman"/>
          <w:color w:val="1F1F1F"/>
          <w:sz w:val="24"/>
          <w:szCs w:val="24"/>
        </w:rPr>
        <w:t>Semachew</w:t>
      </w:r>
      <w:proofErr w:type="spellEnd"/>
      <w:r w:rsidRPr="00DE2CBB">
        <w:rPr>
          <w:rFonts w:ascii="Times New Roman" w:eastAsia="Times New Roman" w:hAnsi="Times New Roman" w:cs="Times New Roman"/>
          <w:color w:val="1F1F1F"/>
          <w:sz w:val="24"/>
          <w:szCs w:val="24"/>
        </w:rPr>
        <w:t xml:space="preserve">, A. (2018). Implementation of nursing process in clinical settings: the case of three governmental hospitals in Ethiopia, 2017. </w:t>
      </w:r>
      <w:r w:rsidRPr="00DE2CBB">
        <w:rPr>
          <w:rFonts w:ascii="Times New Roman" w:eastAsia="Times New Roman" w:hAnsi="Times New Roman" w:cs="Times New Roman"/>
          <w:i/>
          <w:iCs/>
          <w:color w:val="1F1F1F"/>
          <w:sz w:val="24"/>
          <w:szCs w:val="24"/>
          <w:bdr w:val="none" w:sz="0" w:space="0" w:color="auto" w:frame="1"/>
        </w:rPr>
        <w:t>BMC Research Notes</w:t>
      </w:r>
      <w:r w:rsidRPr="00DE2CBB">
        <w:rPr>
          <w:rFonts w:ascii="Times New Roman" w:eastAsia="Times New Roman" w:hAnsi="Times New Roman" w:cs="Times New Roman"/>
          <w:color w:val="1F1F1F"/>
          <w:sz w:val="24"/>
          <w:szCs w:val="24"/>
        </w:rPr>
        <w:t>, 11(1), 173.</w:t>
      </w:r>
    </w:p>
    <w:p w14:paraId="5A570D94" w14:textId="77777777" w:rsidR="00DE2CBB" w:rsidRPr="00DE2CBB" w:rsidRDefault="00DE2CBB" w:rsidP="009F1230">
      <w:pPr>
        <w:spacing w:before="100" w:beforeAutospacing="1" w:after="0" w:line="480" w:lineRule="auto"/>
        <w:jc w:val="both"/>
        <w:rPr>
          <w:rFonts w:ascii="Times New Roman" w:eastAsia="Times New Roman" w:hAnsi="Times New Roman" w:cs="Times New Roman"/>
          <w:color w:val="1F1F1F"/>
          <w:sz w:val="24"/>
          <w:szCs w:val="24"/>
        </w:rPr>
      </w:pPr>
      <w:proofErr w:type="spellStart"/>
      <w:r w:rsidRPr="00DE2CBB">
        <w:rPr>
          <w:rFonts w:ascii="Times New Roman" w:eastAsia="Times New Roman" w:hAnsi="Times New Roman" w:cs="Times New Roman"/>
          <w:color w:val="1F1F1F"/>
          <w:sz w:val="24"/>
          <w:szCs w:val="24"/>
        </w:rPr>
        <w:t>Zamanzadeh</w:t>
      </w:r>
      <w:proofErr w:type="spellEnd"/>
      <w:r w:rsidRPr="00DE2CBB">
        <w:rPr>
          <w:rFonts w:ascii="Times New Roman" w:eastAsia="Times New Roman" w:hAnsi="Times New Roman" w:cs="Times New Roman"/>
          <w:color w:val="1F1F1F"/>
          <w:sz w:val="24"/>
          <w:szCs w:val="24"/>
        </w:rPr>
        <w:t xml:space="preserve">, V., </w:t>
      </w:r>
      <w:proofErr w:type="spellStart"/>
      <w:r w:rsidRPr="00DE2CBB">
        <w:rPr>
          <w:rFonts w:ascii="Times New Roman" w:eastAsia="Times New Roman" w:hAnsi="Times New Roman" w:cs="Times New Roman"/>
          <w:color w:val="1F1F1F"/>
          <w:sz w:val="24"/>
          <w:szCs w:val="24"/>
        </w:rPr>
        <w:t>Valizadeh</w:t>
      </w:r>
      <w:proofErr w:type="spellEnd"/>
      <w:r w:rsidRPr="00DE2CBB">
        <w:rPr>
          <w:rFonts w:ascii="Times New Roman" w:eastAsia="Times New Roman" w:hAnsi="Times New Roman" w:cs="Times New Roman"/>
          <w:color w:val="1F1F1F"/>
          <w:sz w:val="24"/>
          <w:szCs w:val="24"/>
        </w:rPr>
        <w:t xml:space="preserve">, L., Tabrizi, F. J., &amp; </w:t>
      </w:r>
      <w:proofErr w:type="spellStart"/>
      <w:r w:rsidRPr="00DE2CBB">
        <w:rPr>
          <w:rFonts w:ascii="Times New Roman" w:eastAsia="Times New Roman" w:hAnsi="Times New Roman" w:cs="Times New Roman"/>
          <w:color w:val="1F1F1F"/>
          <w:sz w:val="24"/>
          <w:szCs w:val="24"/>
        </w:rPr>
        <w:t>Khajehgoodari</w:t>
      </w:r>
      <w:proofErr w:type="spellEnd"/>
      <w:r w:rsidRPr="00DE2CBB">
        <w:rPr>
          <w:rFonts w:ascii="Times New Roman" w:eastAsia="Times New Roman" w:hAnsi="Times New Roman" w:cs="Times New Roman"/>
          <w:color w:val="1F1F1F"/>
          <w:sz w:val="24"/>
          <w:szCs w:val="24"/>
        </w:rPr>
        <w:t xml:space="preserve">, M. (2015). Challenges associated with the implementation of the nursing process: A systematic review. </w:t>
      </w:r>
      <w:r w:rsidRPr="00DE2CBB">
        <w:rPr>
          <w:rFonts w:ascii="Times New Roman" w:eastAsia="Times New Roman" w:hAnsi="Times New Roman" w:cs="Times New Roman"/>
          <w:i/>
          <w:iCs/>
          <w:color w:val="1F1F1F"/>
          <w:sz w:val="24"/>
          <w:szCs w:val="24"/>
          <w:bdr w:val="none" w:sz="0" w:space="0" w:color="auto" w:frame="1"/>
        </w:rPr>
        <w:t>Iranian Journal of Nursing and Midwifery Research</w:t>
      </w:r>
      <w:r w:rsidRPr="00DE2CBB">
        <w:rPr>
          <w:rFonts w:ascii="Times New Roman" w:eastAsia="Times New Roman" w:hAnsi="Times New Roman" w:cs="Times New Roman"/>
          <w:color w:val="1F1F1F"/>
          <w:sz w:val="24"/>
          <w:szCs w:val="24"/>
        </w:rPr>
        <w:t>, 20(4), 411-419.</w:t>
      </w:r>
    </w:p>
    <w:p w14:paraId="65CEFF41" w14:textId="5306F721" w:rsidR="00892AF0" w:rsidRPr="00DE2CBB" w:rsidRDefault="00892AF0" w:rsidP="009F1230">
      <w:pPr>
        <w:spacing w:line="480" w:lineRule="auto"/>
        <w:jc w:val="both"/>
      </w:pPr>
    </w:p>
    <w:sectPr w:rsidR="00892AF0" w:rsidRPr="00DE2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9687D"/>
    <w:multiLevelType w:val="multilevel"/>
    <w:tmpl w:val="907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352D8"/>
    <w:multiLevelType w:val="multilevel"/>
    <w:tmpl w:val="E6D2C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020E8"/>
    <w:multiLevelType w:val="multilevel"/>
    <w:tmpl w:val="3E023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36381"/>
    <w:multiLevelType w:val="multilevel"/>
    <w:tmpl w:val="13784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3622B8"/>
    <w:multiLevelType w:val="multilevel"/>
    <w:tmpl w:val="6018D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DE2305"/>
    <w:multiLevelType w:val="multilevel"/>
    <w:tmpl w:val="4E8CA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BA2264"/>
    <w:multiLevelType w:val="multilevel"/>
    <w:tmpl w:val="016CF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AB77A3"/>
    <w:multiLevelType w:val="multilevel"/>
    <w:tmpl w:val="0C34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D496D"/>
    <w:multiLevelType w:val="multilevel"/>
    <w:tmpl w:val="1A38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366DC"/>
    <w:multiLevelType w:val="multilevel"/>
    <w:tmpl w:val="B978C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5D41EE"/>
    <w:multiLevelType w:val="multilevel"/>
    <w:tmpl w:val="38B2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894625"/>
    <w:multiLevelType w:val="multilevel"/>
    <w:tmpl w:val="8B70E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D0777F"/>
    <w:multiLevelType w:val="multilevel"/>
    <w:tmpl w:val="3CC0F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E34E13"/>
    <w:multiLevelType w:val="multilevel"/>
    <w:tmpl w:val="DE80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FB3C59"/>
    <w:multiLevelType w:val="multilevel"/>
    <w:tmpl w:val="E0D4B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A90D76"/>
    <w:multiLevelType w:val="multilevel"/>
    <w:tmpl w:val="24C87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BD1667"/>
    <w:multiLevelType w:val="multilevel"/>
    <w:tmpl w:val="5B54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71605"/>
    <w:multiLevelType w:val="multilevel"/>
    <w:tmpl w:val="FB2C5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AF3B72"/>
    <w:multiLevelType w:val="multilevel"/>
    <w:tmpl w:val="9684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53209"/>
    <w:multiLevelType w:val="multilevel"/>
    <w:tmpl w:val="5C0CB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5E185F"/>
    <w:multiLevelType w:val="multilevel"/>
    <w:tmpl w:val="50D8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A0076E"/>
    <w:multiLevelType w:val="multilevel"/>
    <w:tmpl w:val="7284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F0B12"/>
    <w:multiLevelType w:val="multilevel"/>
    <w:tmpl w:val="E3EA2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94D40"/>
    <w:multiLevelType w:val="multilevel"/>
    <w:tmpl w:val="A7C47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011409"/>
    <w:multiLevelType w:val="multilevel"/>
    <w:tmpl w:val="BB845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1F03BD"/>
    <w:multiLevelType w:val="multilevel"/>
    <w:tmpl w:val="2EEA2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E5399E"/>
    <w:multiLevelType w:val="multilevel"/>
    <w:tmpl w:val="57C4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921E0C"/>
    <w:multiLevelType w:val="multilevel"/>
    <w:tmpl w:val="E862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5F1F37"/>
    <w:multiLevelType w:val="multilevel"/>
    <w:tmpl w:val="6A5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B0698"/>
    <w:multiLevelType w:val="multilevel"/>
    <w:tmpl w:val="47E6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6F13B2"/>
    <w:multiLevelType w:val="multilevel"/>
    <w:tmpl w:val="91C8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480714"/>
    <w:multiLevelType w:val="multilevel"/>
    <w:tmpl w:val="542C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17"/>
  </w:num>
  <w:num w:numId="3">
    <w:abstractNumId w:val="19"/>
  </w:num>
  <w:num w:numId="4">
    <w:abstractNumId w:val="21"/>
  </w:num>
  <w:num w:numId="5">
    <w:abstractNumId w:val="31"/>
  </w:num>
  <w:num w:numId="6">
    <w:abstractNumId w:val="26"/>
  </w:num>
  <w:num w:numId="7">
    <w:abstractNumId w:val="4"/>
  </w:num>
  <w:num w:numId="8">
    <w:abstractNumId w:val="16"/>
  </w:num>
  <w:num w:numId="9">
    <w:abstractNumId w:val="14"/>
  </w:num>
  <w:num w:numId="10">
    <w:abstractNumId w:val="2"/>
  </w:num>
  <w:num w:numId="11">
    <w:abstractNumId w:val="23"/>
  </w:num>
  <w:num w:numId="12">
    <w:abstractNumId w:val="25"/>
  </w:num>
  <w:num w:numId="13">
    <w:abstractNumId w:val="27"/>
  </w:num>
  <w:num w:numId="14">
    <w:abstractNumId w:val="28"/>
  </w:num>
  <w:num w:numId="15">
    <w:abstractNumId w:val="11"/>
  </w:num>
  <w:num w:numId="16">
    <w:abstractNumId w:val="8"/>
  </w:num>
  <w:num w:numId="17">
    <w:abstractNumId w:val="5"/>
  </w:num>
  <w:num w:numId="18">
    <w:abstractNumId w:val="30"/>
  </w:num>
  <w:num w:numId="19">
    <w:abstractNumId w:val="0"/>
  </w:num>
  <w:num w:numId="20">
    <w:abstractNumId w:val="12"/>
  </w:num>
  <w:num w:numId="21">
    <w:abstractNumId w:val="3"/>
  </w:num>
  <w:num w:numId="22">
    <w:abstractNumId w:val="1"/>
  </w:num>
  <w:num w:numId="23">
    <w:abstractNumId w:val="9"/>
  </w:num>
  <w:num w:numId="24">
    <w:abstractNumId w:val="15"/>
  </w:num>
  <w:num w:numId="25">
    <w:abstractNumId w:val="20"/>
  </w:num>
  <w:num w:numId="26">
    <w:abstractNumId w:val="10"/>
  </w:num>
  <w:num w:numId="27">
    <w:abstractNumId w:val="29"/>
  </w:num>
  <w:num w:numId="28">
    <w:abstractNumId w:val="6"/>
  </w:num>
  <w:num w:numId="29">
    <w:abstractNumId w:val="7"/>
  </w:num>
  <w:num w:numId="30">
    <w:abstractNumId w:val="18"/>
  </w:num>
  <w:num w:numId="31">
    <w:abstractNumId w:val="24"/>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CDD"/>
    <w:rsid w:val="000F110D"/>
    <w:rsid w:val="002162C1"/>
    <w:rsid w:val="00502CDD"/>
    <w:rsid w:val="00892AF0"/>
    <w:rsid w:val="009F1230"/>
    <w:rsid w:val="00DE2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16820"/>
  <w15:chartTrackingRefBased/>
  <w15:docId w15:val="{DF2089BF-1DCD-4749-B8BC-0CD04D7AB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02CD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02C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02C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CD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02CD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02CD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2CD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0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2C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502CDD"/>
    <w:rPr>
      <w:rFonts w:ascii="Courier New" w:eastAsia="Times New Roman" w:hAnsi="Courier New" w:cs="Courier New"/>
      <w:sz w:val="20"/>
      <w:szCs w:val="20"/>
    </w:rPr>
  </w:style>
  <w:style w:type="character" w:customStyle="1" w:styleId="math-inline">
    <w:name w:val="math-inline"/>
    <w:basedOn w:val="DefaultParagraphFont"/>
    <w:rsid w:val="00502CDD"/>
  </w:style>
  <w:style w:type="character" w:styleId="Strong">
    <w:name w:val="Strong"/>
    <w:basedOn w:val="DefaultParagraphFont"/>
    <w:uiPriority w:val="22"/>
    <w:qFormat/>
    <w:rsid w:val="00502C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2895126">
      <w:bodyDiv w:val="1"/>
      <w:marLeft w:val="0"/>
      <w:marRight w:val="0"/>
      <w:marTop w:val="0"/>
      <w:marBottom w:val="0"/>
      <w:divBdr>
        <w:top w:val="none" w:sz="0" w:space="0" w:color="auto"/>
        <w:left w:val="none" w:sz="0" w:space="0" w:color="auto"/>
        <w:bottom w:val="none" w:sz="0" w:space="0" w:color="auto"/>
        <w:right w:val="none" w:sz="0" w:space="0" w:color="auto"/>
      </w:divBdr>
    </w:div>
    <w:div w:id="474949534">
      <w:bodyDiv w:val="1"/>
      <w:marLeft w:val="0"/>
      <w:marRight w:val="0"/>
      <w:marTop w:val="0"/>
      <w:marBottom w:val="0"/>
      <w:divBdr>
        <w:top w:val="none" w:sz="0" w:space="0" w:color="auto"/>
        <w:left w:val="none" w:sz="0" w:space="0" w:color="auto"/>
        <w:bottom w:val="none" w:sz="0" w:space="0" w:color="auto"/>
        <w:right w:val="none" w:sz="0" w:space="0" w:color="auto"/>
      </w:divBdr>
    </w:div>
    <w:div w:id="698235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36</Pages>
  <Words>5930</Words>
  <Characters>33806</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Ayomide Adenuga</dc:creator>
  <cp:keywords/>
  <dc:description/>
  <cp:lastModifiedBy>Ayomide Adenuga</cp:lastModifiedBy>
  <cp:revision>3</cp:revision>
  <dcterms:created xsi:type="dcterms:W3CDTF">2026-04-18T21:36:00Z</dcterms:created>
  <dcterms:modified xsi:type="dcterms:W3CDTF">2026-04-19T07:58:00Z</dcterms:modified>
</cp:coreProperties>
</file>