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0D89CE" w14:textId="77777777" w:rsidR="00D167B2" w:rsidRDefault="00D167B2">
      <w:pPr>
        <w:rPr>
          <w:rFonts w:ascii="Times New Roman" w:hAnsi="Times New Roman" w:hint="eastAsia"/>
        </w:rPr>
      </w:pPr>
      <w:r>
        <w:rPr>
          <w:rFonts w:ascii="Times New Roman" w:hAnsi="Times New Roman" w:hint="eastAsia"/>
        </w:rPr>
        <w:t xml:space="preserve">Modeling </w:t>
      </w:r>
      <w:r w:rsidR="000C6D9C">
        <w:rPr>
          <w:rFonts w:ascii="Times New Roman" w:hAnsi="Times New Roman" w:hint="eastAsia"/>
        </w:rPr>
        <w:t xml:space="preserve">group stages of football tournaments: </w:t>
      </w:r>
      <w:r>
        <w:rPr>
          <w:rFonts w:ascii="Times New Roman" w:hAnsi="Times New Roman" w:hint="eastAsia"/>
        </w:rPr>
        <w:t xml:space="preserve">using the </w:t>
      </w:r>
      <w:proofErr w:type="spellStart"/>
      <w:r>
        <w:rPr>
          <w:rFonts w:ascii="Times New Roman" w:hAnsi="Times New Roman" w:hint="eastAsia"/>
        </w:rPr>
        <w:t>Skellam</w:t>
      </w:r>
      <w:r>
        <w:rPr>
          <w:rFonts w:ascii="Times New Roman" w:hAnsi="Times New Roman"/>
        </w:rPr>
        <w:t>’</w:t>
      </w:r>
      <w:r>
        <w:rPr>
          <w:rFonts w:ascii="Times New Roman" w:hAnsi="Times New Roman" w:hint="eastAsia"/>
        </w:rPr>
        <w:t>s</w:t>
      </w:r>
      <w:proofErr w:type="spellEnd"/>
      <w:r>
        <w:rPr>
          <w:rFonts w:ascii="Times New Roman" w:hAnsi="Times New Roman" w:hint="eastAsia"/>
        </w:rPr>
        <w:t xml:space="preserve"> distribution for the goal difference</w:t>
      </w:r>
    </w:p>
    <w:p w14:paraId="386C5597" w14:textId="77777777" w:rsidR="00D167B2" w:rsidRDefault="00D167B2">
      <w:pPr>
        <w:rPr>
          <w:rFonts w:ascii="Times New Roman" w:hAnsi="Times New Roman" w:hint="eastAsia"/>
        </w:rPr>
      </w:pPr>
      <w:r>
        <w:rPr>
          <w:rFonts w:ascii="Times New Roman" w:hAnsi="Times New Roman" w:hint="eastAsia"/>
        </w:rPr>
        <w:t>Yuan He</w:t>
      </w:r>
    </w:p>
    <w:p w14:paraId="2F1C4CB6" w14:textId="77777777" w:rsidR="00D167B2" w:rsidRDefault="00D167B2">
      <w:pPr>
        <w:rPr>
          <w:rFonts w:ascii="Times New Roman" w:hAnsi="Times New Roman" w:hint="eastAsia"/>
        </w:rPr>
      </w:pPr>
    </w:p>
    <w:p w14:paraId="6BB7A733" w14:textId="77777777" w:rsidR="00D167B2" w:rsidRDefault="00D167B2">
      <w:pPr>
        <w:rPr>
          <w:rFonts w:ascii="Times New Roman" w:hAnsi="Times New Roman" w:hint="eastAsia"/>
        </w:rPr>
      </w:pPr>
      <w:r>
        <w:rPr>
          <w:rFonts w:ascii="Times New Roman" w:hAnsi="Times New Roman" w:hint="eastAsia"/>
        </w:rPr>
        <w:t>1 Introduction</w:t>
      </w:r>
    </w:p>
    <w:p w14:paraId="7F963B7F" w14:textId="77777777" w:rsidR="00D167B2" w:rsidRDefault="00D167B2">
      <w:pPr>
        <w:rPr>
          <w:rFonts w:ascii="Times New Roman" w:hAnsi="Times New Roman" w:hint="eastAsia"/>
        </w:rPr>
      </w:pPr>
    </w:p>
    <w:p w14:paraId="41756D99" w14:textId="6D235D3A" w:rsidR="000C6D9C" w:rsidRDefault="00F035B0">
      <w:pPr>
        <w:rPr>
          <w:rFonts w:ascii="Times New Roman" w:hAnsi="Times New Roman" w:hint="eastAsia"/>
        </w:rPr>
      </w:pPr>
      <w:r>
        <w:rPr>
          <w:rFonts w:ascii="Times New Roman" w:hAnsi="Times New Roman" w:hint="eastAsia"/>
        </w:rPr>
        <w:t xml:space="preserve">Football (or in American English, soccer) has always been one of the most popular sports worldwide and data-driven analysis of football games becomes increasingly popular in the recent years. </w:t>
      </w:r>
      <w:r w:rsidR="007211BA">
        <w:rPr>
          <w:rFonts w:ascii="Times New Roman" w:hAnsi="Times New Roman" w:hint="eastAsia"/>
        </w:rPr>
        <w:t xml:space="preserve">Among football analytics, statistical predictive modeling is the jewel in the crown for its capability of </w:t>
      </w:r>
      <w:r w:rsidR="007211BA">
        <w:rPr>
          <w:rFonts w:ascii="Times New Roman" w:hAnsi="Times New Roman"/>
        </w:rPr>
        <w:t>predicting</w:t>
      </w:r>
      <w:r w:rsidR="007211BA">
        <w:rPr>
          <w:rFonts w:ascii="Times New Roman" w:hAnsi="Times New Roman" w:hint="eastAsia"/>
        </w:rPr>
        <w:t xml:space="preserve"> game outcomes. Accurate predictions, on the one hand, will allow football-related organizations to improve their performance and thus maximize the profit; </w:t>
      </w:r>
      <w:r w:rsidR="007211BA">
        <w:rPr>
          <w:rFonts w:ascii="Times New Roman" w:hAnsi="Times New Roman"/>
        </w:rPr>
        <w:t>on the</w:t>
      </w:r>
      <w:r w:rsidR="007211BA">
        <w:rPr>
          <w:rFonts w:ascii="Times New Roman" w:hAnsi="Times New Roman" w:hint="eastAsia"/>
        </w:rPr>
        <w:t xml:space="preserve"> other hand, </w:t>
      </w:r>
      <w:r w:rsidR="00C60DFA">
        <w:rPr>
          <w:rFonts w:ascii="Times New Roman" w:hAnsi="Times New Roman" w:hint="eastAsia"/>
        </w:rPr>
        <w:t xml:space="preserve">it helps individuals in betting. </w:t>
      </w:r>
    </w:p>
    <w:p w14:paraId="54E31845" w14:textId="2D35CCC6" w:rsidR="00C60DFA" w:rsidRDefault="00C60DFA">
      <w:pPr>
        <w:rPr>
          <w:rFonts w:ascii="Times New Roman" w:hAnsi="Times New Roman" w:hint="eastAsia"/>
        </w:rPr>
      </w:pPr>
      <w:r>
        <w:rPr>
          <w:rFonts w:ascii="Times New Roman" w:hAnsi="Times New Roman" w:hint="eastAsia"/>
        </w:rPr>
        <w:t xml:space="preserve">  However, it is proved hard to produce highly accurate predictions because so many factors can possibly influence the outcome of a football game: team strengths, referee, crowds, weather, injuries and randomness itself. Despite the difficulties, statisticians have come up with various models over the years. The fundamental paper by Lee (1997) proposed to use the Poisson </w:t>
      </w:r>
      <w:r w:rsidR="00D07AA7">
        <w:rPr>
          <w:rFonts w:ascii="Times New Roman" w:hAnsi="Times New Roman" w:hint="eastAsia"/>
        </w:rPr>
        <w:t xml:space="preserve">distribution to model the number of goals scored by each team. </w:t>
      </w:r>
      <w:proofErr w:type="spellStart"/>
      <w:r w:rsidR="00D07AA7">
        <w:rPr>
          <w:rFonts w:ascii="Times New Roman" w:hAnsi="Times New Roman" w:hint="eastAsia"/>
        </w:rPr>
        <w:t>Brillinger</w:t>
      </w:r>
      <w:proofErr w:type="spellEnd"/>
      <w:r w:rsidR="00D07AA7">
        <w:rPr>
          <w:rFonts w:ascii="Times New Roman" w:hAnsi="Times New Roman" w:hint="eastAsia"/>
        </w:rPr>
        <w:t xml:space="preserve"> (2006, 2009) modeled the Norwegian Premier League and the Chinese Super League, respectively, using ordinal-valued (win-draw-loss) responses along with the Poisson model. </w:t>
      </w:r>
      <w:proofErr w:type="spellStart"/>
      <w:r w:rsidR="00D07AA7">
        <w:rPr>
          <w:rFonts w:ascii="Times New Roman" w:hAnsi="Times New Roman" w:hint="eastAsia"/>
        </w:rPr>
        <w:t>Karlis</w:t>
      </w:r>
      <w:proofErr w:type="spellEnd"/>
      <w:r w:rsidR="00D07AA7">
        <w:rPr>
          <w:rFonts w:ascii="Times New Roman" w:hAnsi="Times New Roman" w:hint="eastAsia"/>
        </w:rPr>
        <w:t xml:space="preserve"> and </w:t>
      </w:r>
      <w:proofErr w:type="spellStart"/>
      <w:r w:rsidR="00D07AA7">
        <w:rPr>
          <w:rFonts w:ascii="Times New Roman" w:hAnsi="Times New Roman" w:hint="eastAsia"/>
        </w:rPr>
        <w:t>Ntzoufras</w:t>
      </w:r>
      <w:proofErr w:type="spellEnd"/>
      <w:r w:rsidR="00D07AA7">
        <w:rPr>
          <w:rFonts w:ascii="Times New Roman" w:hAnsi="Times New Roman" w:hint="eastAsia"/>
        </w:rPr>
        <w:t xml:space="preserve"> (2003) extended the bivariate Poisson model to incorporate some time-dependent effects. </w:t>
      </w:r>
      <w:r w:rsidR="00B36C5F">
        <w:rPr>
          <w:rFonts w:ascii="Times New Roman" w:hAnsi="Times New Roman" w:hint="eastAsia"/>
        </w:rPr>
        <w:t xml:space="preserve">Their 2008 paper used the goal difference, instead of goals scored by each team, as the response. By modeling the goal difference using the </w:t>
      </w:r>
      <w:proofErr w:type="spellStart"/>
      <w:r w:rsidR="00B36C5F">
        <w:rPr>
          <w:rFonts w:ascii="Times New Roman" w:hAnsi="Times New Roman" w:hint="eastAsia"/>
        </w:rPr>
        <w:t>Skellam</w:t>
      </w:r>
      <w:r w:rsidR="00B36C5F">
        <w:rPr>
          <w:rFonts w:ascii="Times New Roman" w:hAnsi="Times New Roman"/>
        </w:rPr>
        <w:t>’</w:t>
      </w:r>
      <w:r w:rsidR="00B36C5F">
        <w:rPr>
          <w:rFonts w:ascii="Times New Roman" w:hAnsi="Times New Roman" w:hint="eastAsia"/>
        </w:rPr>
        <w:t>s</w:t>
      </w:r>
      <w:proofErr w:type="spellEnd"/>
      <w:r w:rsidR="00B36C5F">
        <w:rPr>
          <w:rFonts w:ascii="Times New Roman" w:hAnsi="Times New Roman" w:hint="eastAsia"/>
        </w:rPr>
        <w:t xml:space="preserve"> distribution (or Poisson difference distribution), </w:t>
      </w:r>
      <w:proofErr w:type="spellStart"/>
      <w:r w:rsidR="00B36C5F">
        <w:rPr>
          <w:rFonts w:ascii="Times New Roman" w:hAnsi="Times New Roman" w:hint="eastAsia"/>
        </w:rPr>
        <w:t>Karlis</w:t>
      </w:r>
      <w:proofErr w:type="spellEnd"/>
      <w:r w:rsidR="00B36C5F">
        <w:rPr>
          <w:rFonts w:ascii="Times New Roman" w:hAnsi="Times New Roman" w:hint="eastAsia"/>
        </w:rPr>
        <w:t xml:space="preserve"> and </w:t>
      </w:r>
      <w:proofErr w:type="spellStart"/>
      <w:r w:rsidR="00B36C5F">
        <w:rPr>
          <w:rFonts w:ascii="Times New Roman" w:hAnsi="Times New Roman" w:hint="eastAsia"/>
        </w:rPr>
        <w:t>Ntzoufras</w:t>
      </w:r>
      <w:proofErr w:type="spellEnd"/>
      <w:r w:rsidR="00B36C5F">
        <w:rPr>
          <w:rFonts w:ascii="Times New Roman" w:hAnsi="Times New Roman" w:hint="eastAsia"/>
        </w:rPr>
        <w:t xml:space="preserve"> claimed that the effect of correlation between the two competing teams was removed. This paper will use the same model (based on </w:t>
      </w:r>
      <w:proofErr w:type="spellStart"/>
      <w:r w:rsidR="00B36C5F">
        <w:rPr>
          <w:rFonts w:ascii="Times New Roman" w:hAnsi="Times New Roman" w:hint="eastAsia"/>
        </w:rPr>
        <w:t>Skellam</w:t>
      </w:r>
      <w:r w:rsidR="00B36C5F">
        <w:rPr>
          <w:rFonts w:ascii="Times New Roman" w:hAnsi="Times New Roman"/>
        </w:rPr>
        <w:t>’</w:t>
      </w:r>
      <w:r w:rsidR="00B36C5F">
        <w:rPr>
          <w:rFonts w:ascii="Times New Roman" w:hAnsi="Times New Roman" w:hint="eastAsia"/>
        </w:rPr>
        <w:t>s</w:t>
      </w:r>
      <w:proofErr w:type="spellEnd"/>
      <w:r w:rsidR="00B36C5F">
        <w:rPr>
          <w:rFonts w:ascii="Times New Roman" w:hAnsi="Times New Roman" w:hint="eastAsia"/>
        </w:rPr>
        <w:t xml:space="preserve"> distribution) to predict outcomes of group stage games of football tournaments.</w:t>
      </w:r>
    </w:p>
    <w:p w14:paraId="03FD836D" w14:textId="77777777" w:rsidR="00B36C5F" w:rsidRDefault="00B36C5F">
      <w:pPr>
        <w:rPr>
          <w:rFonts w:ascii="Times New Roman" w:hAnsi="Times New Roman" w:hint="eastAsia"/>
        </w:rPr>
      </w:pPr>
    </w:p>
    <w:p w14:paraId="2FA7A89E" w14:textId="060ADFC3" w:rsidR="00B36C5F" w:rsidRDefault="00264115">
      <w:pPr>
        <w:rPr>
          <w:rFonts w:ascii="Times New Roman" w:hAnsi="Times New Roman" w:hint="eastAsia"/>
        </w:rPr>
      </w:pPr>
      <w:r>
        <w:rPr>
          <w:rFonts w:ascii="Times New Roman" w:hAnsi="Times New Roman" w:hint="eastAsia"/>
        </w:rPr>
        <w:t xml:space="preserve">Among various tournaments in European football, the </w:t>
      </w:r>
      <w:r w:rsidR="009E766D">
        <w:rPr>
          <w:rFonts w:ascii="Times New Roman" w:hAnsi="Times New Roman" w:hint="eastAsia"/>
        </w:rPr>
        <w:t>UEFA</w:t>
      </w:r>
      <w:r>
        <w:rPr>
          <w:rFonts w:ascii="Times New Roman" w:hAnsi="Times New Roman" w:hint="eastAsia"/>
        </w:rPr>
        <w:t xml:space="preserve"> Champions League (ECL) never fails to be the spotlight since late 1990s. Top teams from major European leagues qualify for this tournament </w:t>
      </w:r>
      <w:r w:rsidR="009E766D">
        <w:rPr>
          <w:rFonts w:ascii="Times New Roman" w:hAnsi="Times New Roman" w:hint="eastAsia"/>
        </w:rPr>
        <w:t xml:space="preserve">and the </w:t>
      </w:r>
      <w:r w:rsidR="00DF0CEC">
        <w:rPr>
          <w:rFonts w:ascii="Times New Roman" w:hAnsi="Times New Roman" w:hint="eastAsia"/>
        </w:rPr>
        <w:t>group</w:t>
      </w:r>
      <w:r w:rsidR="009E766D">
        <w:rPr>
          <w:rFonts w:ascii="Times New Roman" w:hAnsi="Times New Roman" w:hint="eastAsia"/>
        </w:rPr>
        <w:t xml:space="preserve"> stage consists of 32 teams (ever since </w:t>
      </w:r>
      <w:r w:rsidR="009E766D">
        <w:rPr>
          <w:rFonts w:ascii="Times New Roman" w:hAnsi="Times New Roman" w:hint="eastAsia"/>
        </w:rPr>
        <w:lastRenderedPageBreak/>
        <w:t xml:space="preserve">1999-2000 season) divided into 8 groups. </w:t>
      </w:r>
      <w:r w:rsidR="00DF0CEC">
        <w:rPr>
          <w:rFonts w:ascii="Times New Roman" w:hAnsi="Times New Roman" w:hint="eastAsia"/>
        </w:rPr>
        <w:t xml:space="preserve">The 32 teams will be </w:t>
      </w:r>
      <w:r w:rsidR="001258BD">
        <w:rPr>
          <w:rFonts w:ascii="Times New Roman" w:hAnsi="Times New Roman" w:hint="eastAsia"/>
        </w:rPr>
        <w:t xml:space="preserve">firstly </w:t>
      </w:r>
      <w:r w:rsidR="00DF0CEC">
        <w:rPr>
          <w:rFonts w:ascii="Times New Roman" w:hAnsi="Times New Roman" w:hint="eastAsia"/>
        </w:rPr>
        <w:t>divided into 4 seeding pots according to their UEFA club coefficients (calculated based on the club</w:t>
      </w:r>
      <w:r w:rsidR="00DF0CEC">
        <w:rPr>
          <w:rFonts w:ascii="Times New Roman" w:hAnsi="Times New Roman"/>
        </w:rPr>
        <w:t>’</w:t>
      </w:r>
      <w:r w:rsidR="00DF0CEC">
        <w:rPr>
          <w:rFonts w:ascii="Times New Roman" w:hAnsi="Times New Roman" w:hint="eastAsia"/>
        </w:rPr>
        <w:t xml:space="preserve">s performance in recent </w:t>
      </w:r>
      <w:r w:rsidR="001258BD">
        <w:rPr>
          <w:rFonts w:ascii="Times New Roman" w:hAnsi="Times New Roman" w:hint="eastAsia"/>
        </w:rPr>
        <w:t>European competitions), and then each group will have 4 teams, with one team from each seeding pot. In other words, each group from</w:t>
      </w:r>
      <w:r w:rsidR="00741615">
        <w:rPr>
          <w:rFonts w:ascii="Times New Roman" w:hAnsi="Times New Roman" w:hint="eastAsia"/>
        </w:rPr>
        <w:t xml:space="preserve"> the ECL group stage will have one tier-1 team, one tier-2 team, one tier-3 team and one</w:t>
      </w:r>
      <w:r w:rsidR="001258BD">
        <w:rPr>
          <w:rFonts w:ascii="Times New Roman" w:hAnsi="Times New Roman" w:hint="eastAsia"/>
        </w:rPr>
        <w:t xml:space="preserve"> tier-4 team.</w:t>
      </w:r>
      <w:r w:rsidR="006A1CB4">
        <w:rPr>
          <w:rFonts w:ascii="Times New Roman" w:hAnsi="Times New Roman" w:hint="eastAsia"/>
        </w:rPr>
        <w:t xml:space="preserve"> Each team in the group will play against each one of the other teams, twice, home and away. So there will be a total of 12 games</w:t>
      </w:r>
      <w:r w:rsidR="006307DB">
        <w:rPr>
          <w:rFonts w:ascii="Times New Roman" w:hAnsi="Times New Roman" w:hint="eastAsia"/>
        </w:rPr>
        <w:t xml:space="preserve"> in each group.</w:t>
      </w:r>
    </w:p>
    <w:p w14:paraId="4C8D7B88" w14:textId="25550FD9" w:rsidR="001258BD" w:rsidRDefault="001258BD">
      <w:pPr>
        <w:rPr>
          <w:rFonts w:ascii="Times New Roman" w:hAnsi="Times New Roman" w:hint="eastAsia"/>
        </w:rPr>
      </w:pPr>
      <w:r>
        <w:rPr>
          <w:rFonts w:ascii="Times New Roman" w:hAnsi="Times New Roman" w:hint="eastAsia"/>
        </w:rPr>
        <w:t xml:space="preserve">  In this paper, match results were recorded for each of the ECL group stages from season 2005/06 to season 2014/15 (a duration of ten years). The model for goal difference was fitted on these results and parameters of the model were estimated using the data. </w:t>
      </w:r>
      <w:r w:rsidR="00741615">
        <w:rPr>
          <w:rFonts w:ascii="Times New Roman" w:hAnsi="Times New Roman" w:hint="eastAsia"/>
        </w:rPr>
        <w:t xml:space="preserve">Simulations based on the model were then used to discuss some of the ranking rules of ECL group stages. </w:t>
      </w:r>
    </w:p>
    <w:p w14:paraId="0C940373" w14:textId="2344FB9B" w:rsidR="00741615" w:rsidRDefault="00741615">
      <w:pPr>
        <w:rPr>
          <w:rFonts w:ascii="Times New Roman" w:hAnsi="Times New Roman" w:hint="eastAsia"/>
        </w:rPr>
      </w:pPr>
      <w:r>
        <w:rPr>
          <w:rFonts w:ascii="Times New Roman" w:hAnsi="Times New Roman" w:hint="eastAsia"/>
        </w:rPr>
        <w:t xml:space="preserve">  The structure of this paper is as follows: Section 2 describes the raw data and provides some exploratory analysis. Section 3 describes the model for goal difference, along with methods for parameter estimation </w:t>
      </w:r>
      <w:r>
        <w:rPr>
          <w:rFonts w:ascii="Times New Roman" w:hAnsi="Times New Roman"/>
        </w:rPr>
        <w:t>and</w:t>
      </w:r>
      <w:r>
        <w:rPr>
          <w:rFonts w:ascii="Times New Roman" w:hAnsi="Times New Roman" w:hint="eastAsia"/>
        </w:rPr>
        <w:t xml:space="preserve"> prediction algorithms. Section 4 assesses the model and produces simulations to discuss ranking rules. Finally section 5 discusses possible problems and future developments.</w:t>
      </w:r>
    </w:p>
    <w:p w14:paraId="7699D7C9" w14:textId="77777777" w:rsidR="007211BA" w:rsidRDefault="007211BA">
      <w:pPr>
        <w:rPr>
          <w:rFonts w:ascii="Times New Roman" w:hAnsi="Times New Roman" w:hint="eastAsia"/>
        </w:rPr>
      </w:pPr>
    </w:p>
    <w:p w14:paraId="50FA672A" w14:textId="35F36EAB" w:rsidR="00D167B2" w:rsidRDefault="00D167B2">
      <w:pPr>
        <w:rPr>
          <w:rFonts w:ascii="Times New Roman" w:hAnsi="Times New Roman" w:hint="eastAsia"/>
        </w:rPr>
      </w:pPr>
      <w:r>
        <w:rPr>
          <w:rFonts w:ascii="Times New Roman" w:hAnsi="Times New Roman" w:hint="eastAsia"/>
        </w:rPr>
        <w:t>2 Data Description</w:t>
      </w:r>
      <w:r w:rsidR="00B52A36">
        <w:rPr>
          <w:rFonts w:ascii="Times New Roman" w:hAnsi="Times New Roman" w:hint="eastAsia"/>
        </w:rPr>
        <w:t xml:space="preserve"> &amp; Exploratory Analysis</w:t>
      </w:r>
    </w:p>
    <w:p w14:paraId="31549545" w14:textId="33F8670F" w:rsidR="00D167B2" w:rsidRDefault="00B52A36">
      <w:pPr>
        <w:rPr>
          <w:rFonts w:ascii="Times New Roman" w:hAnsi="Times New Roman" w:hint="eastAsia"/>
        </w:rPr>
      </w:pPr>
      <w:r>
        <w:rPr>
          <w:rFonts w:ascii="Times New Roman" w:hAnsi="Times New Roman" w:hint="eastAsia"/>
        </w:rPr>
        <w:t>2.1 Data Description</w:t>
      </w:r>
    </w:p>
    <w:p w14:paraId="7D6AD19D" w14:textId="77777777" w:rsidR="00BC55FA" w:rsidRDefault="003D056D">
      <w:pPr>
        <w:rPr>
          <w:rFonts w:ascii="Times New Roman" w:hAnsi="Times New Roman" w:hint="eastAsia"/>
        </w:rPr>
      </w:pPr>
      <w:r>
        <w:rPr>
          <w:rFonts w:ascii="Times New Roman" w:hAnsi="Times New Roman" w:hint="eastAsia"/>
        </w:rPr>
        <w:t>Data was collected from Wikipedia entries of each season</w:t>
      </w:r>
      <w:r>
        <w:rPr>
          <w:rFonts w:ascii="Times New Roman" w:hAnsi="Times New Roman"/>
        </w:rPr>
        <w:t>’</w:t>
      </w:r>
      <w:r>
        <w:rPr>
          <w:rFonts w:ascii="Times New Roman" w:hAnsi="Times New Roman" w:hint="eastAsia"/>
        </w:rPr>
        <w:t>s (fro</w:t>
      </w:r>
      <w:r w:rsidR="00BC55FA">
        <w:rPr>
          <w:rFonts w:ascii="Times New Roman" w:hAnsi="Times New Roman" w:hint="eastAsia"/>
        </w:rPr>
        <w:t xml:space="preserve">m 05/06 season to 14/15 season) ECL </w:t>
      </w:r>
      <w:r>
        <w:rPr>
          <w:rFonts w:ascii="Times New Roman" w:hAnsi="Times New Roman" w:hint="eastAsia"/>
        </w:rPr>
        <w:t>group stage</w:t>
      </w:r>
      <w:r w:rsidR="00BC55FA">
        <w:rPr>
          <w:rFonts w:ascii="Times New Roman" w:hAnsi="Times New Roman" w:hint="eastAsia"/>
        </w:rPr>
        <w:t xml:space="preserve">. Game results were manually entered into a spreadsheet, and then imported into R for visualization and analysis (it was rather a pleasure, not </w:t>
      </w:r>
      <w:r w:rsidR="00BC55FA">
        <w:rPr>
          <w:rFonts w:ascii="Times New Roman" w:hAnsi="Times New Roman"/>
        </w:rPr>
        <w:t>torture</w:t>
      </w:r>
      <w:r w:rsidR="00BC55FA">
        <w:rPr>
          <w:rFonts w:ascii="Times New Roman" w:hAnsi="Times New Roman" w:hint="eastAsia"/>
        </w:rPr>
        <w:t>, for a football fan to record and savor the results). A glimpse of the raw data can be shown in Figure 1:</w:t>
      </w:r>
    </w:p>
    <w:p w14:paraId="12A8C9B0" w14:textId="4AB0C374" w:rsidR="001C17E0" w:rsidRDefault="003D056D">
      <w:pPr>
        <w:rPr>
          <w:rFonts w:ascii="Times New Roman" w:hAnsi="Times New Roman" w:hint="eastAsia"/>
        </w:rPr>
      </w:pPr>
      <w:r>
        <w:rPr>
          <w:rFonts w:ascii="Times New Roman" w:hAnsi="Times New Roman" w:hint="eastAsia"/>
        </w:rPr>
        <w:t xml:space="preserve"> </w:t>
      </w:r>
      <w:r w:rsidR="00BC55FA">
        <w:rPr>
          <w:rFonts w:ascii="Times New Roman" w:hAnsi="Times New Roman" w:hint="eastAsia"/>
          <w:noProof/>
        </w:rPr>
        <w:drawing>
          <wp:inline distT="0" distB="0" distL="0" distR="0" wp14:anchorId="4343C94B" wp14:editId="4B92681B">
            <wp:extent cx="5473700" cy="2743200"/>
            <wp:effectExtent l="0" t="0" r="12700" b="0"/>
            <wp:docPr id="1" name="图片 1" descr="Macintosh HD:Users:yuanhe:Desktop:Paper_Soccer:SkellamModel:Figures:Data_glimp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yuanhe:Desktop:Paper_Soccer:SkellamModel:Figures:Data_glimps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73700" cy="2743200"/>
                    </a:xfrm>
                    <a:prstGeom prst="rect">
                      <a:avLst/>
                    </a:prstGeom>
                    <a:noFill/>
                    <a:ln>
                      <a:noFill/>
                    </a:ln>
                  </pic:spPr>
                </pic:pic>
              </a:graphicData>
            </a:graphic>
          </wp:inline>
        </w:drawing>
      </w:r>
    </w:p>
    <w:p w14:paraId="7A470557" w14:textId="649057B3" w:rsidR="00BC55FA" w:rsidRPr="00BC55FA" w:rsidRDefault="00BC55FA">
      <w:pPr>
        <w:rPr>
          <w:rFonts w:ascii="Times New Roman" w:hAnsi="Times New Roman" w:hint="eastAsia"/>
          <w:i/>
        </w:rPr>
      </w:pPr>
      <w:r>
        <w:rPr>
          <w:rFonts w:ascii="Times New Roman" w:hAnsi="Times New Roman" w:hint="eastAsia"/>
          <w:i/>
        </w:rPr>
        <w:t>Figure 1</w:t>
      </w:r>
      <w:r w:rsidRPr="00BC55FA">
        <w:rPr>
          <w:rFonts w:ascii="Times New Roman" w:hAnsi="Times New Roman" w:hint="eastAsia"/>
          <w:i/>
        </w:rPr>
        <w:t>: A glimpse of raw data.</w:t>
      </w:r>
    </w:p>
    <w:p w14:paraId="704E2440" w14:textId="77777777" w:rsidR="001C17E0" w:rsidRDefault="001C17E0">
      <w:pPr>
        <w:rPr>
          <w:rFonts w:ascii="Times New Roman" w:hAnsi="Times New Roman" w:hint="eastAsia"/>
        </w:rPr>
      </w:pPr>
    </w:p>
    <w:p w14:paraId="560C49A1" w14:textId="5E551FB7" w:rsidR="00BC55FA" w:rsidRDefault="00BC55FA">
      <w:pPr>
        <w:rPr>
          <w:rFonts w:ascii="Times New Roman" w:hAnsi="Times New Roman" w:hint="eastAsia"/>
        </w:rPr>
      </w:pPr>
      <w:r>
        <w:rPr>
          <w:rFonts w:ascii="Times New Roman" w:hAnsi="Times New Roman" w:hint="eastAsia"/>
        </w:rPr>
        <w:t xml:space="preserve">  The raw data has 960 rows with each row representing the information of one game. The fields (columns) of raw data are pretty straightforward: </w:t>
      </w:r>
      <w:r>
        <w:rPr>
          <w:rFonts w:ascii="Times New Roman" w:hAnsi="Times New Roman"/>
        </w:rPr>
        <w:t>“</w:t>
      </w:r>
      <w:r>
        <w:rPr>
          <w:rFonts w:ascii="Times New Roman" w:hAnsi="Times New Roman" w:hint="eastAsia"/>
        </w:rPr>
        <w:t>Year</w:t>
      </w:r>
      <w:r>
        <w:rPr>
          <w:rFonts w:ascii="Times New Roman" w:hAnsi="Times New Roman"/>
        </w:rPr>
        <w:t>”</w:t>
      </w:r>
      <w:r>
        <w:rPr>
          <w:rFonts w:ascii="Times New Roman" w:hAnsi="Times New Roman" w:hint="eastAsia"/>
        </w:rPr>
        <w:t xml:space="preserve"> and </w:t>
      </w:r>
      <w:r>
        <w:rPr>
          <w:rFonts w:ascii="Times New Roman" w:hAnsi="Times New Roman"/>
        </w:rPr>
        <w:t>“</w:t>
      </w:r>
      <w:r>
        <w:rPr>
          <w:rFonts w:ascii="Times New Roman" w:hAnsi="Times New Roman" w:hint="eastAsia"/>
        </w:rPr>
        <w:t>Group</w:t>
      </w:r>
      <w:r>
        <w:rPr>
          <w:rFonts w:ascii="Times New Roman" w:hAnsi="Times New Roman"/>
        </w:rPr>
        <w:t>”</w:t>
      </w:r>
      <w:r>
        <w:rPr>
          <w:rFonts w:ascii="Times New Roman" w:hAnsi="Times New Roman" w:hint="eastAsia"/>
        </w:rPr>
        <w:t xml:space="preserve"> record the season and group label of each game; </w:t>
      </w:r>
      <w:r>
        <w:rPr>
          <w:rFonts w:ascii="Times New Roman" w:hAnsi="Times New Roman"/>
        </w:rPr>
        <w:t>“</w:t>
      </w:r>
      <w:proofErr w:type="spellStart"/>
      <w:r>
        <w:rPr>
          <w:rFonts w:ascii="Times New Roman" w:hAnsi="Times New Roman" w:hint="eastAsia"/>
        </w:rPr>
        <w:t>Home_name</w:t>
      </w:r>
      <w:proofErr w:type="spellEnd"/>
      <w:r>
        <w:rPr>
          <w:rFonts w:ascii="Times New Roman" w:hAnsi="Times New Roman"/>
        </w:rPr>
        <w:t>”</w:t>
      </w:r>
      <w:r>
        <w:rPr>
          <w:rFonts w:ascii="Times New Roman" w:hAnsi="Times New Roman" w:hint="eastAsia"/>
        </w:rPr>
        <w:t xml:space="preserve"> and </w:t>
      </w:r>
      <w:r>
        <w:rPr>
          <w:rFonts w:ascii="Times New Roman" w:hAnsi="Times New Roman"/>
        </w:rPr>
        <w:t>“</w:t>
      </w:r>
      <w:proofErr w:type="spellStart"/>
      <w:r>
        <w:rPr>
          <w:rFonts w:ascii="Times New Roman" w:hAnsi="Times New Roman" w:hint="eastAsia"/>
        </w:rPr>
        <w:t>Home_seed</w:t>
      </w:r>
      <w:proofErr w:type="spellEnd"/>
      <w:r>
        <w:rPr>
          <w:rFonts w:ascii="Times New Roman" w:hAnsi="Times New Roman"/>
        </w:rPr>
        <w:t>”</w:t>
      </w:r>
      <w:r>
        <w:rPr>
          <w:rFonts w:ascii="Times New Roman" w:hAnsi="Times New Roman" w:hint="eastAsia"/>
        </w:rPr>
        <w:t xml:space="preserve"> record the club name and seeding pot of the home team, same for </w:t>
      </w:r>
      <w:r>
        <w:rPr>
          <w:rFonts w:ascii="Times New Roman" w:hAnsi="Times New Roman"/>
        </w:rPr>
        <w:t>“</w:t>
      </w:r>
      <w:proofErr w:type="spellStart"/>
      <w:r>
        <w:rPr>
          <w:rFonts w:ascii="Times New Roman" w:hAnsi="Times New Roman" w:hint="eastAsia"/>
        </w:rPr>
        <w:t>Away_name</w:t>
      </w:r>
      <w:proofErr w:type="spellEnd"/>
      <w:r>
        <w:rPr>
          <w:rFonts w:ascii="Times New Roman" w:hAnsi="Times New Roman"/>
        </w:rPr>
        <w:t>”</w:t>
      </w:r>
      <w:r>
        <w:rPr>
          <w:rFonts w:ascii="Times New Roman" w:hAnsi="Times New Roman" w:hint="eastAsia"/>
        </w:rPr>
        <w:t xml:space="preserve"> and </w:t>
      </w:r>
      <w:r>
        <w:rPr>
          <w:rFonts w:ascii="Times New Roman" w:hAnsi="Times New Roman"/>
        </w:rPr>
        <w:t>“</w:t>
      </w:r>
      <w:proofErr w:type="spellStart"/>
      <w:r>
        <w:rPr>
          <w:rFonts w:ascii="Times New Roman" w:hAnsi="Times New Roman" w:hint="eastAsia"/>
        </w:rPr>
        <w:t>Away_seed</w:t>
      </w:r>
      <w:proofErr w:type="spellEnd"/>
      <w:r>
        <w:rPr>
          <w:rFonts w:ascii="Times New Roman" w:hAnsi="Times New Roman"/>
        </w:rPr>
        <w:t>”</w:t>
      </w:r>
      <w:r>
        <w:rPr>
          <w:rFonts w:ascii="Times New Roman" w:hAnsi="Times New Roman" w:hint="eastAsia"/>
        </w:rPr>
        <w:t xml:space="preserve">; </w:t>
      </w:r>
      <w:r>
        <w:rPr>
          <w:rFonts w:ascii="Times New Roman" w:hAnsi="Times New Roman"/>
        </w:rPr>
        <w:t>“</w:t>
      </w:r>
      <w:proofErr w:type="spellStart"/>
      <w:r>
        <w:rPr>
          <w:rFonts w:ascii="Times New Roman" w:hAnsi="Times New Roman" w:hint="eastAsia"/>
        </w:rPr>
        <w:t>Home_score</w:t>
      </w:r>
      <w:proofErr w:type="spellEnd"/>
      <w:r>
        <w:rPr>
          <w:rFonts w:ascii="Times New Roman" w:hAnsi="Times New Roman"/>
        </w:rPr>
        <w:t>”</w:t>
      </w:r>
      <w:r>
        <w:rPr>
          <w:rFonts w:ascii="Times New Roman" w:hAnsi="Times New Roman" w:hint="eastAsia"/>
        </w:rPr>
        <w:t xml:space="preserve"> and </w:t>
      </w:r>
      <w:r>
        <w:rPr>
          <w:rFonts w:ascii="Times New Roman" w:hAnsi="Times New Roman"/>
        </w:rPr>
        <w:t>“</w:t>
      </w:r>
      <w:proofErr w:type="spellStart"/>
      <w:r>
        <w:rPr>
          <w:rFonts w:ascii="Times New Roman" w:hAnsi="Times New Roman" w:hint="eastAsia"/>
        </w:rPr>
        <w:t>Away_score</w:t>
      </w:r>
      <w:proofErr w:type="spellEnd"/>
      <w:r>
        <w:rPr>
          <w:rFonts w:ascii="Times New Roman" w:hAnsi="Times New Roman"/>
        </w:rPr>
        <w:t>”</w:t>
      </w:r>
      <w:r>
        <w:rPr>
          <w:rFonts w:ascii="Times New Roman" w:hAnsi="Times New Roman" w:hint="eastAsia"/>
        </w:rPr>
        <w:t xml:space="preserve"> </w:t>
      </w:r>
      <w:r w:rsidR="00C74DB0">
        <w:rPr>
          <w:rFonts w:ascii="Times New Roman" w:hAnsi="Times New Roman" w:hint="eastAsia"/>
        </w:rPr>
        <w:t xml:space="preserve">are the goals scored by the home team and away team, respectively; Lastly, </w:t>
      </w:r>
      <w:r w:rsidR="00C74DB0">
        <w:rPr>
          <w:rFonts w:ascii="Times New Roman" w:hAnsi="Times New Roman"/>
        </w:rPr>
        <w:t>“</w:t>
      </w:r>
      <w:proofErr w:type="spellStart"/>
      <w:r w:rsidR="00C74DB0">
        <w:rPr>
          <w:rFonts w:ascii="Times New Roman" w:hAnsi="Times New Roman" w:hint="eastAsia"/>
        </w:rPr>
        <w:t>Score_diff</w:t>
      </w:r>
      <w:proofErr w:type="spellEnd"/>
      <w:r w:rsidR="00C74DB0">
        <w:rPr>
          <w:rFonts w:ascii="Times New Roman" w:hAnsi="Times New Roman"/>
        </w:rPr>
        <w:t>”</w:t>
      </w:r>
      <w:r w:rsidR="00C74DB0">
        <w:rPr>
          <w:rFonts w:ascii="Times New Roman" w:hAnsi="Times New Roman" w:hint="eastAsia"/>
        </w:rPr>
        <w:t xml:space="preserve"> is simply </w:t>
      </w:r>
      <w:r w:rsidR="00C74DB0">
        <w:rPr>
          <w:rFonts w:ascii="Times New Roman" w:hAnsi="Times New Roman"/>
        </w:rPr>
        <w:t>“</w:t>
      </w:r>
      <w:proofErr w:type="spellStart"/>
      <w:r w:rsidR="00C74DB0">
        <w:rPr>
          <w:rFonts w:ascii="Times New Roman" w:hAnsi="Times New Roman" w:hint="eastAsia"/>
        </w:rPr>
        <w:t>Home_score</w:t>
      </w:r>
      <w:proofErr w:type="spellEnd"/>
      <w:r w:rsidR="00C74DB0">
        <w:rPr>
          <w:rFonts w:ascii="Times New Roman" w:hAnsi="Times New Roman"/>
        </w:rPr>
        <w:t>”</w:t>
      </w:r>
      <w:r w:rsidR="00C74DB0">
        <w:rPr>
          <w:rFonts w:ascii="Times New Roman" w:hAnsi="Times New Roman" w:hint="eastAsia"/>
        </w:rPr>
        <w:t xml:space="preserve"> minus </w:t>
      </w:r>
      <w:r w:rsidR="00C74DB0">
        <w:rPr>
          <w:rFonts w:ascii="Times New Roman" w:hAnsi="Times New Roman"/>
        </w:rPr>
        <w:t>“</w:t>
      </w:r>
      <w:proofErr w:type="spellStart"/>
      <w:r w:rsidR="00C74DB0">
        <w:rPr>
          <w:rFonts w:ascii="Times New Roman" w:hAnsi="Times New Roman" w:hint="eastAsia"/>
        </w:rPr>
        <w:t>Away_score</w:t>
      </w:r>
      <w:proofErr w:type="spellEnd"/>
      <w:r w:rsidR="00C74DB0">
        <w:rPr>
          <w:rFonts w:ascii="Times New Roman" w:hAnsi="Times New Roman"/>
        </w:rPr>
        <w:t>”</w:t>
      </w:r>
      <w:r w:rsidR="00C74DB0">
        <w:rPr>
          <w:rFonts w:ascii="Times New Roman" w:hAnsi="Times New Roman" w:hint="eastAsia"/>
        </w:rPr>
        <w:t xml:space="preserve"> (a value of </w:t>
      </w:r>
      <w:r w:rsidR="00C74DB0">
        <w:rPr>
          <w:rFonts w:ascii="Times New Roman" w:hAnsi="Times New Roman"/>
        </w:rPr>
        <w:t>“</w:t>
      </w:r>
      <w:r w:rsidR="00C74DB0">
        <w:rPr>
          <w:rFonts w:ascii="Times New Roman" w:hAnsi="Times New Roman" w:hint="eastAsia"/>
        </w:rPr>
        <w:t>2</w:t>
      </w:r>
      <w:r w:rsidR="00C74DB0">
        <w:rPr>
          <w:rFonts w:ascii="Times New Roman" w:hAnsi="Times New Roman"/>
        </w:rPr>
        <w:t>”</w:t>
      </w:r>
      <w:r w:rsidR="00C74DB0">
        <w:rPr>
          <w:rFonts w:ascii="Times New Roman" w:hAnsi="Times New Roman" w:hint="eastAsia"/>
        </w:rPr>
        <w:t xml:space="preserve"> means the home team win by 2 goals; </w:t>
      </w:r>
      <w:r w:rsidR="00C74DB0">
        <w:rPr>
          <w:rFonts w:ascii="Times New Roman" w:hAnsi="Times New Roman"/>
        </w:rPr>
        <w:t>“</w:t>
      </w:r>
      <w:r w:rsidR="00C74DB0">
        <w:rPr>
          <w:rFonts w:ascii="Times New Roman" w:hAnsi="Times New Roman" w:hint="eastAsia"/>
        </w:rPr>
        <w:t>-1</w:t>
      </w:r>
      <w:r w:rsidR="00C74DB0">
        <w:rPr>
          <w:rFonts w:ascii="Times New Roman" w:hAnsi="Times New Roman"/>
        </w:rPr>
        <w:t>”</w:t>
      </w:r>
      <w:r w:rsidR="00C74DB0">
        <w:rPr>
          <w:rFonts w:ascii="Times New Roman" w:hAnsi="Times New Roman" w:hint="eastAsia"/>
        </w:rPr>
        <w:t xml:space="preserve"> means the home team lose by 1 goal and </w:t>
      </w:r>
      <w:r w:rsidR="00C74DB0">
        <w:rPr>
          <w:rFonts w:ascii="Times New Roman" w:hAnsi="Times New Roman"/>
        </w:rPr>
        <w:t>“</w:t>
      </w:r>
      <w:r w:rsidR="00C74DB0">
        <w:rPr>
          <w:rFonts w:ascii="Times New Roman" w:hAnsi="Times New Roman" w:hint="eastAsia"/>
        </w:rPr>
        <w:t>0</w:t>
      </w:r>
      <w:r w:rsidR="00C74DB0">
        <w:rPr>
          <w:rFonts w:ascii="Times New Roman" w:hAnsi="Times New Roman"/>
        </w:rPr>
        <w:t>”</w:t>
      </w:r>
      <w:r w:rsidR="00C74DB0">
        <w:rPr>
          <w:rFonts w:ascii="Times New Roman" w:hAnsi="Times New Roman" w:hint="eastAsia"/>
        </w:rPr>
        <w:t xml:space="preserve"> indicates a draw).</w:t>
      </w:r>
    </w:p>
    <w:p w14:paraId="5B966EC8" w14:textId="77777777" w:rsidR="00B52A36" w:rsidRDefault="00B52A36">
      <w:pPr>
        <w:rPr>
          <w:rFonts w:ascii="Times New Roman" w:hAnsi="Times New Roman" w:hint="eastAsia"/>
        </w:rPr>
      </w:pPr>
    </w:p>
    <w:p w14:paraId="3524E1AC" w14:textId="2AE6C6FD" w:rsidR="00B52A36" w:rsidRDefault="00B52A36">
      <w:pPr>
        <w:rPr>
          <w:rFonts w:ascii="Times New Roman" w:hAnsi="Times New Roman" w:hint="eastAsia"/>
        </w:rPr>
      </w:pPr>
      <w:r>
        <w:rPr>
          <w:rFonts w:ascii="Times New Roman" w:hAnsi="Times New Roman" w:hint="eastAsia"/>
        </w:rPr>
        <w:t>2.2 Exploratory Analysis</w:t>
      </w:r>
    </w:p>
    <w:p w14:paraId="02AE92EA" w14:textId="7EBDA517" w:rsidR="00C74DB0" w:rsidRDefault="0048275F">
      <w:pPr>
        <w:rPr>
          <w:rFonts w:ascii="Times New Roman" w:hAnsi="Times New Roman" w:hint="eastAsia"/>
        </w:rPr>
      </w:pPr>
      <w:r>
        <w:rPr>
          <w:rFonts w:ascii="Times New Roman" w:hAnsi="Times New Roman" w:hint="eastAsia"/>
        </w:rPr>
        <w:t>We are particularly interested in the last column of raw data since the response of our</w:t>
      </w:r>
      <w:r w:rsidR="00B52A36">
        <w:rPr>
          <w:rFonts w:ascii="Times New Roman" w:hAnsi="Times New Roman" w:hint="eastAsia"/>
        </w:rPr>
        <w:t xml:space="preserve"> model is </w:t>
      </w:r>
      <w:r>
        <w:rPr>
          <w:rFonts w:ascii="Times New Roman" w:hAnsi="Times New Roman" w:hint="eastAsia"/>
        </w:rPr>
        <w:t xml:space="preserve">goal difference. A histogram visualization of the goal differences of these 960 games is </w:t>
      </w:r>
      <w:r>
        <w:rPr>
          <w:rFonts w:ascii="Times New Roman" w:hAnsi="Times New Roman"/>
        </w:rPr>
        <w:t>shown</w:t>
      </w:r>
      <w:r>
        <w:rPr>
          <w:rFonts w:ascii="Times New Roman" w:hAnsi="Times New Roman" w:hint="eastAsia"/>
        </w:rPr>
        <w:t xml:space="preserve"> in Figure 2:</w:t>
      </w:r>
    </w:p>
    <w:p w14:paraId="1E7DAC28" w14:textId="2B0A2EA6" w:rsidR="0048275F" w:rsidRDefault="0048275F">
      <w:pPr>
        <w:rPr>
          <w:rFonts w:ascii="Times New Roman" w:hAnsi="Times New Roman" w:hint="eastAsia"/>
        </w:rPr>
      </w:pPr>
      <w:r>
        <w:rPr>
          <w:rFonts w:ascii="Times New Roman" w:hAnsi="Times New Roman" w:hint="eastAsia"/>
          <w:noProof/>
        </w:rPr>
        <w:drawing>
          <wp:inline distT="0" distB="0" distL="0" distR="0" wp14:anchorId="001B8995" wp14:editId="0F00C174">
            <wp:extent cx="5473700" cy="4381500"/>
            <wp:effectExtent l="0" t="0" r="12700" b="12700"/>
            <wp:docPr id="2" name="图片 2" descr="Macintosh HD:Users:yuanhe:Desktop:Paper_Soccer:SkellamModel:Figures:goal_di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yuanhe:Desktop:Paper_Soccer:SkellamModel:Figures:goal_diff.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73700" cy="4381500"/>
                    </a:xfrm>
                    <a:prstGeom prst="rect">
                      <a:avLst/>
                    </a:prstGeom>
                    <a:noFill/>
                    <a:ln>
                      <a:noFill/>
                    </a:ln>
                  </pic:spPr>
                </pic:pic>
              </a:graphicData>
            </a:graphic>
          </wp:inline>
        </w:drawing>
      </w:r>
    </w:p>
    <w:p w14:paraId="30719AD4" w14:textId="034EFACA" w:rsidR="00BC55FA" w:rsidRPr="0048275F" w:rsidRDefault="0048275F">
      <w:pPr>
        <w:rPr>
          <w:rFonts w:ascii="Times New Roman" w:hAnsi="Times New Roman" w:hint="eastAsia"/>
          <w:i/>
        </w:rPr>
      </w:pPr>
      <w:r w:rsidRPr="0048275F">
        <w:rPr>
          <w:rFonts w:ascii="Times New Roman" w:hAnsi="Times New Roman" w:hint="eastAsia"/>
          <w:i/>
        </w:rPr>
        <w:t xml:space="preserve">Figure 2: Histogram of goal difference of 960 ECL group stage matches. </w:t>
      </w:r>
      <w:proofErr w:type="spellStart"/>
      <w:r w:rsidRPr="0048275F">
        <w:rPr>
          <w:rFonts w:ascii="Times New Roman" w:hAnsi="Times New Roman" w:hint="eastAsia"/>
          <w:i/>
        </w:rPr>
        <w:t>Skewness</w:t>
      </w:r>
      <w:proofErr w:type="spellEnd"/>
      <w:r w:rsidRPr="0048275F">
        <w:rPr>
          <w:rFonts w:ascii="Times New Roman" w:hAnsi="Times New Roman" w:hint="eastAsia"/>
          <w:i/>
        </w:rPr>
        <w:t xml:space="preserve"> towards the right indicates home advantage.</w:t>
      </w:r>
    </w:p>
    <w:p w14:paraId="40AC4FED" w14:textId="77777777" w:rsidR="0048275F" w:rsidRDefault="0048275F">
      <w:pPr>
        <w:rPr>
          <w:rFonts w:ascii="Times New Roman" w:hAnsi="Times New Roman" w:hint="eastAsia"/>
        </w:rPr>
      </w:pPr>
    </w:p>
    <w:p w14:paraId="5D1CB059" w14:textId="03714067" w:rsidR="00946DD0" w:rsidRDefault="00946DD0">
      <w:pPr>
        <w:rPr>
          <w:rFonts w:ascii="Times New Roman" w:hAnsi="Times New Roman" w:cs="Times New Roman" w:hint="eastAsia"/>
        </w:rPr>
      </w:pPr>
      <w:r>
        <w:rPr>
          <w:rFonts w:ascii="Times New Roman" w:hAnsi="Times New Roman" w:cs="Times New Roman" w:hint="eastAsia"/>
        </w:rPr>
        <w:t xml:space="preserve">  </w:t>
      </w:r>
      <w:r w:rsidR="002C25B5">
        <w:rPr>
          <w:rFonts w:ascii="Times New Roman" w:hAnsi="Times New Roman" w:cs="Times New Roman" w:hint="eastAsia"/>
        </w:rPr>
        <w:t xml:space="preserve">It can be seen from the histogram that for most matches, the goal difference centers around 0 and lies between the </w:t>
      </w:r>
      <w:proofErr w:type="gramStart"/>
      <w:r w:rsidR="002C25B5">
        <w:rPr>
          <w:rFonts w:ascii="Times New Roman" w:hAnsi="Times New Roman" w:cs="Times New Roman"/>
        </w:rPr>
        <w:t>interval</w:t>
      </w:r>
      <w:proofErr w:type="gramEnd"/>
      <w:r w:rsidR="002C25B5">
        <w:rPr>
          <w:rFonts w:ascii="Times New Roman" w:hAnsi="Times New Roman" w:cs="Times New Roman" w:hint="eastAsia"/>
        </w:rPr>
        <w:t xml:space="preserve"> of -5 to 5. The distribution is significantly skewed </w:t>
      </w:r>
      <w:r w:rsidR="002C25B5">
        <w:rPr>
          <w:rFonts w:ascii="Times New Roman" w:hAnsi="Times New Roman" w:cs="Times New Roman"/>
        </w:rPr>
        <w:t>towards</w:t>
      </w:r>
      <w:r w:rsidR="002C25B5">
        <w:rPr>
          <w:rFonts w:ascii="Times New Roman" w:hAnsi="Times New Roman" w:cs="Times New Roman" w:hint="eastAsia"/>
        </w:rPr>
        <w:t xml:space="preserve"> the right (positive direction), indicating the presence of home advantage. In fact, the </w:t>
      </w:r>
      <w:r w:rsidR="002C25B5">
        <w:rPr>
          <w:rFonts w:ascii="Times New Roman" w:hAnsi="Times New Roman" w:cs="Times New Roman"/>
        </w:rPr>
        <w:t>average</w:t>
      </w:r>
      <w:r w:rsidR="002C25B5">
        <w:rPr>
          <w:rFonts w:ascii="Times New Roman" w:hAnsi="Times New Roman" w:cs="Times New Roman" w:hint="eastAsia"/>
        </w:rPr>
        <w:t xml:space="preserve"> of goal difference of these 960 games is 0.385. In other words, </w:t>
      </w:r>
      <w:r>
        <w:rPr>
          <w:rFonts w:ascii="Times New Roman" w:hAnsi="Times New Roman" w:cs="Times New Roman" w:hint="eastAsia"/>
        </w:rPr>
        <w:t>disregarding all the tier difference, the home team scores 0.385 more goals in general, a pretty revealing number addressing the home-court advantages.</w:t>
      </w:r>
    </w:p>
    <w:p w14:paraId="07F7D9A0" w14:textId="3B33FFD9" w:rsidR="0048275F" w:rsidRDefault="00946DD0">
      <w:pPr>
        <w:rPr>
          <w:rFonts w:ascii="Times New Roman" w:hAnsi="Times New Roman" w:cs="Times New Roman" w:hint="eastAsia"/>
        </w:rPr>
      </w:pPr>
      <w:r>
        <w:rPr>
          <w:rFonts w:ascii="Times New Roman" w:hAnsi="Times New Roman" w:cs="Times New Roman" w:hint="eastAsia"/>
        </w:rPr>
        <w:t xml:space="preserve">   </w:t>
      </w:r>
      <w:r w:rsidR="00001AE2">
        <w:rPr>
          <w:rFonts w:ascii="Times New Roman" w:hAnsi="Times New Roman" w:cs="Times New Roman" w:hint="eastAsia"/>
        </w:rPr>
        <w:t xml:space="preserve">What about the </w:t>
      </w:r>
      <w:proofErr w:type="spellStart"/>
      <w:r w:rsidR="00001AE2">
        <w:rPr>
          <w:rFonts w:ascii="Times New Roman" w:hAnsi="Times New Roman" w:cs="Times New Roman" w:hint="eastAsia"/>
        </w:rPr>
        <w:t>seedings</w:t>
      </w:r>
      <w:proofErr w:type="spellEnd"/>
      <w:r w:rsidR="00001AE2">
        <w:rPr>
          <w:rFonts w:ascii="Times New Roman" w:hAnsi="Times New Roman" w:cs="Times New Roman" w:hint="eastAsia"/>
        </w:rPr>
        <w:t>? It is expected that teams from higher seeding pots (or higher tiers) will perform better than teams from lower seeds. And in fact this is the truth, as revealed in Figure 3.</w:t>
      </w:r>
    </w:p>
    <w:p w14:paraId="54EAF109" w14:textId="4C0FDA14" w:rsidR="00001AE2" w:rsidRDefault="00001AE2">
      <w:pPr>
        <w:rPr>
          <w:rFonts w:ascii="Times New Roman" w:hAnsi="Times New Roman" w:cs="Times New Roman" w:hint="eastAsia"/>
        </w:rPr>
      </w:pPr>
      <w:r>
        <w:rPr>
          <w:rFonts w:ascii="Times New Roman" w:hAnsi="Times New Roman" w:cs="Times New Roman" w:hint="eastAsia"/>
          <w:noProof/>
        </w:rPr>
        <w:drawing>
          <wp:inline distT="0" distB="0" distL="0" distR="0" wp14:anchorId="7CD90531" wp14:editId="514B2D26">
            <wp:extent cx="5473700" cy="4381500"/>
            <wp:effectExtent l="0" t="0" r="12700" b="12700"/>
            <wp:docPr id="3" name="图片 3" descr="Macintosh HD:Users:yuanhe:Desktop:Paper_Soccer:SkellamModel:Figures:diff_by_se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yuanhe:Desktop:Paper_Soccer:SkellamModel:Figures:diff_by_see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73700" cy="4381500"/>
                    </a:xfrm>
                    <a:prstGeom prst="rect">
                      <a:avLst/>
                    </a:prstGeom>
                    <a:noFill/>
                    <a:ln>
                      <a:noFill/>
                    </a:ln>
                  </pic:spPr>
                </pic:pic>
              </a:graphicData>
            </a:graphic>
          </wp:inline>
        </w:drawing>
      </w:r>
    </w:p>
    <w:p w14:paraId="172E11DA" w14:textId="08DFB212" w:rsidR="00001AE2" w:rsidRPr="00001AE2" w:rsidRDefault="00001AE2">
      <w:pPr>
        <w:rPr>
          <w:rFonts w:ascii="Times New Roman" w:hAnsi="Times New Roman" w:cs="Times New Roman" w:hint="eastAsia"/>
          <w:i/>
        </w:rPr>
      </w:pPr>
      <w:r w:rsidRPr="00001AE2">
        <w:rPr>
          <w:rFonts w:ascii="Times New Roman" w:hAnsi="Times New Roman" w:cs="Times New Roman" w:hint="eastAsia"/>
          <w:i/>
        </w:rPr>
        <w:t>Figure 3: Boxplots goal difference by home seeds/tiers. Teams from tier-1 and tier-2 have goal differences way above zero.</w:t>
      </w:r>
    </w:p>
    <w:p w14:paraId="4A64721E" w14:textId="77777777" w:rsidR="0048275F" w:rsidRDefault="0048275F">
      <w:pPr>
        <w:rPr>
          <w:rFonts w:ascii="Times New Roman" w:hAnsi="Times New Roman" w:cs="Times New Roman" w:hint="eastAsia"/>
        </w:rPr>
      </w:pPr>
    </w:p>
    <w:p w14:paraId="08BEFF76" w14:textId="72C58E63" w:rsidR="00001AE2" w:rsidRDefault="008C5127">
      <w:pPr>
        <w:rPr>
          <w:rFonts w:ascii="Times New Roman" w:hAnsi="Times New Roman" w:cs="Times New Roman" w:hint="eastAsia"/>
        </w:rPr>
      </w:pPr>
      <w:r>
        <w:rPr>
          <w:rFonts w:ascii="Times New Roman" w:hAnsi="Times New Roman" w:cs="Times New Roman" w:hint="eastAsia"/>
        </w:rPr>
        <w:t xml:space="preserve">  </w:t>
      </w:r>
      <w:r w:rsidR="00672C70">
        <w:rPr>
          <w:rFonts w:ascii="Times New Roman" w:hAnsi="Times New Roman" w:cs="Times New Roman" w:hint="eastAsia"/>
        </w:rPr>
        <w:t xml:space="preserve">Moreover, Table 1 gives the average goal difference for each pair of match-up. </w:t>
      </w:r>
      <w:r w:rsidR="00565CA3">
        <w:rPr>
          <w:rFonts w:ascii="Times New Roman" w:hAnsi="Times New Roman" w:cs="Times New Roman" w:hint="eastAsia"/>
        </w:rPr>
        <w:t xml:space="preserve">It can be seen that tier-1 teams have advantages for each possible pair of match-up, no matter home or away. </w:t>
      </w:r>
      <w:r w:rsidR="00463A42">
        <w:rPr>
          <w:rFonts w:ascii="Times New Roman" w:hAnsi="Times New Roman" w:cs="Times New Roman" w:hint="eastAsia"/>
        </w:rPr>
        <w:t xml:space="preserve">The biggest average goal difference appears when tier-1 teams play tier-4 teams at home, where clubs from seeding pot 1 win by 2 goals on </w:t>
      </w:r>
      <w:r w:rsidR="00463A42">
        <w:rPr>
          <w:rFonts w:ascii="Times New Roman" w:hAnsi="Times New Roman" w:cs="Times New Roman"/>
        </w:rPr>
        <w:t>average</w:t>
      </w:r>
      <w:r w:rsidR="00463A42">
        <w:rPr>
          <w:rFonts w:ascii="Times New Roman" w:hAnsi="Times New Roman" w:cs="Times New Roman" w:hint="eastAsia"/>
        </w:rPr>
        <w:t>. The closest match-up seems to be tier-3 teams playing tier-2 teams at home, which is reasonable considering the closeness of two tiers and the home advantages.</w:t>
      </w:r>
    </w:p>
    <w:p w14:paraId="114D1EC1" w14:textId="77777777" w:rsidR="00463A42" w:rsidRDefault="00463A42">
      <w:pPr>
        <w:rPr>
          <w:rFonts w:ascii="Times New Roman" w:hAnsi="Times New Roman" w:cs="Times New Roman" w:hint="eastAsia"/>
        </w:rPr>
      </w:pPr>
    </w:p>
    <w:p w14:paraId="56A17A6C" w14:textId="77777777" w:rsidR="00463A42" w:rsidRDefault="00463A42">
      <w:pPr>
        <w:rPr>
          <w:rFonts w:ascii="Times New Roman" w:hAnsi="Times New Roman" w:cs="Times New Roman" w:hint="eastAsia"/>
        </w:rPr>
      </w:pPr>
    </w:p>
    <w:p w14:paraId="0BE276CD" w14:textId="77777777" w:rsidR="00463A42" w:rsidRDefault="00463A42">
      <w:pPr>
        <w:rPr>
          <w:rFonts w:ascii="Times New Roman" w:hAnsi="Times New Roman" w:cs="Times New Roman" w:hint="eastAsia"/>
        </w:rPr>
      </w:pPr>
    </w:p>
    <w:p w14:paraId="36436D95" w14:textId="77777777" w:rsidR="000643ED" w:rsidRDefault="000643ED">
      <w:pPr>
        <w:rPr>
          <w:rFonts w:ascii="Times New Roman" w:hAnsi="Times New Roman" w:cs="Times New Roman" w:hint="eastAsia"/>
        </w:rPr>
      </w:pPr>
    </w:p>
    <w:tbl>
      <w:tblPr>
        <w:tblStyle w:val="a5"/>
        <w:tblW w:w="0" w:type="auto"/>
        <w:tblLook w:val="04A0" w:firstRow="1" w:lastRow="0" w:firstColumn="1" w:lastColumn="0" w:noHBand="0" w:noVBand="1"/>
      </w:tblPr>
      <w:tblGrid>
        <w:gridCol w:w="1771"/>
        <w:gridCol w:w="1771"/>
        <w:gridCol w:w="1771"/>
        <w:gridCol w:w="1771"/>
        <w:gridCol w:w="1772"/>
      </w:tblGrid>
      <w:tr w:rsidR="00C86E77" w14:paraId="5C07FE3C" w14:textId="77777777" w:rsidTr="000643ED">
        <w:tc>
          <w:tcPr>
            <w:tcW w:w="1771" w:type="dxa"/>
            <w:tcBorders>
              <w:tl2br w:val="single" w:sz="4" w:space="0" w:color="auto"/>
            </w:tcBorders>
          </w:tcPr>
          <w:p w14:paraId="47A556AF" w14:textId="2CFB4A12" w:rsidR="00C86E77" w:rsidRPr="000643ED" w:rsidRDefault="000643ED" w:rsidP="000643ED">
            <w:pPr>
              <w:jc w:val="right"/>
              <w:rPr>
                <w:rFonts w:ascii="Times New Roman" w:hAnsi="Times New Roman" w:cs="Times New Roman" w:hint="eastAsia"/>
              </w:rPr>
            </w:pPr>
            <w:r w:rsidRPr="000643ED">
              <w:rPr>
                <w:rFonts w:ascii="Times New Roman" w:hAnsi="Times New Roman" w:cs="Times New Roman" w:hint="eastAsia"/>
              </w:rPr>
              <w:t>Away</w:t>
            </w:r>
          </w:p>
          <w:p w14:paraId="474D8407" w14:textId="3F556DDB" w:rsidR="000643ED" w:rsidRPr="000643ED" w:rsidRDefault="000643ED" w:rsidP="000643ED">
            <w:pPr>
              <w:rPr>
                <w:rFonts w:ascii="Times New Roman" w:hAnsi="Times New Roman" w:cs="Times New Roman" w:hint="eastAsia"/>
                <w:sz w:val="20"/>
                <w:szCs w:val="20"/>
              </w:rPr>
            </w:pPr>
            <w:r w:rsidRPr="000643ED">
              <w:rPr>
                <w:rFonts w:ascii="Times New Roman" w:hAnsi="Times New Roman" w:cs="Times New Roman" w:hint="eastAsia"/>
              </w:rPr>
              <w:t>Home</w:t>
            </w:r>
          </w:p>
        </w:tc>
        <w:tc>
          <w:tcPr>
            <w:tcW w:w="1771" w:type="dxa"/>
          </w:tcPr>
          <w:p w14:paraId="03CED3CB" w14:textId="5CEC56C8" w:rsidR="00C86E77" w:rsidRDefault="00C86E77" w:rsidP="000643ED">
            <w:pPr>
              <w:jc w:val="center"/>
              <w:rPr>
                <w:rFonts w:ascii="Times New Roman" w:hAnsi="Times New Roman" w:cs="Times New Roman" w:hint="eastAsia"/>
              </w:rPr>
            </w:pPr>
            <w:r>
              <w:rPr>
                <w:rFonts w:ascii="Times New Roman" w:hAnsi="Times New Roman" w:cs="Times New Roman" w:hint="eastAsia"/>
              </w:rPr>
              <w:t>1</w:t>
            </w:r>
          </w:p>
        </w:tc>
        <w:tc>
          <w:tcPr>
            <w:tcW w:w="1771" w:type="dxa"/>
          </w:tcPr>
          <w:p w14:paraId="309FBEA8" w14:textId="71CA1284" w:rsidR="00C86E77" w:rsidRDefault="00C86E77" w:rsidP="000643ED">
            <w:pPr>
              <w:jc w:val="center"/>
              <w:rPr>
                <w:rFonts w:ascii="Times New Roman" w:hAnsi="Times New Roman" w:cs="Times New Roman" w:hint="eastAsia"/>
              </w:rPr>
            </w:pPr>
            <w:r>
              <w:rPr>
                <w:rFonts w:ascii="Times New Roman" w:hAnsi="Times New Roman" w:cs="Times New Roman" w:hint="eastAsia"/>
              </w:rPr>
              <w:t>2</w:t>
            </w:r>
          </w:p>
        </w:tc>
        <w:tc>
          <w:tcPr>
            <w:tcW w:w="1771" w:type="dxa"/>
          </w:tcPr>
          <w:p w14:paraId="7B61F770" w14:textId="70354650" w:rsidR="00C86E77" w:rsidRDefault="00C86E77" w:rsidP="000643ED">
            <w:pPr>
              <w:jc w:val="center"/>
              <w:rPr>
                <w:rFonts w:ascii="Times New Roman" w:hAnsi="Times New Roman" w:cs="Times New Roman" w:hint="eastAsia"/>
              </w:rPr>
            </w:pPr>
            <w:r>
              <w:rPr>
                <w:rFonts w:ascii="Times New Roman" w:hAnsi="Times New Roman" w:cs="Times New Roman" w:hint="eastAsia"/>
              </w:rPr>
              <w:t>3</w:t>
            </w:r>
          </w:p>
        </w:tc>
        <w:tc>
          <w:tcPr>
            <w:tcW w:w="1772" w:type="dxa"/>
          </w:tcPr>
          <w:p w14:paraId="785E7DAB" w14:textId="46D76EB6" w:rsidR="00C86E77" w:rsidRDefault="00C86E77" w:rsidP="000643ED">
            <w:pPr>
              <w:jc w:val="center"/>
              <w:rPr>
                <w:rFonts w:ascii="Times New Roman" w:hAnsi="Times New Roman" w:cs="Times New Roman" w:hint="eastAsia"/>
              </w:rPr>
            </w:pPr>
            <w:r>
              <w:rPr>
                <w:rFonts w:ascii="Times New Roman" w:hAnsi="Times New Roman" w:cs="Times New Roman" w:hint="eastAsia"/>
              </w:rPr>
              <w:t>4</w:t>
            </w:r>
          </w:p>
        </w:tc>
      </w:tr>
      <w:tr w:rsidR="00672C70" w14:paraId="4CB5A466" w14:textId="77777777" w:rsidTr="00672C70">
        <w:tc>
          <w:tcPr>
            <w:tcW w:w="1771" w:type="dxa"/>
          </w:tcPr>
          <w:p w14:paraId="39B11A0A" w14:textId="51BF1B80" w:rsidR="00672C70" w:rsidRDefault="00672C70" w:rsidP="000643ED">
            <w:pPr>
              <w:jc w:val="center"/>
              <w:rPr>
                <w:rFonts w:ascii="Times New Roman" w:hAnsi="Times New Roman" w:cs="Times New Roman" w:hint="eastAsia"/>
              </w:rPr>
            </w:pPr>
            <w:r>
              <w:rPr>
                <w:rFonts w:ascii="Times New Roman" w:hAnsi="Times New Roman" w:cs="Times New Roman" w:hint="eastAsia"/>
              </w:rPr>
              <w:t>1</w:t>
            </w:r>
          </w:p>
        </w:tc>
        <w:tc>
          <w:tcPr>
            <w:tcW w:w="1771" w:type="dxa"/>
          </w:tcPr>
          <w:p w14:paraId="5A40CE18" w14:textId="54D6871E" w:rsidR="00672C70" w:rsidRDefault="00C86E77" w:rsidP="000643ED">
            <w:pPr>
              <w:jc w:val="center"/>
              <w:rPr>
                <w:rFonts w:ascii="Times New Roman" w:hAnsi="Times New Roman" w:cs="Times New Roman" w:hint="eastAsia"/>
              </w:rPr>
            </w:pPr>
            <w:r>
              <w:rPr>
                <w:rFonts w:ascii="Times New Roman" w:hAnsi="Times New Roman" w:cs="Times New Roman" w:hint="eastAsia"/>
              </w:rPr>
              <w:t>-</w:t>
            </w:r>
          </w:p>
        </w:tc>
        <w:tc>
          <w:tcPr>
            <w:tcW w:w="1771" w:type="dxa"/>
          </w:tcPr>
          <w:p w14:paraId="032F4E1B" w14:textId="2BA47A04" w:rsidR="00672C70" w:rsidRDefault="00C86E77" w:rsidP="000643ED">
            <w:pPr>
              <w:jc w:val="center"/>
              <w:rPr>
                <w:rFonts w:ascii="Times New Roman" w:hAnsi="Times New Roman" w:cs="Times New Roman" w:hint="eastAsia"/>
              </w:rPr>
            </w:pPr>
            <w:r>
              <w:rPr>
                <w:rFonts w:ascii="Times New Roman" w:hAnsi="Times New Roman" w:cs="Times New Roman" w:hint="eastAsia"/>
              </w:rPr>
              <w:t>1.05</w:t>
            </w:r>
          </w:p>
        </w:tc>
        <w:tc>
          <w:tcPr>
            <w:tcW w:w="1771" w:type="dxa"/>
          </w:tcPr>
          <w:p w14:paraId="48D41E0D" w14:textId="4A854B3A" w:rsidR="00672C70" w:rsidRDefault="00C86E77" w:rsidP="000643ED">
            <w:pPr>
              <w:jc w:val="center"/>
              <w:rPr>
                <w:rFonts w:ascii="Times New Roman" w:hAnsi="Times New Roman" w:cs="Times New Roman" w:hint="eastAsia"/>
              </w:rPr>
            </w:pPr>
            <w:r>
              <w:rPr>
                <w:rFonts w:ascii="Times New Roman" w:hAnsi="Times New Roman" w:cs="Times New Roman" w:hint="eastAsia"/>
              </w:rPr>
              <w:t>1.38</w:t>
            </w:r>
          </w:p>
        </w:tc>
        <w:tc>
          <w:tcPr>
            <w:tcW w:w="1772" w:type="dxa"/>
          </w:tcPr>
          <w:p w14:paraId="0C91B411" w14:textId="69A40CA2" w:rsidR="00672C70" w:rsidRDefault="00C86E77" w:rsidP="000643ED">
            <w:pPr>
              <w:jc w:val="center"/>
              <w:rPr>
                <w:rFonts w:ascii="Times New Roman" w:hAnsi="Times New Roman" w:cs="Times New Roman" w:hint="eastAsia"/>
              </w:rPr>
            </w:pPr>
            <w:r>
              <w:rPr>
                <w:rFonts w:ascii="Times New Roman" w:hAnsi="Times New Roman" w:cs="Times New Roman" w:hint="eastAsia"/>
              </w:rPr>
              <w:t>2.00</w:t>
            </w:r>
          </w:p>
        </w:tc>
      </w:tr>
      <w:tr w:rsidR="00672C70" w14:paraId="2A66854E" w14:textId="77777777" w:rsidTr="00672C70">
        <w:tc>
          <w:tcPr>
            <w:tcW w:w="1771" w:type="dxa"/>
          </w:tcPr>
          <w:p w14:paraId="6F70CE0B" w14:textId="2B8EE01B" w:rsidR="00672C70" w:rsidRDefault="00672C70" w:rsidP="000643ED">
            <w:pPr>
              <w:jc w:val="center"/>
              <w:rPr>
                <w:rFonts w:ascii="Times New Roman" w:hAnsi="Times New Roman" w:cs="Times New Roman" w:hint="eastAsia"/>
              </w:rPr>
            </w:pPr>
            <w:r>
              <w:rPr>
                <w:rFonts w:ascii="Times New Roman" w:hAnsi="Times New Roman" w:cs="Times New Roman" w:hint="eastAsia"/>
              </w:rPr>
              <w:t>2</w:t>
            </w:r>
          </w:p>
        </w:tc>
        <w:tc>
          <w:tcPr>
            <w:tcW w:w="1771" w:type="dxa"/>
          </w:tcPr>
          <w:p w14:paraId="559D78E7" w14:textId="1BB69272" w:rsidR="00672C70" w:rsidRDefault="00C86E77" w:rsidP="000643ED">
            <w:pPr>
              <w:jc w:val="center"/>
              <w:rPr>
                <w:rFonts w:ascii="Times New Roman" w:hAnsi="Times New Roman" w:cs="Times New Roman" w:hint="eastAsia"/>
              </w:rPr>
            </w:pPr>
            <w:r>
              <w:rPr>
                <w:rFonts w:ascii="Times New Roman" w:hAnsi="Times New Roman" w:cs="Times New Roman" w:hint="eastAsia"/>
              </w:rPr>
              <w:t>-0.08</w:t>
            </w:r>
          </w:p>
        </w:tc>
        <w:tc>
          <w:tcPr>
            <w:tcW w:w="1771" w:type="dxa"/>
          </w:tcPr>
          <w:p w14:paraId="153407F8" w14:textId="461CD18B" w:rsidR="00672C70" w:rsidRDefault="00C86E77" w:rsidP="000643ED">
            <w:pPr>
              <w:jc w:val="center"/>
              <w:rPr>
                <w:rFonts w:ascii="Times New Roman" w:hAnsi="Times New Roman" w:cs="Times New Roman" w:hint="eastAsia"/>
              </w:rPr>
            </w:pPr>
            <w:r>
              <w:rPr>
                <w:rFonts w:ascii="Times New Roman" w:hAnsi="Times New Roman" w:cs="Times New Roman" w:hint="eastAsia"/>
              </w:rPr>
              <w:t>-</w:t>
            </w:r>
          </w:p>
        </w:tc>
        <w:tc>
          <w:tcPr>
            <w:tcW w:w="1771" w:type="dxa"/>
          </w:tcPr>
          <w:p w14:paraId="0822649A" w14:textId="2DE71233" w:rsidR="00672C70" w:rsidRDefault="00C86E77" w:rsidP="000643ED">
            <w:pPr>
              <w:jc w:val="center"/>
              <w:rPr>
                <w:rFonts w:ascii="Times New Roman" w:hAnsi="Times New Roman" w:cs="Times New Roman" w:hint="eastAsia"/>
              </w:rPr>
            </w:pPr>
            <w:r>
              <w:rPr>
                <w:rFonts w:ascii="Times New Roman" w:hAnsi="Times New Roman" w:cs="Times New Roman" w:hint="eastAsia"/>
              </w:rPr>
              <w:t>0.56</w:t>
            </w:r>
          </w:p>
        </w:tc>
        <w:tc>
          <w:tcPr>
            <w:tcW w:w="1772" w:type="dxa"/>
          </w:tcPr>
          <w:p w14:paraId="2A7A2191" w14:textId="74E6E58D" w:rsidR="00672C70" w:rsidRDefault="00C86E77" w:rsidP="000643ED">
            <w:pPr>
              <w:jc w:val="center"/>
              <w:rPr>
                <w:rFonts w:ascii="Times New Roman" w:hAnsi="Times New Roman" w:cs="Times New Roman" w:hint="eastAsia"/>
              </w:rPr>
            </w:pPr>
            <w:r>
              <w:rPr>
                <w:rFonts w:ascii="Times New Roman" w:hAnsi="Times New Roman" w:cs="Times New Roman" w:hint="eastAsia"/>
              </w:rPr>
              <w:t>1.18</w:t>
            </w:r>
          </w:p>
        </w:tc>
      </w:tr>
      <w:tr w:rsidR="00672C70" w14:paraId="117024F6" w14:textId="77777777" w:rsidTr="00672C70">
        <w:tc>
          <w:tcPr>
            <w:tcW w:w="1771" w:type="dxa"/>
          </w:tcPr>
          <w:p w14:paraId="3A14BBB5" w14:textId="23384726" w:rsidR="00672C70" w:rsidRDefault="00672C70" w:rsidP="000643ED">
            <w:pPr>
              <w:jc w:val="center"/>
              <w:rPr>
                <w:rFonts w:ascii="Times New Roman" w:hAnsi="Times New Roman" w:cs="Times New Roman" w:hint="eastAsia"/>
              </w:rPr>
            </w:pPr>
            <w:r>
              <w:rPr>
                <w:rFonts w:ascii="Times New Roman" w:hAnsi="Times New Roman" w:cs="Times New Roman" w:hint="eastAsia"/>
              </w:rPr>
              <w:t>3</w:t>
            </w:r>
          </w:p>
        </w:tc>
        <w:tc>
          <w:tcPr>
            <w:tcW w:w="1771" w:type="dxa"/>
          </w:tcPr>
          <w:p w14:paraId="4871D556" w14:textId="0EAA3DBA" w:rsidR="00672C70" w:rsidRDefault="00C86E77" w:rsidP="000643ED">
            <w:pPr>
              <w:jc w:val="center"/>
              <w:rPr>
                <w:rFonts w:ascii="Times New Roman" w:hAnsi="Times New Roman" w:cs="Times New Roman" w:hint="eastAsia"/>
              </w:rPr>
            </w:pPr>
            <w:r>
              <w:rPr>
                <w:rFonts w:ascii="Times New Roman" w:hAnsi="Times New Roman" w:cs="Times New Roman" w:hint="eastAsia"/>
              </w:rPr>
              <w:t>-0.63</w:t>
            </w:r>
          </w:p>
        </w:tc>
        <w:tc>
          <w:tcPr>
            <w:tcW w:w="1771" w:type="dxa"/>
          </w:tcPr>
          <w:p w14:paraId="52122220" w14:textId="5543621B" w:rsidR="00672C70" w:rsidRDefault="00C86E77" w:rsidP="000643ED">
            <w:pPr>
              <w:jc w:val="center"/>
              <w:rPr>
                <w:rFonts w:ascii="Times New Roman" w:hAnsi="Times New Roman" w:cs="Times New Roman" w:hint="eastAsia"/>
              </w:rPr>
            </w:pPr>
            <w:r>
              <w:rPr>
                <w:rFonts w:ascii="Times New Roman" w:hAnsi="Times New Roman" w:cs="Times New Roman" w:hint="eastAsia"/>
              </w:rPr>
              <w:t>-0.01</w:t>
            </w:r>
          </w:p>
        </w:tc>
        <w:tc>
          <w:tcPr>
            <w:tcW w:w="1771" w:type="dxa"/>
          </w:tcPr>
          <w:p w14:paraId="1CB41652" w14:textId="151783D9" w:rsidR="00672C70" w:rsidRDefault="00C86E77" w:rsidP="000643ED">
            <w:pPr>
              <w:jc w:val="center"/>
              <w:rPr>
                <w:rFonts w:ascii="Times New Roman" w:hAnsi="Times New Roman" w:cs="Times New Roman" w:hint="eastAsia"/>
              </w:rPr>
            </w:pPr>
            <w:r>
              <w:rPr>
                <w:rFonts w:ascii="Times New Roman" w:hAnsi="Times New Roman" w:cs="Times New Roman" w:hint="eastAsia"/>
              </w:rPr>
              <w:t>-</w:t>
            </w:r>
          </w:p>
        </w:tc>
        <w:tc>
          <w:tcPr>
            <w:tcW w:w="1772" w:type="dxa"/>
          </w:tcPr>
          <w:p w14:paraId="43C90275" w14:textId="17CE6BE3" w:rsidR="00672C70" w:rsidRDefault="00C86E77" w:rsidP="000643ED">
            <w:pPr>
              <w:jc w:val="center"/>
              <w:rPr>
                <w:rFonts w:ascii="Times New Roman" w:hAnsi="Times New Roman" w:cs="Times New Roman" w:hint="eastAsia"/>
              </w:rPr>
            </w:pPr>
            <w:r>
              <w:rPr>
                <w:rFonts w:ascii="Times New Roman" w:hAnsi="Times New Roman" w:cs="Times New Roman" w:hint="eastAsia"/>
              </w:rPr>
              <w:t>0.85</w:t>
            </w:r>
          </w:p>
        </w:tc>
      </w:tr>
      <w:tr w:rsidR="00672C70" w14:paraId="1AD79E9B" w14:textId="77777777" w:rsidTr="00672C70">
        <w:tc>
          <w:tcPr>
            <w:tcW w:w="1771" w:type="dxa"/>
          </w:tcPr>
          <w:p w14:paraId="1646BEC5" w14:textId="410E4064" w:rsidR="00672C70" w:rsidRDefault="00672C70" w:rsidP="000643ED">
            <w:pPr>
              <w:jc w:val="center"/>
              <w:rPr>
                <w:rFonts w:ascii="Times New Roman" w:hAnsi="Times New Roman" w:cs="Times New Roman" w:hint="eastAsia"/>
              </w:rPr>
            </w:pPr>
            <w:r>
              <w:rPr>
                <w:rFonts w:ascii="Times New Roman" w:hAnsi="Times New Roman" w:cs="Times New Roman" w:hint="eastAsia"/>
              </w:rPr>
              <w:t>4</w:t>
            </w:r>
          </w:p>
        </w:tc>
        <w:tc>
          <w:tcPr>
            <w:tcW w:w="1771" w:type="dxa"/>
          </w:tcPr>
          <w:p w14:paraId="33115765" w14:textId="7518F35A" w:rsidR="00672C70" w:rsidRDefault="00C86E77" w:rsidP="000643ED">
            <w:pPr>
              <w:jc w:val="center"/>
              <w:rPr>
                <w:rFonts w:ascii="Times New Roman" w:hAnsi="Times New Roman" w:cs="Times New Roman" w:hint="eastAsia"/>
              </w:rPr>
            </w:pPr>
            <w:r>
              <w:rPr>
                <w:rFonts w:ascii="Times New Roman" w:hAnsi="Times New Roman" w:cs="Times New Roman" w:hint="eastAsia"/>
              </w:rPr>
              <w:t>-1.05</w:t>
            </w:r>
          </w:p>
        </w:tc>
        <w:tc>
          <w:tcPr>
            <w:tcW w:w="1771" w:type="dxa"/>
          </w:tcPr>
          <w:p w14:paraId="3B5290A3" w14:textId="2831AD00" w:rsidR="00672C70" w:rsidRDefault="00C86E77" w:rsidP="000643ED">
            <w:pPr>
              <w:jc w:val="center"/>
              <w:rPr>
                <w:rFonts w:ascii="Times New Roman" w:hAnsi="Times New Roman" w:cs="Times New Roman" w:hint="eastAsia"/>
              </w:rPr>
            </w:pPr>
            <w:r>
              <w:rPr>
                <w:rFonts w:ascii="Times New Roman" w:hAnsi="Times New Roman" w:cs="Times New Roman" w:hint="eastAsia"/>
              </w:rPr>
              <w:t>-0.77</w:t>
            </w:r>
          </w:p>
        </w:tc>
        <w:tc>
          <w:tcPr>
            <w:tcW w:w="1771" w:type="dxa"/>
          </w:tcPr>
          <w:p w14:paraId="698399F9" w14:textId="237E85F7" w:rsidR="00672C70" w:rsidRDefault="00C86E77" w:rsidP="000643ED">
            <w:pPr>
              <w:jc w:val="center"/>
              <w:rPr>
                <w:rFonts w:ascii="Times New Roman" w:hAnsi="Times New Roman" w:cs="Times New Roman" w:hint="eastAsia"/>
              </w:rPr>
            </w:pPr>
            <w:r>
              <w:rPr>
                <w:rFonts w:ascii="Times New Roman" w:hAnsi="Times New Roman" w:cs="Times New Roman" w:hint="eastAsia"/>
              </w:rPr>
              <w:t>0.11</w:t>
            </w:r>
          </w:p>
        </w:tc>
        <w:tc>
          <w:tcPr>
            <w:tcW w:w="1772" w:type="dxa"/>
          </w:tcPr>
          <w:p w14:paraId="78B6E0B6" w14:textId="47E62D38" w:rsidR="00672C70" w:rsidRDefault="00C86E77" w:rsidP="000643ED">
            <w:pPr>
              <w:jc w:val="center"/>
              <w:rPr>
                <w:rFonts w:ascii="Times New Roman" w:hAnsi="Times New Roman" w:cs="Times New Roman" w:hint="eastAsia"/>
              </w:rPr>
            </w:pPr>
            <w:r>
              <w:rPr>
                <w:rFonts w:ascii="Times New Roman" w:hAnsi="Times New Roman" w:cs="Times New Roman" w:hint="eastAsia"/>
              </w:rPr>
              <w:t>-</w:t>
            </w:r>
          </w:p>
        </w:tc>
      </w:tr>
    </w:tbl>
    <w:p w14:paraId="6CA40A23" w14:textId="5230D40A" w:rsidR="00672C70" w:rsidRPr="000643ED" w:rsidRDefault="000643ED">
      <w:pPr>
        <w:rPr>
          <w:rFonts w:ascii="Times New Roman" w:hAnsi="Times New Roman" w:cs="Times New Roman" w:hint="eastAsia"/>
          <w:i/>
        </w:rPr>
      </w:pPr>
      <w:r w:rsidRPr="000643ED">
        <w:rPr>
          <w:rFonts w:ascii="Times New Roman" w:hAnsi="Times New Roman" w:cs="Times New Roman" w:hint="eastAsia"/>
          <w:i/>
        </w:rPr>
        <w:t>Table 1: Pairwise average goal difference.</w:t>
      </w:r>
    </w:p>
    <w:p w14:paraId="225AF7B5" w14:textId="77777777" w:rsidR="00001AE2" w:rsidRPr="0048275F" w:rsidRDefault="00001AE2">
      <w:pPr>
        <w:rPr>
          <w:rFonts w:ascii="Times New Roman" w:hAnsi="Times New Roman" w:cs="Times New Roman" w:hint="eastAsia"/>
        </w:rPr>
      </w:pPr>
    </w:p>
    <w:p w14:paraId="14EF37D5" w14:textId="6DA8EEB4" w:rsidR="00D167B2" w:rsidRDefault="00D167B2">
      <w:pPr>
        <w:rPr>
          <w:rFonts w:ascii="Times New Roman" w:hAnsi="Times New Roman" w:hint="eastAsia"/>
        </w:rPr>
      </w:pPr>
      <w:r>
        <w:rPr>
          <w:rFonts w:ascii="Times New Roman" w:hAnsi="Times New Roman" w:hint="eastAsia"/>
        </w:rPr>
        <w:t xml:space="preserve">3 The </w:t>
      </w:r>
      <w:proofErr w:type="spellStart"/>
      <w:r>
        <w:rPr>
          <w:rFonts w:ascii="Times New Roman" w:hAnsi="Times New Roman" w:hint="eastAsia"/>
        </w:rPr>
        <w:t>Skellam</w:t>
      </w:r>
      <w:proofErr w:type="spellEnd"/>
      <w:r>
        <w:rPr>
          <w:rFonts w:ascii="Times New Roman" w:hAnsi="Times New Roman" w:hint="eastAsia"/>
        </w:rPr>
        <w:t xml:space="preserve"> Model</w:t>
      </w:r>
      <w:r w:rsidR="00001AE2">
        <w:rPr>
          <w:rFonts w:ascii="Times New Roman" w:hAnsi="Times New Roman" w:hint="eastAsia"/>
        </w:rPr>
        <w:t xml:space="preserve"> of goal difference</w:t>
      </w:r>
    </w:p>
    <w:p w14:paraId="383DAFF6" w14:textId="77777777" w:rsidR="00D167B2" w:rsidRDefault="00D167B2">
      <w:pPr>
        <w:rPr>
          <w:rFonts w:ascii="Times New Roman" w:hAnsi="Times New Roman" w:hint="eastAsia"/>
        </w:rPr>
      </w:pPr>
      <w:r>
        <w:rPr>
          <w:rFonts w:ascii="Times New Roman" w:hAnsi="Times New Roman" w:hint="eastAsia"/>
        </w:rPr>
        <w:t>3.1 Model Description</w:t>
      </w:r>
    </w:p>
    <w:p w14:paraId="7688ACB7" w14:textId="3492ACC1" w:rsidR="00B42F1C" w:rsidRDefault="001B5DA1">
      <w:pPr>
        <w:rPr>
          <w:rFonts w:ascii="Times New Roman" w:hAnsi="Times New Roman" w:hint="eastAsia"/>
        </w:rPr>
      </w:pPr>
      <w:r>
        <w:rPr>
          <w:rFonts w:ascii="Times New Roman" w:hAnsi="Times New Roman" w:hint="eastAsia"/>
        </w:rPr>
        <w:t xml:space="preserve">As </w:t>
      </w:r>
      <w:proofErr w:type="spellStart"/>
      <w:r>
        <w:rPr>
          <w:rFonts w:ascii="Times New Roman" w:hAnsi="Times New Roman" w:hint="eastAsia"/>
        </w:rPr>
        <w:t>Karlis</w:t>
      </w:r>
      <w:proofErr w:type="spellEnd"/>
      <w:r>
        <w:rPr>
          <w:rFonts w:ascii="Times New Roman" w:hAnsi="Times New Roman" w:hint="eastAsia"/>
        </w:rPr>
        <w:t xml:space="preserve"> and </w:t>
      </w:r>
      <w:proofErr w:type="spellStart"/>
      <w:r>
        <w:rPr>
          <w:rFonts w:ascii="Times New Roman" w:hAnsi="Times New Roman" w:hint="eastAsia"/>
        </w:rPr>
        <w:t>Ntzoufras</w:t>
      </w:r>
      <w:proofErr w:type="spellEnd"/>
      <w:r>
        <w:rPr>
          <w:rFonts w:ascii="Times New Roman" w:hAnsi="Times New Roman" w:hint="eastAsia"/>
        </w:rPr>
        <w:t xml:space="preserve"> (2008) proposed, </w:t>
      </w:r>
      <w:r>
        <w:rPr>
          <w:rFonts w:ascii="Times New Roman" w:hAnsi="Times New Roman"/>
        </w:rPr>
        <w:t>consider</w:t>
      </w:r>
      <w:r>
        <w:rPr>
          <w:rFonts w:ascii="Times New Roman" w:hAnsi="Times New Roman" w:hint="eastAsia"/>
        </w:rPr>
        <w:t xml:space="preserve"> two independent Poisson random variables X and Y and their difference Z = X </w:t>
      </w:r>
      <w:r>
        <w:rPr>
          <w:rFonts w:ascii="Times New Roman" w:hAnsi="Times New Roman"/>
        </w:rPr>
        <w:t>–</w:t>
      </w:r>
      <w:r>
        <w:rPr>
          <w:rFonts w:ascii="Times New Roman" w:hAnsi="Times New Roman" w:hint="eastAsia"/>
        </w:rPr>
        <w:t xml:space="preserve"> Y. Then Z is a discrete random </w:t>
      </w:r>
      <w:r>
        <w:rPr>
          <w:rFonts w:ascii="Times New Roman" w:hAnsi="Times New Roman"/>
        </w:rPr>
        <w:t>variable</w:t>
      </w:r>
      <w:r>
        <w:rPr>
          <w:rFonts w:ascii="Times New Roman" w:hAnsi="Times New Roman" w:hint="eastAsia"/>
        </w:rPr>
        <w:t xml:space="preserve"> defined on the set of </w:t>
      </w:r>
      <w:proofErr w:type="gramStart"/>
      <w:r>
        <w:rPr>
          <w:rFonts w:ascii="Times New Roman" w:hAnsi="Times New Roman" w:hint="eastAsia"/>
        </w:rPr>
        <w:t>{</w:t>
      </w:r>
      <w:r>
        <w:rPr>
          <w:rFonts w:ascii="Times New Roman" w:hAnsi="Times New Roman"/>
        </w:rPr>
        <w:t>…</w:t>
      </w:r>
      <w:r>
        <w:rPr>
          <w:rFonts w:ascii="Times New Roman" w:hAnsi="Times New Roman" w:hint="eastAsia"/>
        </w:rPr>
        <w:t>,</w:t>
      </w:r>
      <w:proofErr w:type="gramEnd"/>
      <w:r>
        <w:rPr>
          <w:rFonts w:ascii="Times New Roman" w:hAnsi="Times New Roman" w:hint="eastAsia"/>
        </w:rPr>
        <w:t xml:space="preserve"> -2,-1,0,1,2,</w:t>
      </w:r>
      <w:r>
        <w:rPr>
          <w:rFonts w:ascii="Times New Roman" w:hAnsi="Times New Roman"/>
        </w:rPr>
        <w:t>…</w:t>
      </w:r>
      <w:r>
        <w:rPr>
          <w:rFonts w:ascii="Times New Roman" w:hAnsi="Times New Roman" w:hint="eastAsia"/>
        </w:rPr>
        <w:t>}. In our case, Z is the random variable describing goal differences of individual games.</w:t>
      </w:r>
    </w:p>
    <w:p w14:paraId="00CA93C0" w14:textId="51966E50" w:rsidR="001B5DA1" w:rsidRDefault="001B5DA1">
      <w:pPr>
        <w:rPr>
          <w:rFonts w:ascii="Times New Roman" w:hAnsi="Times New Roman" w:hint="eastAsia"/>
        </w:rPr>
      </w:pPr>
      <w:r>
        <w:rPr>
          <w:rFonts w:ascii="Times New Roman" w:hAnsi="Times New Roman" w:hint="eastAsia"/>
        </w:rPr>
        <w:t xml:space="preserve">  The distribution of Z (called the </w:t>
      </w:r>
      <w:proofErr w:type="spellStart"/>
      <w:r>
        <w:rPr>
          <w:rFonts w:ascii="Times New Roman" w:hAnsi="Times New Roman" w:hint="eastAsia"/>
        </w:rPr>
        <w:t>Skellam</w:t>
      </w:r>
      <w:r>
        <w:rPr>
          <w:rFonts w:ascii="Times New Roman" w:hAnsi="Times New Roman"/>
        </w:rPr>
        <w:t>’</w:t>
      </w:r>
      <w:r>
        <w:rPr>
          <w:rFonts w:ascii="Times New Roman" w:hAnsi="Times New Roman" w:hint="eastAsia"/>
        </w:rPr>
        <w:t>s</w:t>
      </w:r>
      <w:proofErr w:type="spellEnd"/>
      <w:r>
        <w:rPr>
          <w:rFonts w:ascii="Times New Roman" w:hAnsi="Times New Roman" w:hint="eastAsia"/>
        </w:rPr>
        <w:t xml:space="preserve"> distribution or Poisson difference distribution) was discussed by </w:t>
      </w:r>
      <w:proofErr w:type="spellStart"/>
      <w:r>
        <w:rPr>
          <w:rFonts w:ascii="Times New Roman" w:hAnsi="Times New Roman" w:hint="eastAsia"/>
        </w:rPr>
        <w:t>Skellam</w:t>
      </w:r>
      <w:proofErr w:type="spellEnd"/>
      <w:r>
        <w:rPr>
          <w:rFonts w:ascii="Times New Roman" w:hAnsi="Times New Roman" w:hint="eastAsia"/>
        </w:rPr>
        <w:t xml:space="preserve"> in 1946. We say that Z follows </w:t>
      </w:r>
      <w:proofErr w:type="spellStart"/>
      <w:r>
        <w:rPr>
          <w:rFonts w:ascii="Times New Roman" w:hAnsi="Times New Roman" w:hint="eastAsia"/>
        </w:rPr>
        <w:t>Skellam</w:t>
      </w:r>
      <w:r>
        <w:rPr>
          <w:rFonts w:ascii="Times New Roman" w:hAnsi="Times New Roman"/>
        </w:rPr>
        <w:t>’</w:t>
      </w:r>
      <w:r>
        <w:rPr>
          <w:rFonts w:ascii="Times New Roman" w:hAnsi="Times New Roman" w:hint="eastAsia"/>
        </w:rPr>
        <w:t>s</w:t>
      </w:r>
      <w:proofErr w:type="spellEnd"/>
      <w:r>
        <w:rPr>
          <w:rFonts w:ascii="Times New Roman" w:hAnsi="Times New Roman" w:hint="eastAsia"/>
        </w:rPr>
        <w:t xml:space="preserve"> distribution with parameters </w:t>
      </w:r>
      <m:oMath>
        <m:sSub>
          <m:sSubPr>
            <m:ctrlPr>
              <w:rPr>
                <w:rFonts w:ascii="Cambria Math" w:hAnsi="Cambria Math"/>
                <w:i/>
              </w:rPr>
            </m:ctrlPr>
          </m:sSubPr>
          <m:e>
            <m:r>
              <w:rPr>
                <w:rFonts w:ascii="Cambria Math" w:hAnsi="Cambria Math"/>
              </w:rPr>
              <m:t>λ</m:t>
            </m:r>
          </m:e>
          <m:sub>
            <m:r>
              <w:rPr>
                <w:rFonts w:ascii="Cambria Math" w:hAnsi="Cambria Math"/>
              </w:rPr>
              <m:t>1</m:t>
            </m:r>
          </m:sub>
        </m:sSub>
      </m:oMath>
      <w:r w:rsidR="00641913">
        <w:rPr>
          <w:rFonts w:ascii="Times New Roman" w:hAnsi="Times New Roman" w:hint="eastAsia"/>
        </w:rPr>
        <w:t xml:space="preserve"> and </w:t>
      </w:r>
      <m:oMath>
        <m:sSub>
          <m:sSubPr>
            <m:ctrlPr>
              <w:rPr>
                <w:rFonts w:ascii="Cambria Math" w:hAnsi="Cambria Math"/>
                <w:i/>
              </w:rPr>
            </m:ctrlPr>
          </m:sSubPr>
          <m:e>
            <m:r>
              <w:rPr>
                <w:rFonts w:ascii="Cambria Math" w:hAnsi="Cambria Math"/>
              </w:rPr>
              <m:t>λ</m:t>
            </m:r>
          </m:e>
          <m:sub>
            <m:r>
              <w:rPr>
                <w:rFonts w:ascii="Cambria Math" w:hAnsi="Cambria Math"/>
              </w:rPr>
              <m:t>2</m:t>
            </m:r>
          </m:sub>
        </m:sSub>
      </m:oMath>
      <w:r w:rsidR="00641913">
        <w:rPr>
          <w:rFonts w:ascii="Times New Roman" w:hAnsi="Times New Roman" w:hint="eastAsia"/>
        </w:rPr>
        <w:t xml:space="preserve"> (these are Poisson rates of X and Y, respectively) if X and Y are independent Poisson random variables with different means (</w:t>
      </w:r>
      <m:oMath>
        <m:sSub>
          <m:sSubPr>
            <m:ctrlPr>
              <w:rPr>
                <w:rFonts w:ascii="Cambria Math" w:hAnsi="Cambria Math"/>
                <w:i/>
              </w:rPr>
            </m:ctrlPr>
          </m:sSubPr>
          <m:e>
            <m:r>
              <w:rPr>
                <w:rFonts w:ascii="Cambria Math" w:hAnsi="Cambria Math"/>
              </w:rPr>
              <m:t>λ</m:t>
            </m:r>
          </m:e>
          <m:sub>
            <m:r>
              <w:rPr>
                <w:rFonts w:ascii="Cambria Math" w:hAnsi="Cambria Math"/>
              </w:rPr>
              <m:t xml:space="preserve">1 </m:t>
            </m:r>
          </m:sub>
        </m:sSub>
        <m:r>
          <w:rPr>
            <w:rFonts w:ascii="Cambria Math" w:hAnsi="Cambria Math"/>
          </w:rPr>
          <m:t xml:space="preserve">≠ </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m:t>
        </m:r>
      </m:oMath>
      <w:r w:rsidR="00641913">
        <w:rPr>
          <w:rFonts w:ascii="Times New Roman" w:hAnsi="Times New Roman" w:hint="eastAsia"/>
        </w:rPr>
        <w:t xml:space="preserve">. In notation, </w:t>
      </w:r>
      <m:oMath>
        <m:r>
          <w:rPr>
            <w:rFonts w:ascii="Cambria Math" w:hAnsi="Cambria Math"/>
          </w:rPr>
          <m:t xml:space="preserve">Z ~ </m:t>
        </m:r>
        <w:proofErr w:type="gramStart"/>
        <m:r>
          <w:rPr>
            <w:rFonts w:ascii="Cambria Math" w:hAnsi="Cambria Math" w:cs="STIXGeneral-Regular"/>
          </w:rPr>
          <m:t>PD</m:t>
        </m:r>
        <m:r>
          <w:rPr>
            <w:rFonts w:ascii="Cambria Math" w:hAnsi="STIXGeneral-Regular" w:cs="STIXGeneral-Regular"/>
          </w:rPr>
          <m:t>(</m:t>
        </m:r>
        <w:proofErr w:type="gramEnd"/>
        <m:sSub>
          <m:sSubPr>
            <m:ctrlPr>
              <w:rPr>
                <w:rFonts w:ascii="Cambria Math" w:hAnsi="Cambria Math" w:cs="STIXGeneral-Regular"/>
                <w:i/>
              </w:rPr>
            </m:ctrlPr>
          </m:sSubPr>
          <m:e>
            <m:r>
              <w:rPr>
                <w:rFonts w:ascii="Cambria Math" w:hAnsi="Cambria Math" w:cs="STIXGeneral-Regular"/>
              </w:rPr>
              <m:t>λ</m:t>
            </m:r>
          </m:e>
          <m:sub>
            <m:r>
              <w:rPr>
                <w:rFonts w:ascii="Cambria Math" w:hAnsi="Cambria Math" w:cs="STIXGeneral-Regular"/>
              </w:rPr>
              <m:t>1</m:t>
            </m:r>
          </m:sub>
        </m:sSub>
        <m:r>
          <w:rPr>
            <w:rFonts w:ascii="Cambria Math" w:hAnsi="Cambria Math" w:cs="STIXGeneral-Regular"/>
          </w:rPr>
          <m:t xml:space="preserve">, </m:t>
        </m:r>
        <m:sSub>
          <m:sSubPr>
            <m:ctrlPr>
              <w:rPr>
                <w:rFonts w:ascii="Cambria Math" w:hAnsi="Cambria Math" w:cs="STIXGeneral-Regular"/>
                <w:i/>
              </w:rPr>
            </m:ctrlPr>
          </m:sSubPr>
          <m:e>
            <m:r>
              <w:rPr>
                <w:rFonts w:ascii="Cambria Math" w:hAnsi="Cambria Math" w:cs="STIXGeneral-Regular"/>
              </w:rPr>
              <m:t>λ</m:t>
            </m:r>
          </m:e>
          <m:sub>
            <m:r>
              <w:rPr>
                <w:rFonts w:ascii="Cambria Math" w:hAnsi="Cambria Math" w:cs="STIXGeneral-Regular"/>
              </w:rPr>
              <m:t>2</m:t>
            </m:r>
          </m:sub>
        </m:sSub>
        <m:r>
          <w:rPr>
            <w:rFonts w:ascii="Cambria Math" w:hAnsi="Cambria Math" w:cs="STIXGeneral-Regular"/>
          </w:rPr>
          <m:t>)</m:t>
        </m:r>
      </m:oMath>
      <w:r w:rsidR="00641913">
        <w:rPr>
          <w:rFonts w:ascii="Times New Roman" w:hAnsi="Times New Roman" w:hint="eastAsia"/>
        </w:rPr>
        <w:t xml:space="preserve"> with density function:</w:t>
      </w:r>
    </w:p>
    <w:p w14:paraId="1312C5A3" w14:textId="72F74253" w:rsidR="00641913" w:rsidRPr="00641913" w:rsidRDefault="00641913" w:rsidP="004320BC">
      <w:pPr>
        <w:jc w:val="right"/>
        <w:rPr>
          <w:rFonts w:ascii="STIXGeneral-Regular" w:hAnsi="STIXGeneral-Regular" w:cs="STIXGeneral-Regular" w:hint="eastAsia"/>
          <w:i/>
        </w:rPr>
      </w:pPr>
      <m:oMath>
        <m:sSub>
          <m:sSubPr>
            <m:ctrlPr>
              <w:rPr>
                <w:rFonts w:ascii="Cambria Math" w:hAnsi="Cambria Math" w:cs="STIXGeneral-Regular"/>
                <w:i/>
              </w:rPr>
            </m:ctrlPr>
          </m:sSubPr>
          <m:e>
            <m:r>
              <w:rPr>
                <w:rFonts w:ascii="Cambria Math" w:hAnsi="Cambria Math" w:cs="STIXGeneral-Regular"/>
              </w:rPr>
              <m:t>f</m:t>
            </m:r>
          </m:e>
          <m:sub>
            <m:r>
              <w:rPr>
                <w:rFonts w:ascii="Cambria Math" w:hAnsi="Cambria Math" w:cs="STIXGeneral-Regular"/>
              </w:rPr>
              <m:t>PD</m:t>
            </m:r>
          </m:sub>
        </m:sSub>
        <m:r>
          <w:rPr>
            <w:rFonts w:ascii="Cambria Math" w:hAnsi="Cambria Math" w:cs="STIXGeneral-Regular"/>
          </w:rPr>
          <m:t>(z|</m:t>
        </m:r>
        <m:sSub>
          <m:sSubPr>
            <m:ctrlPr>
              <w:rPr>
                <w:rFonts w:ascii="Cambria Math" w:hAnsi="Cambria Math" w:cs="STIXGeneral-Regular"/>
                <w:i/>
              </w:rPr>
            </m:ctrlPr>
          </m:sSubPr>
          <m:e>
            <m:r>
              <w:rPr>
                <w:rFonts w:ascii="Cambria Math" w:hAnsi="Cambria Math" w:cs="STIXGeneral-Regular"/>
              </w:rPr>
              <m:t>λ</m:t>
            </m:r>
          </m:e>
          <m:sub>
            <m:r>
              <w:rPr>
                <w:rFonts w:ascii="Cambria Math" w:hAnsi="Cambria Math" w:cs="STIXGeneral-Regular"/>
              </w:rPr>
              <m:t>1</m:t>
            </m:r>
          </m:sub>
        </m:sSub>
        <m:r>
          <w:rPr>
            <w:rFonts w:ascii="Cambria Math" w:hAnsi="Cambria Math" w:cs="STIXGeneral-Regular"/>
          </w:rPr>
          <m:t>,</m:t>
        </m:r>
        <m:sSub>
          <m:sSubPr>
            <m:ctrlPr>
              <w:rPr>
                <w:rFonts w:ascii="Cambria Math" w:hAnsi="Cambria Math" w:cs="STIXGeneral-Regular"/>
                <w:i/>
              </w:rPr>
            </m:ctrlPr>
          </m:sSubPr>
          <m:e>
            <m:r>
              <w:rPr>
                <w:rFonts w:ascii="Cambria Math" w:hAnsi="Cambria Math" w:cs="STIXGeneral-Regular"/>
              </w:rPr>
              <m:t>λ</m:t>
            </m:r>
          </m:e>
          <m:sub>
            <m:r>
              <w:rPr>
                <w:rFonts w:ascii="Cambria Math" w:hAnsi="Cambria Math" w:cs="STIXGeneral-Regular"/>
              </w:rPr>
              <m:t>2</m:t>
            </m:r>
          </m:sub>
        </m:sSub>
        <m:r>
          <w:rPr>
            <w:rFonts w:ascii="Cambria Math" w:hAnsi="Cambria Math" w:cs="STIXGeneral-Regular"/>
          </w:rPr>
          <m:t>) =P</m:t>
        </m:r>
        <m:r>
          <w:rPr>
            <w:rFonts w:ascii="Cambria Math" w:hAnsi="STIXGeneral-Regular" w:cs="STIXGeneral-Regular"/>
          </w:rPr>
          <m:t>(</m:t>
        </m:r>
        <m:r>
          <w:rPr>
            <w:rFonts w:ascii="Cambria Math" w:hAnsi="Cambria Math" w:cs="STIXGeneral-Regular"/>
          </w:rPr>
          <m:t>Z =z</m:t>
        </m:r>
        <m:r>
          <w:rPr>
            <w:rFonts w:ascii="Cambria Math" w:hAnsi="STIXGeneral-Regular" w:cs="STIXGeneral-Regular"/>
          </w:rPr>
          <m:t>|</m:t>
        </m:r>
        <m:sSub>
          <m:sSubPr>
            <m:ctrlPr>
              <w:rPr>
                <w:rFonts w:ascii="Cambria Math" w:hAnsi="Cambria Math" w:cs="STIXGeneral-Regular"/>
                <w:i/>
              </w:rPr>
            </m:ctrlPr>
          </m:sSubPr>
          <m:e>
            <m:r>
              <w:rPr>
                <w:rFonts w:ascii="Cambria Math" w:hAnsi="Cambria Math" w:cs="STIXGeneral-Regular"/>
              </w:rPr>
              <m:t>λ</m:t>
            </m:r>
          </m:e>
          <m:sub>
            <m:r>
              <w:rPr>
                <w:rFonts w:ascii="Cambria Math" w:hAnsi="Cambria Math" w:cs="STIXGeneral-Regular"/>
              </w:rPr>
              <m:t>1</m:t>
            </m:r>
          </m:sub>
        </m:sSub>
        <m:r>
          <w:rPr>
            <w:rFonts w:ascii="Cambria Math" w:hAnsi="Cambria Math" w:cs="STIXGeneral-Regular"/>
          </w:rPr>
          <m:t>,</m:t>
        </m:r>
        <m:sSub>
          <m:sSubPr>
            <m:ctrlPr>
              <w:rPr>
                <w:rFonts w:ascii="Cambria Math" w:hAnsi="Cambria Math" w:cs="STIXGeneral-Regular"/>
                <w:i/>
              </w:rPr>
            </m:ctrlPr>
          </m:sSubPr>
          <m:e>
            <m:r>
              <w:rPr>
                <w:rFonts w:ascii="Cambria Math" w:hAnsi="Cambria Math" w:cs="STIXGeneral-Regular"/>
              </w:rPr>
              <m:t>λ</m:t>
            </m:r>
          </m:e>
          <m:sub>
            <m:r>
              <w:rPr>
                <w:rFonts w:ascii="Cambria Math" w:hAnsi="Cambria Math" w:cs="STIXGeneral-Regular"/>
              </w:rPr>
              <m:t>2</m:t>
            </m:r>
          </m:sub>
        </m:sSub>
        <m:r>
          <w:rPr>
            <w:rFonts w:ascii="Cambria Math" w:hAnsi="Cambria Math" w:cs="STIXGeneral-Regular"/>
          </w:rPr>
          <m:t xml:space="preserve">) = </m:t>
        </m:r>
        <m:sSup>
          <m:sSupPr>
            <m:ctrlPr>
              <w:rPr>
                <w:rFonts w:ascii="Cambria Math" w:hAnsi="Cambria Math" w:cs="STIXGeneral-Regular"/>
                <w:i/>
              </w:rPr>
            </m:ctrlPr>
          </m:sSupPr>
          <m:e>
            <m:r>
              <w:rPr>
                <w:rFonts w:ascii="Cambria Math" w:hAnsi="Cambria Math" w:cs="STIXGeneral-Regular"/>
              </w:rPr>
              <m:t>e</m:t>
            </m:r>
          </m:e>
          <m:sup>
            <m:r>
              <w:rPr>
                <w:rFonts w:ascii="Cambria Math" w:hAnsi="Cambria Math" w:cs="STIXGeneral-Regular"/>
              </w:rPr>
              <m:t>-(</m:t>
            </m:r>
            <m:sSub>
              <m:sSubPr>
                <m:ctrlPr>
                  <w:rPr>
                    <w:rFonts w:ascii="Cambria Math" w:hAnsi="Cambria Math" w:cs="STIXGeneral-Regular"/>
                    <w:i/>
                  </w:rPr>
                </m:ctrlPr>
              </m:sSubPr>
              <m:e>
                <m:r>
                  <w:rPr>
                    <w:rFonts w:ascii="Cambria Math" w:hAnsi="Cambria Math" w:cs="STIXGeneral-Regular"/>
                  </w:rPr>
                  <m:t>λ</m:t>
                </m:r>
              </m:e>
              <m:sub>
                <m:r>
                  <w:rPr>
                    <w:rFonts w:ascii="Cambria Math" w:hAnsi="Cambria Math" w:cs="STIXGeneral-Regular"/>
                  </w:rPr>
                  <m:t>1</m:t>
                </m:r>
              </m:sub>
            </m:sSub>
            <m:r>
              <w:rPr>
                <w:rFonts w:ascii="Cambria Math" w:hAnsi="Cambria Math" w:cs="STIXGeneral-Regular"/>
              </w:rPr>
              <m:t>+</m:t>
            </m:r>
            <m:sSub>
              <m:sSubPr>
                <m:ctrlPr>
                  <w:rPr>
                    <w:rFonts w:ascii="Cambria Math" w:hAnsi="Cambria Math" w:cs="STIXGeneral-Regular"/>
                    <w:i/>
                  </w:rPr>
                </m:ctrlPr>
              </m:sSubPr>
              <m:e>
                <m:r>
                  <w:rPr>
                    <w:rFonts w:ascii="Cambria Math" w:hAnsi="Cambria Math" w:cs="STIXGeneral-Regular"/>
                  </w:rPr>
                  <m:t>λ</m:t>
                </m:r>
              </m:e>
              <m:sub>
                <m:r>
                  <w:rPr>
                    <w:rFonts w:ascii="Cambria Math" w:hAnsi="Cambria Math" w:cs="STIXGeneral-Regular"/>
                  </w:rPr>
                  <m:t>2</m:t>
                </m:r>
              </m:sub>
            </m:sSub>
            <m:r>
              <w:rPr>
                <w:rFonts w:ascii="Cambria Math" w:hAnsi="Cambria Math" w:cs="STIXGeneral-Regular"/>
              </w:rPr>
              <m:t>)</m:t>
            </m:r>
          </m:sup>
        </m:sSup>
        <m:sSup>
          <m:sSupPr>
            <m:ctrlPr>
              <w:rPr>
                <w:rFonts w:ascii="Cambria Math" w:hAnsi="Cambria Math" w:cs="STIXGeneral-Regular"/>
                <w:i/>
              </w:rPr>
            </m:ctrlPr>
          </m:sSupPr>
          <m:e>
            <m:r>
              <w:rPr>
                <w:rFonts w:ascii="Cambria Math" w:hAnsi="Cambria Math" w:cs="STIXGeneral-Regular"/>
              </w:rPr>
              <m:t xml:space="preserve"> (</m:t>
            </m:r>
            <m:f>
              <m:fPr>
                <m:ctrlPr>
                  <w:rPr>
                    <w:rFonts w:ascii="Cambria Math" w:hAnsi="Cambria Math" w:cs="STIXGeneral-Regular"/>
                    <w:i/>
                  </w:rPr>
                </m:ctrlPr>
              </m:fPr>
              <m:num>
                <m:sSub>
                  <m:sSubPr>
                    <m:ctrlPr>
                      <w:rPr>
                        <w:rFonts w:ascii="Cambria Math" w:hAnsi="Cambria Math" w:cs="STIXGeneral-Regular"/>
                        <w:i/>
                      </w:rPr>
                    </m:ctrlPr>
                  </m:sSubPr>
                  <m:e>
                    <m:r>
                      <w:rPr>
                        <w:rFonts w:ascii="Cambria Math" w:hAnsi="Cambria Math" w:cs="STIXGeneral-Regular"/>
                      </w:rPr>
                      <m:t>λ</m:t>
                    </m:r>
                  </m:e>
                  <m:sub>
                    <m:r>
                      <w:rPr>
                        <w:rFonts w:ascii="Cambria Math" w:hAnsi="Cambria Math" w:cs="STIXGeneral-Regular"/>
                      </w:rPr>
                      <m:t>1</m:t>
                    </m:r>
                  </m:sub>
                </m:sSub>
              </m:num>
              <m:den>
                <m:sSub>
                  <m:sSubPr>
                    <m:ctrlPr>
                      <w:rPr>
                        <w:rFonts w:ascii="Cambria Math" w:hAnsi="Cambria Math" w:cs="STIXGeneral-Regular"/>
                        <w:i/>
                      </w:rPr>
                    </m:ctrlPr>
                  </m:sSubPr>
                  <m:e>
                    <m:r>
                      <w:rPr>
                        <w:rFonts w:ascii="Cambria Math" w:hAnsi="Cambria Math" w:cs="STIXGeneral-Regular"/>
                      </w:rPr>
                      <m:t>λ</m:t>
                    </m:r>
                  </m:e>
                  <m:sub>
                    <m:r>
                      <w:rPr>
                        <w:rFonts w:ascii="Cambria Math" w:hAnsi="Cambria Math" w:cs="STIXGeneral-Regular"/>
                      </w:rPr>
                      <m:t>2</m:t>
                    </m:r>
                  </m:sub>
                </m:sSub>
              </m:den>
            </m:f>
            <m:r>
              <w:rPr>
                <w:rFonts w:ascii="Cambria Math" w:hAnsi="Cambria Math" w:cs="STIXGeneral-Regular"/>
              </w:rPr>
              <m:t>)</m:t>
            </m:r>
          </m:e>
          <m:sup>
            <m:r>
              <w:rPr>
                <w:rFonts w:ascii="Cambria Math" w:hAnsi="Cambria Math" w:cs="STIXGeneral-Regular"/>
              </w:rPr>
              <m:t>z/2</m:t>
            </m:r>
          </m:sup>
        </m:sSup>
        <m:r>
          <w:rPr>
            <w:rFonts w:ascii="Cambria Math" w:hAnsi="Cambria Math" w:cs="STIXGeneral-Regular"/>
          </w:rPr>
          <m:t xml:space="preserve"> </m:t>
        </m:r>
        <m:sSub>
          <m:sSubPr>
            <m:ctrlPr>
              <w:rPr>
                <w:rFonts w:ascii="Cambria Math" w:hAnsi="Cambria Math" w:cs="STIXGeneral-Regular"/>
                <w:i/>
              </w:rPr>
            </m:ctrlPr>
          </m:sSubPr>
          <m:e>
            <m:r>
              <w:rPr>
                <w:rFonts w:ascii="Cambria Math" w:hAnsi="Cambria Math" w:cs="STIXGeneral-Regular"/>
              </w:rPr>
              <m:t>I</m:t>
            </m:r>
          </m:e>
          <m:sub>
            <m:r>
              <w:rPr>
                <w:rFonts w:ascii="Cambria Math" w:hAnsi="Cambria Math" w:cs="STIXGeneral-Regular"/>
              </w:rPr>
              <m:t>|z|</m:t>
            </m:r>
          </m:sub>
        </m:sSub>
        <m:r>
          <w:rPr>
            <w:rFonts w:ascii="Cambria Math" w:hAnsi="Cambria Math" w:cs="STIXGeneral-Regular"/>
          </w:rPr>
          <m:t>(2</m:t>
        </m:r>
        <m:rad>
          <m:radPr>
            <m:degHide m:val="1"/>
            <m:ctrlPr>
              <w:rPr>
                <w:rFonts w:ascii="Cambria Math" w:hAnsi="Cambria Math" w:cs="STIXGeneral-Regular"/>
                <w:i/>
              </w:rPr>
            </m:ctrlPr>
          </m:radPr>
          <m:deg/>
          <m:e>
            <m:sSub>
              <m:sSubPr>
                <m:ctrlPr>
                  <w:rPr>
                    <w:rFonts w:ascii="Cambria Math" w:hAnsi="Cambria Math" w:cs="STIXGeneral-Regular"/>
                    <w:i/>
                  </w:rPr>
                </m:ctrlPr>
              </m:sSubPr>
              <m:e>
                <m:r>
                  <w:rPr>
                    <w:rFonts w:ascii="Cambria Math" w:hAnsi="Cambria Math" w:cs="STIXGeneral-Regular"/>
                  </w:rPr>
                  <m:t>λ</m:t>
                </m:r>
              </m:e>
              <m:sub>
                <m:r>
                  <w:rPr>
                    <w:rFonts w:ascii="Cambria Math" w:hAnsi="Cambria Math" w:cs="STIXGeneral-Regular"/>
                  </w:rPr>
                  <m:t>1</m:t>
                </m:r>
              </m:sub>
            </m:sSub>
            <m:sSub>
              <m:sSubPr>
                <m:ctrlPr>
                  <w:rPr>
                    <w:rFonts w:ascii="Cambria Math" w:hAnsi="Cambria Math" w:cs="STIXGeneral-Regular"/>
                    <w:i/>
                  </w:rPr>
                </m:ctrlPr>
              </m:sSubPr>
              <m:e>
                <m:r>
                  <w:rPr>
                    <w:rFonts w:ascii="Cambria Math" w:hAnsi="Cambria Math" w:cs="STIXGeneral-Regular"/>
                  </w:rPr>
                  <m:t>λ</m:t>
                </m:r>
              </m:e>
              <m:sub>
                <m:r>
                  <w:rPr>
                    <w:rFonts w:ascii="Cambria Math" w:hAnsi="Cambria Math" w:cs="STIXGeneral-Regular"/>
                  </w:rPr>
                  <m:t>2</m:t>
                </m:r>
              </m:sub>
            </m:sSub>
          </m:e>
        </m:rad>
        <m:r>
          <w:rPr>
            <w:rFonts w:ascii="Cambria Math" w:hAnsi="Cambria Math" w:cs="STIXGeneral-Regular"/>
          </w:rPr>
          <m:t>)</m:t>
        </m:r>
      </m:oMath>
      <w:r>
        <w:rPr>
          <w:rFonts w:ascii="STIXGeneral-Regular" w:hAnsi="STIXGeneral-Regular" w:cs="STIXGeneral-Regular" w:hint="eastAsia"/>
          <w:i/>
        </w:rPr>
        <w:t xml:space="preserve"> </w:t>
      </w:r>
      <w:r w:rsidRPr="00641913">
        <w:rPr>
          <w:rFonts w:ascii="STIXGeneral-Regular" w:hAnsi="STIXGeneral-Regular" w:cs="STIXGeneral-Regular" w:hint="eastAsia"/>
        </w:rPr>
        <w:t xml:space="preserve"> </w:t>
      </w:r>
      <w:r>
        <w:rPr>
          <w:rFonts w:ascii="STIXGeneral-Regular" w:hAnsi="STIXGeneral-Regular" w:cs="STIXGeneral-Regular" w:hint="eastAsia"/>
        </w:rPr>
        <w:t xml:space="preserve">    </w:t>
      </w:r>
      <w:r w:rsidRPr="00641913">
        <w:rPr>
          <w:rFonts w:ascii="STIXGeneral-Regular" w:hAnsi="STIXGeneral-Regular" w:cs="STIXGeneral-Regular" w:hint="eastAsia"/>
        </w:rPr>
        <w:t>(3.1)</w:t>
      </w:r>
    </w:p>
    <w:p w14:paraId="7456EA07" w14:textId="1511B6CE" w:rsidR="00B42F1C" w:rsidRDefault="00641913">
      <w:pPr>
        <w:rPr>
          <w:rFonts w:ascii="Times New Roman" w:hAnsi="Times New Roman" w:cs="Times New Roman" w:hint="eastAsia"/>
        </w:rPr>
      </w:pPr>
      <w:proofErr w:type="gramStart"/>
      <w:r>
        <w:rPr>
          <w:rFonts w:ascii="Times New Roman" w:hAnsi="Times New Roman" w:cs="Times New Roman" w:hint="eastAsia"/>
        </w:rPr>
        <w:t>where</w:t>
      </w:r>
      <w:proofErr w:type="gramEnd"/>
      <w:r>
        <w:rPr>
          <w:rFonts w:ascii="Times New Roman" w:hAnsi="Times New Roman" w:cs="Times New Roman" w:hint="eastAsia"/>
        </w:rPr>
        <w:t xml:space="preserve"> </w:t>
      </w:r>
      <m:oMath>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2</m:t>
            </m:r>
          </m:sub>
        </m:sSub>
        <m:r>
          <w:rPr>
            <w:rFonts w:ascii="Cambria Math" w:hAnsi="Cambria Math" w:cs="Times New Roman"/>
          </w:rPr>
          <m:t xml:space="preserve"> &gt; 0 </m:t>
        </m:r>
      </m:oMath>
      <w:r>
        <w:rPr>
          <w:rFonts w:ascii="Times New Roman" w:hAnsi="Times New Roman" w:cs="Times New Roman" w:hint="eastAsia"/>
        </w:rPr>
        <w:t xml:space="preserve">and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r</m:t>
            </m:r>
          </m:sub>
        </m:sSub>
        <m:r>
          <w:rPr>
            <w:rFonts w:ascii="Cambria Math" w:hAnsi="Cambria Math" w:cs="Times New Roman"/>
          </w:rPr>
          <m:t>(</m:t>
        </m:r>
        <m:r>
          <w:rPr>
            <w:rFonts w:ascii="Cambria Math" w:hAnsi="Cambria Math" w:cs="STIXGeneral-Regular"/>
          </w:rPr>
          <m:t>x)</m:t>
        </m:r>
      </m:oMath>
      <w:r w:rsidR="00A553FF">
        <w:rPr>
          <w:rFonts w:ascii="Times New Roman" w:hAnsi="Times New Roman" w:cs="Times New Roman" w:hint="eastAsia"/>
        </w:rPr>
        <w:t xml:space="preserve"> is the modified Bessel function of order r.</w:t>
      </w:r>
    </w:p>
    <w:p w14:paraId="639ECC42" w14:textId="2BAB930E" w:rsidR="00A553FF" w:rsidRDefault="00A553FF">
      <w:pPr>
        <w:rPr>
          <w:rFonts w:ascii="Times New Roman" w:hAnsi="Times New Roman" w:cs="Times New Roman" w:hint="eastAsia"/>
        </w:rPr>
      </w:pPr>
      <w:r>
        <w:rPr>
          <w:rFonts w:ascii="Times New Roman" w:hAnsi="Times New Roman" w:cs="Times New Roman" w:hint="eastAsia"/>
        </w:rPr>
        <w:t xml:space="preserve">  </w:t>
      </w:r>
      <w:r w:rsidR="002172A4">
        <w:rPr>
          <w:rFonts w:ascii="Times New Roman" w:hAnsi="Times New Roman" w:cs="Times New Roman" w:hint="eastAsia"/>
        </w:rPr>
        <w:t xml:space="preserve">For each individual game </w:t>
      </w:r>
      <w:proofErr w:type="spellStart"/>
      <w:r w:rsidR="002172A4">
        <w:rPr>
          <w:rFonts w:ascii="Times New Roman" w:hAnsi="Times New Roman" w:cs="Times New Roman"/>
        </w:rPr>
        <w:t>i</w:t>
      </w:r>
      <w:proofErr w:type="spellEnd"/>
      <w:r w:rsidR="002172A4">
        <w:rPr>
          <w:rFonts w:ascii="Times New Roman" w:hAnsi="Times New Roman" w:cs="Times New Roman" w:hint="eastAsia"/>
        </w:rPr>
        <w:t xml:space="preserve">, we have the goal difference </w:t>
      </w:r>
      <m:oMath>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i</m:t>
            </m:r>
          </m:sub>
        </m:sSub>
      </m:oMath>
      <w:r w:rsidR="002172A4">
        <w:rPr>
          <w:rFonts w:ascii="Times New Roman" w:hAnsi="Times New Roman" w:cs="Times New Roman" w:hint="eastAsia"/>
        </w:rPr>
        <w:t xml:space="preserve"> as </w:t>
      </w:r>
    </w:p>
    <w:p w14:paraId="703550A2" w14:textId="2BA7FBCD" w:rsidR="002172A4" w:rsidRPr="002172A4" w:rsidRDefault="002172A4">
      <w:pPr>
        <w:rPr>
          <w:rFonts w:ascii="Cambria Math" w:hAnsi="Cambria Math" w:cs="STIXGeneral-Regular" w:hint="eastAsia"/>
          <w:i/>
        </w:rPr>
      </w:pPr>
      <m:oMathPara>
        <m:oMath>
          <m:sSub>
            <m:sSubPr>
              <m:ctrlPr>
                <w:rPr>
                  <w:rFonts w:ascii="Cambria Math" w:hAnsi="Cambria Math" w:cs="STIXGeneral-Regular"/>
                  <w:i/>
                </w:rPr>
              </m:ctrlPr>
            </m:sSubPr>
            <m:e>
              <m:r>
                <w:rPr>
                  <w:rFonts w:ascii="Cambria Math" w:hAnsi="Cambria Math" w:cs="STIXGeneral-Regular"/>
                </w:rPr>
                <m:t>Z</m:t>
              </m:r>
            </m:e>
            <m:sub>
              <m:r>
                <w:rPr>
                  <w:rFonts w:ascii="Cambria Math" w:hAnsi="Cambria Math" w:cs="STIXGeneral-Regular"/>
                </w:rPr>
                <m:t>i</m:t>
              </m:r>
            </m:sub>
          </m:sSub>
          <m:r>
            <w:rPr>
              <w:rFonts w:ascii="Cambria Math" w:hAnsi="Cambria Math" w:cs="STIXGeneral-Regular"/>
            </w:rPr>
            <m:t xml:space="preserve"> = </m:t>
          </m:r>
          <m:sSub>
            <m:sSubPr>
              <m:ctrlPr>
                <w:rPr>
                  <w:rFonts w:ascii="Cambria Math" w:hAnsi="Cambria Math" w:cs="STIXGeneral-Regular"/>
                  <w:i/>
                </w:rPr>
              </m:ctrlPr>
            </m:sSubPr>
            <m:e>
              <m:r>
                <w:rPr>
                  <w:rFonts w:ascii="Cambria Math" w:hAnsi="Cambria Math" w:cs="STIXGeneral-Regular"/>
                </w:rPr>
                <m:t>X</m:t>
              </m:r>
            </m:e>
            <m:sub>
              <m:r>
                <w:rPr>
                  <w:rFonts w:ascii="Cambria Math" w:hAnsi="Cambria Math" w:cs="STIXGeneral-Regular"/>
                </w:rPr>
                <m:t>i</m:t>
              </m:r>
            </m:sub>
          </m:sSub>
          <m:r>
            <w:rPr>
              <w:rFonts w:ascii="Cambria Math" w:hAnsi="Cambria Math" w:cs="STIXGeneral-Regular"/>
            </w:rPr>
            <m:t xml:space="preserve"> - </m:t>
          </m:r>
          <m:sSub>
            <m:sSubPr>
              <m:ctrlPr>
                <w:rPr>
                  <w:rFonts w:ascii="Cambria Math" w:hAnsi="Cambria Math" w:cs="STIXGeneral-Regular"/>
                  <w:i/>
                </w:rPr>
              </m:ctrlPr>
            </m:sSubPr>
            <m:e>
              <m:r>
                <w:rPr>
                  <w:rFonts w:ascii="Cambria Math" w:hAnsi="Cambria Math" w:cs="STIXGeneral-Regular"/>
                </w:rPr>
                <m:t>Y</m:t>
              </m:r>
            </m:e>
            <m:sub>
              <m:r>
                <w:rPr>
                  <w:rFonts w:ascii="Cambria Math" w:hAnsi="Cambria Math" w:cs="STIXGeneral-Regular"/>
                </w:rPr>
                <m:t>i</m:t>
              </m:r>
            </m:sub>
          </m:sSub>
          <m:r>
            <w:rPr>
              <w:rFonts w:ascii="Cambria Math" w:hAnsi="Cambria Math" w:cs="STIXGeneral-Regular"/>
            </w:rPr>
            <m:t xml:space="preserve"> ~ PD(</m:t>
          </m:r>
          <m:sSub>
            <m:sSubPr>
              <m:ctrlPr>
                <w:rPr>
                  <w:rFonts w:ascii="Cambria Math" w:hAnsi="Cambria Math" w:cs="STIXGeneral-Regular"/>
                  <w:i/>
                </w:rPr>
              </m:ctrlPr>
            </m:sSubPr>
            <m:e>
              <m:r>
                <w:rPr>
                  <w:rFonts w:ascii="Cambria Math" w:hAnsi="Cambria Math" w:cs="STIXGeneral-Regular"/>
                </w:rPr>
                <m:t>λ</m:t>
              </m:r>
            </m:e>
            <m:sub>
              <m:r>
                <w:rPr>
                  <w:rFonts w:ascii="Cambria Math" w:hAnsi="Cambria Math" w:cs="STIXGeneral-Regular"/>
                </w:rPr>
                <m:t>1i</m:t>
              </m:r>
            </m:sub>
          </m:sSub>
          <m:r>
            <w:rPr>
              <w:rFonts w:ascii="Cambria Math" w:hAnsi="Cambria Math" w:cs="STIXGeneral-Regular"/>
            </w:rPr>
            <m:t>,</m:t>
          </m:r>
          <m:sSub>
            <m:sSubPr>
              <m:ctrlPr>
                <w:rPr>
                  <w:rFonts w:ascii="Cambria Math" w:hAnsi="Cambria Math" w:cs="STIXGeneral-Regular"/>
                  <w:i/>
                </w:rPr>
              </m:ctrlPr>
            </m:sSubPr>
            <m:e>
              <m:r>
                <w:rPr>
                  <w:rFonts w:ascii="Cambria Math" w:hAnsi="Cambria Math" w:cs="STIXGeneral-Regular"/>
                </w:rPr>
                <m:t xml:space="preserve"> λ</m:t>
              </m:r>
            </m:e>
            <m:sub>
              <m:r>
                <w:rPr>
                  <w:rFonts w:ascii="Cambria Math" w:hAnsi="Cambria Math" w:cs="STIXGeneral-Regular"/>
                </w:rPr>
                <m:t>2i</m:t>
              </m:r>
            </m:sub>
          </m:sSub>
          <m:r>
            <w:rPr>
              <w:rFonts w:ascii="Cambria Math" w:hAnsi="Cambria Math" w:cs="STIXGeneral-Regular"/>
            </w:rPr>
            <m:t>)</m:t>
          </m:r>
        </m:oMath>
      </m:oMathPara>
    </w:p>
    <w:p w14:paraId="12B85946" w14:textId="5BEC9A5F" w:rsidR="00641913" w:rsidRDefault="002172A4">
      <w:pPr>
        <w:rPr>
          <w:rFonts w:ascii="Times New Roman" w:hAnsi="Times New Roman" w:hint="eastAsia"/>
        </w:rPr>
      </w:pPr>
      <w:proofErr w:type="gramStart"/>
      <w:r>
        <w:rPr>
          <w:rFonts w:ascii="Times New Roman" w:hAnsi="Times New Roman" w:hint="eastAsia"/>
        </w:rPr>
        <w:t>where</w:t>
      </w:r>
      <w:proofErr w:type="gramEnd"/>
      <w:r>
        <w:rPr>
          <w:rFonts w:ascii="Times New Roman" w:hAnsi="Times New Roman" w:hint="eastAsia"/>
        </w:rPr>
        <w:t xml:space="preserve"> </w:t>
      </w:r>
      <w:proofErr w:type="spellStart"/>
      <w:r>
        <w:rPr>
          <w:rFonts w:ascii="Times New Roman" w:hAnsi="Times New Roman"/>
        </w:rPr>
        <w:t>i</w:t>
      </w:r>
      <w:proofErr w:type="spellEnd"/>
      <w:r>
        <w:rPr>
          <w:rFonts w:ascii="Times New Roman" w:hAnsi="Times New Roman" w:hint="eastAsia"/>
        </w:rPr>
        <w:t xml:space="preserve"> = 1,2,</w:t>
      </w:r>
      <w:r>
        <w:rPr>
          <w:rFonts w:ascii="Times New Roman" w:hAnsi="Times New Roman"/>
        </w:rPr>
        <w:t>…</w:t>
      </w:r>
      <w:r>
        <w:rPr>
          <w:rFonts w:ascii="Times New Roman" w:hAnsi="Times New Roman" w:hint="eastAsia"/>
        </w:rPr>
        <w:t xml:space="preserve">,n and n is the number of games. For the Poisson parameters </w:t>
      </w:r>
      <m:oMath>
        <m:sSub>
          <m:sSubPr>
            <m:ctrlPr>
              <w:rPr>
                <w:rFonts w:ascii="Cambria Math" w:hAnsi="Cambria Math" w:cs="STIXGeneral-Regular"/>
                <w:i/>
              </w:rPr>
            </m:ctrlPr>
          </m:sSubPr>
          <m:e>
            <m:r>
              <w:rPr>
                <w:rFonts w:ascii="Cambria Math" w:hAnsi="Cambria Math" w:cs="STIXGeneral-Regular"/>
              </w:rPr>
              <m:t>λ</m:t>
            </m:r>
          </m:e>
          <m:sub>
            <m:r>
              <w:rPr>
                <w:rFonts w:ascii="Cambria Math" w:hAnsi="Cambria Math" w:cs="STIXGeneral-Regular"/>
              </w:rPr>
              <m:t>1i</m:t>
            </m:r>
          </m:sub>
        </m:sSub>
        <m:r>
          <w:rPr>
            <w:rFonts w:ascii="Cambria Math" w:hAnsi="Cambria Math" w:cs="STIXGeneral-Regular"/>
          </w:rPr>
          <m:t>,</m:t>
        </m:r>
        <m:sSub>
          <m:sSubPr>
            <m:ctrlPr>
              <w:rPr>
                <w:rFonts w:ascii="Cambria Math" w:hAnsi="Cambria Math" w:cs="STIXGeneral-Regular"/>
                <w:i/>
              </w:rPr>
            </m:ctrlPr>
          </m:sSubPr>
          <m:e>
            <m:r>
              <w:rPr>
                <w:rFonts w:ascii="Cambria Math" w:hAnsi="Cambria Math" w:cs="STIXGeneral-Regular"/>
              </w:rPr>
              <m:t xml:space="preserve"> λ</m:t>
            </m:r>
          </m:e>
          <m:sub>
            <m:r>
              <w:rPr>
                <w:rFonts w:ascii="Cambria Math" w:hAnsi="Cambria Math" w:cs="STIXGeneral-Regular"/>
              </w:rPr>
              <m:t>2i</m:t>
            </m:r>
          </m:sub>
        </m:sSub>
      </m:oMath>
      <w:r>
        <w:rPr>
          <w:rFonts w:ascii="Times New Roman" w:hAnsi="Times New Roman" w:hint="eastAsia"/>
        </w:rPr>
        <w:t xml:space="preserve">, the bivariate Poisson model could be used (see Lee, 1997; </w:t>
      </w:r>
      <w:proofErr w:type="spellStart"/>
      <w:r>
        <w:rPr>
          <w:rFonts w:ascii="Times New Roman" w:hAnsi="Times New Roman" w:hint="eastAsia"/>
        </w:rPr>
        <w:t>Karlis</w:t>
      </w:r>
      <w:proofErr w:type="spellEnd"/>
      <w:r>
        <w:rPr>
          <w:rFonts w:ascii="Times New Roman" w:hAnsi="Times New Roman" w:hint="eastAsia"/>
        </w:rPr>
        <w:t xml:space="preserve"> and </w:t>
      </w:r>
      <w:proofErr w:type="spellStart"/>
      <w:r>
        <w:rPr>
          <w:rFonts w:ascii="Times New Roman" w:hAnsi="Times New Roman" w:hint="eastAsia"/>
        </w:rPr>
        <w:t>Ntzoufras</w:t>
      </w:r>
      <w:proofErr w:type="spellEnd"/>
      <w:r>
        <w:rPr>
          <w:rFonts w:ascii="Times New Roman" w:hAnsi="Times New Roman" w:hint="eastAsia"/>
        </w:rPr>
        <w:t>, 2003):</w:t>
      </w:r>
    </w:p>
    <w:p w14:paraId="1EEB274C" w14:textId="617918B2" w:rsidR="002172A4" w:rsidRDefault="002172A4" w:rsidP="004320BC">
      <w:pPr>
        <w:jc w:val="right"/>
        <w:rPr>
          <w:rFonts w:ascii="STIXGeneral-Regular" w:hAnsi="STIXGeneral-Regular" w:cs="STIXGeneral-Regular" w:hint="eastAsia"/>
        </w:rPr>
      </w:pPr>
      <m:oMath>
        <m:sSub>
          <m:sSubPr>
            <m:ctrlPr>
              <w:rPr>
                <w:rFonts w:ascii="Cambria Math" w:hAnsi="Cambria Math"/>
                <w:i/>
              </w:rPr>
            </m:ctrlPr>
          </m:sSubPr>
          <m:e>
            <m:r>
              <w:rPr>
                <w:rFonts w:ascii="Cambria Math" w:hAnsi="Cambria Math"/>
              </w:rPr>
              <m:t>λ</m:t>
            </m:r>
          </m:e>
          <m:sub>
            <m:r>
              <w:rPr>
                <w:rFonts w:ascii="Cambria Math" w:hAnsi="Cambria Math"/>
              </w:rPr>
              <m:t>1</m:t>
            </m:r>
            <m:r>
              <w:rPr>
                <w:rFonts w:ascii="Cambria Math" w:hAnsi="Cambria Math" w:cs="STIXGeneral-Regular"/>
              </w:rPr>
              <m:t>i</m:t>
            </m:r>
          </m:sub>
        </m:sSub>
        <m:r>
          <w:rPr>
            <w:rFonts w:ascii="Cambria Math" w:hAnsi="Cambria Math"/>
          </w:rPr>
          <m:t xml:space="preserve"> =</m:t>
        </m:r>
        <m:r>
          <w:rPr>
            <w:rFonts w:ascii="Cambria Math" w:hAnsi="Cambria Math" w:cs="STIXGeneral-Regular"/>
          </w:rPr>
          <m:t>e</m:t>
        </m:r>
        <m:r>
          <w:rPr>
            <w:rFonts w:ascii="Cambria Math" w:hAnsi="STIXGeneral-Regular" w:cs="STIXGeneral-Regular"/>
          </w:rPr>
          <m:t>xp{</m:t>
        </m:r>
        <m:r>
          <w:rPr>
            <w:rFonts w:ascii="Cambria Math" w:hAnsi="Cambria Math" w:cs="STIXGeneral-Regular"/>
          </w:rPr>
          <m:t>μ</m:t>
        </m:r>
        <m:r>
          <w:rPr>
            <w:rFonts w:ascii="Cambria Math" w:hAnsi="STIXGeneral-Regular" w:cs="STIXGeneral-Regular"/>
          </w:rPr>
          <m:t xml:space="preserve"> +</m:t>
        </m:r>
        <m:r>
          <w:rPr>
            <w:rFonts w:ascii="Cambria Math" w:hAnsi="Cambria Math" w:cs="STIXGeneral-Regular"/>
          </w:rPr>
          <m:t>H +</m:t>
        </m:r>
        <m:sSub>
          <m:sSubPr>
            <m:ctrlPr>
              <w:rPr>
                <w:rFonts w:ascii="Cambria Math" w:hAnsi="Cambria Math" w:cs="STIXGeneral-Regular"/>
                <w:i/>
              </w:rPr>
            </m:ctrlPr>
          </m:sSubPr>
          <m:e>
            <m:r>
              <w:rPr>
                <w:rFonts w:ascii="Cambria Math" w:hAnsi="Cambria Math" w:cs="STIXGeneral-Regular"/>
              </w:rPr>
              <m:t>A</m:t>
            </m:r>
          </m:e>
          <m:sub>
            <m:r>
              <w:rPr>
                <w:rFonts w:ascii="Cambria Math" w:hAnsi="Cambria Math" w:cs="STIXGeneral-Regular"/>
              </w:rPr>
              <m:t>home_i</m:t>
            </m:r>
          </m:sub>
        </m:sSub>
        <m:r>
          <w:rPr>
            <w:rFonts w:ascii="Cambria Math" w:hAnsi="Cambria Math" w:cs="STIXGeneral-Regular"/>
          </w:rPr>
          <m:t xml:space="preserve"> +</m:t>
        </m:r>
        <m:sSub>
          <m:sSubPr>
            <m:ctrlPr>
              <w:rPr>
                <w:rFonts w:ascii="Cambria Math" w:hAnsi="Cambria Math" w:cs="STIXGeneral-Regular"/>
                <w:i/>
              </w:rPr>
            </m:ctrlPr>
          </m:sSubPr>
          <m:e>
            <m:r>
              <w:rPr>
                <w:rFonts w:ascii="Cambria Math" w:hAnsi="Cambria Math" w:cs="STIXGeneral-Regular"/>
              </w:rPr>
              <m:t>D</m:t>
            </m:r>
          </m:e>
          <m:sub>
            <m:r>
              <w:rPr>
                <w:rFonts w:ascii="Cambria Math" w:hAnsi="Cambria Math" w:cs="STIXGeneral-Regular"/>
              </w:rPr>
              <m:t>away_i</m:t>
            </m:r>
          </m:sub>
        </m:sSub>
        <m:r>
          <w:rPr>
            <w:rFonts w:ascii="Cambria Math" w:hAnsi="Cambria Math" w:cs="STIXGeneral-Regular"/>
          </w:rPr>
          <m:t>}</m:t>
        </m:r>
      </m:oMath>
      <w:r>
        <w:rPr>
          <w:rFonts w:ascii="STIXGeneral-Regular" w:hAnsi="STIXGeneral-Regular" w:cs="STIXGeneral-Regular" w:hint="eastAsia"/>
        </w:rPr>
        <w:t xml:space="preserve">   </w:t>
      </w:r>
      <w:r w:rsidR="004320BC">
        <w:rPr>
          <w:rFonts w:ascii="STIXGeneral-Regular" w:hAnsi="STIXGeneral-Regular" w:cs="STIXGeneral-Regular" w:hint="eastAsia"/>
        </w:rPr>
        <w:t xml:space="preserve">        </w:t>
      </w:r>
      <w:r>
        <w:rPr>
          <w:rFonts w:ascii="STIXGeneral-Regular" w:hAnsi="STIXGeneral-Regular" w:cs="STIXGeneral-Regular" w:hint="eastAsia"/>
        </w:rPr>
        <w:t xml:space="preserve">  </w:t>
      </w:r>
      <w:r w:rsidR="004320BC">
        <w:rPr>
          <w:rFonts w:ascii="STIXGeneral-Regular" w:hAnsi="STIXGeneral-Regular" w:cs="STIXGeneral-Regular" w:hint="eastAsia"/>
        </w:rPr>
        <w:t xml:space="preserve">  </w:t>
      </w:r>
      <w:r>
        <w:rPr>
          <w:rFonts w:ascii="STIXGeneral-Regular" w:hAnsi="STIXGeneral-Regular" w:cs="STIXGeneral-Regular" w:hint="eastAsia"/>
        </w:rPr>
        <w:t>(3.2)</w:t>
      </w:r>
    </w:p>
    <w:p w14:paraId="2F53F753" w14:textId="16F798F7" w:rsidR="002172A4" w:rsidRPr="002172A4" w:rsidRDefault="004320BC" w:rsidP="004320BC">
      <w:pPr>
        <w:jc w:val="right"/>
        <w:rPr>
          <w:rFonts w:ascii="STIXGeneral-Regular" w:hAnsi="STIXGeneral-Regular" w:cs="STIXGeneral-Regular" w:hint="eastAsia"/>
        </w:rPr>
      </w:pPr>
      <m:oMath>
        <m:sSub>
          <m:sSubPr>
            <m:ctrlPr>
              <w:rPr>
                <w:rFonts w:ascii="Cambria Math" w:hAnsi="Cambria Math"/>
                <w:i/>
              </w:rPr>
            </m:ctrlPr>
          </m:sSubPr>
          <m:e>
            <m:r>
              <w:rPr>
                <w:rFonts w:ascii="Cambria Math" w:hAnsi="Cambria Math"/>
              </w:rPr>
              <m:t>λ</m:t>
            </m:r>
          </m:e>
          <m:sub>
            <m:r>
              <w:rPr>
                <w:rFonts w:ascii="Cambria Math" w:hAnsi="Cambria Math"/>
              </w:rPr>
              <m:t>2</m:t>
            </m:r>
            <m:r>
              <w:rPr>
                <w:rFonts w:ascii="Cambria Math" w:hAnsi="Cambria Math" w:cs="STIXGeneral-Regular"/>
              </w:rPr>
              <m:t>i</m:t>
            </m:r>
          </m:sub>
        </m:sSub>
        <m:r>
          <w:rPr>
            <w:rFonts w:ascii="Cambria Math" w:hAnsi="Cambria Math"/>
          </w:rPr>
          <m:t xml:space="preserve"> =</m:t>
        </m:r>
        <m:r>
          <w:rPr>
            <w:rFonts w:ascii="Cambria Math" w:hAnsi="Cambria Math" w:cs="STIXGeneral-Regular"/>
          </w:rPr>
          <m:t>e</m:t>
        </m:r>
        <m:r>
          <w:rPr>
            <w:rFonts w:ascii="Cambria Math" w:hAnsi="STIXGeneral-Regular" w:cs="STIXGeneral-Regular"/>
          </w:rPr>
          <m:t>xp{</m:t>
        </m:r>
        <m:r>
          <w:rPr>
            <w:rFonts w:ascii="Cambria Math" w:hAnsi="Cambria Math" w:cs="STIXGeneral-Regular"/>
          </w:rPr>
          <m:t>μ</m:t>
        </m:r>
        <m:r>
          <w:rPr>
            <w:rFonts w:ascii="Cambria Math" w:hAnsi="STIXGeneral-Regular" w:cs="STIXGeneral-Regular"/>
          </w:rPr>
          <m:t xml:space="preserve"> +</m:t>
        </m:r>
        <m:sSub>
          <m:sSubPr>
            <m:ctrlPr>
              <w:rPr>
                <w:rFonts w:ascii="Cambria Math" w:hAnsi="Cambria Math" w:cs="STIXGeneral-Regular"/>
                <w:i/>
              </w:rPr>
            </m:ctrlPr>
          </m:sSubPr>
          <m:e>
            <m:r>
              <w:rPr>
                <w:rFonts w:ascii="Cambria Math" w:hAnsi="Cambria Math" w:cs="STIXGeneral-Regular"/>
              </w:rPr>
              <m:t>A</m:t>
            </m:r>
          </m:e>
          <m:sub>
            <m:r>
              <w:rPr>
                <w:rFonts w:ascii="Cambria Math" w:hAnsi="Cambria Math" w:cs="STIXGeneral-Regular"/>
              </w:rPr>
              <m:t>away_i</m:t>
            </m:r>
          </m:sub>
        </m:sSub>
        <m:r>
          <w:rPr>
            <w:rFonts w:ascii="Cambria Math" w:hAnsi="Cambria Math" w:cs="STIXGeneral-Regular"/>
          </w:rPr>
          <m:t xml:space="preserve"> +</m:t>
        </m:r>
        <m:sSub>
          <m:sSubPr>
            <m:ctrlPr>
              <w:rPr>
                <w:rFonts w:ascii="Cambria Math" w:hAnsi="Cambria Math" w:cs="STIXGeneral-Regular"/>
                <w:i/>
              </w:rPr>
            </m:ctrlPr>
          </m:sSubPr>
          <m:e>
            <m:r>
              <w:rPr>
                <w:rFonts w:ascii="Cambria Math" w:hAnsi="Cambria Math" w:cs="STIXGeneral-Regular"/>
              </w:rPr>
              <m:t>D</m:t>
            </m:r>
          </m:e>
          <m:sub>
            <m:r>
              <w:rPr>
                <w:rFonts w:ascii="Cambria Math" w:hAnsi="Cambria Math" w:cs="STIXGeneral-Regular"/>
              </w:rPr>
              <m:t>home_i</m:t>
            </m:r>
          </m:sub>
        </m:sSub>
        <m:r>
          <w:rPr>
            <w:rFonts w:ascii="Cambria Math" w:hAnsi="Cambria Math" w:cs="STIXGeneral-Regular"/>
          </w:rPr>
          <m:t>}</m:t>
        </m:r>
      </m:oMath>
      <w:r>
        <w:rPr>
          <w:rFonts w:ascii="STIXGeneral-Regular" w:hAnsi="STIXGeneral-Regular" w:cs="STIXGeneral-Regular" w:hint="eastAsia"/>
        </w:rPr>
        <w:t xml:space="preserve">                   (3.3)</w:t>
      </w:r>
    </w:p>
    <w:p w14:paraId="06203852" w14:textId="0B61D7FB" w:rsidR="002172A4" w:rsidRDefault="00A03FEE">
      <w:pPr>
        <w:rPr>
          <w:rFonts w:ascii="Times New Roman" w:eastAsia="宋体" w:hAnsi="Times New Roman" w:cs="Times New Roman" w:hint="eastAsia"/>
        </w:rPr>
      </w:pPr>
      <w:r>
        <w:rPr>
          <w:rFonts w:ascii="Times New Roman" w:hAnsi="Times New Roman" w:cs="Times New Roman" w:hint="eastAsia"/>
        </w:rPr>
        <w:t>where</w:t>
      </w:r>
      <w:r>
        <w:rPr>
          <w:rFonts w:ascii="Times New Roman" w:hAnsi="Times New Roman" w:cs="Times New Roman" w:hint="eastAsia"/>
          <w:i/>
        </w:rPr>
        <w:t xml:space="preserve"> </w:t>
      </w:r>
      <w:r w:rsidRPr="00A03FEE">
        <w:rPr>
          <w:rFonts w:ascii="宋体" w:eastAsia="宋体" w:hAnsi="宋体" w:cs="Times New Roman" w:hint="eastAsia"/>
          <w:i/>
        </w:rPr>
        <w:t>μ</w:t>
      </w:r>
      <w:r>
        <w:rPr>
          <w:rFonts w:ascii="宋体" w:eastAsia="宋体" w:hAnsi="宋体" w:cs="Times New Roman" w:hint="eastAsia"/>
          <w:i/>
        </w:rPr>
        <w:t xml:space="preserve"> </w:t>
      </w:r>
      <w:r>
        <w:rPr>
          <w:rFonts w:ascii="Times New Roman" w:eastAsia="宋体" w:hAnsi="Times New Roman" w:cs="Times New Roman" w:hint="eastAsia"/>
        </w:rPr>
        <w:t xml:space="preserve">is a fixed constant, </w:t>
      </w:r>
      <w:r w:rsidRPr="00A03FEE">
        <w:rPr>
          <w:rFonts w:ascii="Times New Roman" w:eastAsia="宋体" w:hAnsi="Times New Roman" w:cs="Times New Roman" w:hint="eastAsia"/>
          <w:i/>
        </w:rPr>
        <w:t>H</w:t>
      </w:r>
      <w:r>
        <w:rPr>
          <w:rFonts w:ascii="Times New Roman" w:eastAsia="宋体" w:hAnsi="Times New Roman" w:cs="Times New Roman" w:hint="eastAsia"/>
        </w:rPr>
        <w:t xml:space="preserve"> is the home advantage factor, </w:t>
      </w:r>
      <m:oMath>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K</m:t>
            </m:r>
          </m:sub>
        </m:sSub>
      </m:oMath>
      <w:r>
        <w:rPr>
          <w:rFonts w:ascii="Times New Roman" w:eastAsia="宋体" w:hAnsi="Times New Roman" w:cs="Times New Roman" w:hint="eastAsia"/>
        </w:rPr>
        <w:t xml:space="preserve"> </w:t>
      </w:r>
      <w:proofErr w:type="gramStart"/>
      <w:r>
        <w:rPr>
          <w:rFonts w:ascii="Times New Roman" w:eastAsia="宋体" w:hAnsi="Times New Roman" w:cs="Times New Roman" w:hint="eastAsia"/>
        </w:rPr>
        <w:t>and</w:t>
      </w:r>
      <w:proofErr w:type="gramEnd"/>
      <w:r>
        <w:rPr>
          <w:rFonts w:ascii="Times New Roman" w:eastAsia="宋体" w:hAnsi="Times New Roman" w:cs="Times New Roman" w:hint="eastAsia"/>
        </w:rPr>
        <w:t xml:space="preserve"> </w:t>
      </w:r>
      <m:oMath>
        <m:sSub>
          <m:sSubPr>
            <m:ctrlPr>
              <w:rPr>
                <w:rFonts w:ascii="Cambria Math" w:eastAsia="宋体" w:hAnsi="Cambria Math" w:cs="Times New Roman"/>
                <w:i/>
              </w:rPr>
            </m:ctrlPr>
          </m:sSubPr>
          <m:e>
            <m:r>
              <w:rPr>
                <w:rFonts w:ascii="Cambria Math" w:eastAsia="宋体" w:hAnsi="Cambria Math" w:cs="Times New Roman"/>
              </w:rPr>
              <m:t>D</m:t>
            </m:r>
          </m:e>
          <m:sub>
            <m:r>
              <w:rPr>
                <w:rFonts w:ascii="Cambria Math" w:eastAsia="宋体" w:hAnsi="Cambria Math" w:cs="Times New Roman"/>
              </w:rPr>
              <m:t>K</m:t>
            </m:r>
          </m:sub>
        </m:sSub>
      </m:oMath>
      <w:r>
        <w:rPr>
          <w:rFonts w:ascii="Times New Roman" w:eastAsia="宋体" w:hAnsi="Times New Roman" w:cs="Times New Roman" w:hint="eastAsia"/>
        </w:rPr>
        <w:t xml:space="preserve"> are attacking and defending coefficients of team K. For each game </w:t>
      </w:r>
      <w:proofErr w:type="spellStart"/>
      <w:r>
        <w:rPr>
          <w:rFonts w:ascii="Times New Roman" w:eastAsia="宋体" w:hAnsi="Times New Roman" w:cs="Times New Roman"/>
        </w:rPr>
        <w:t>i</w:t>
      </w:r>
      <w:proofErr w:type="spellEnd"/>
      <w:r>
        <w:rPr>
          <w:rFonts w:ascii="Times New Roman" w:eastAsia="宋体" w:hAnsi="Times New Roman" w:cs="Times New Roman" w:hint="eastAsia"/>
        </w:rPr>
        <w:t xml:space="preserve">, </w:t>
      </w:r>
      <m:oMath>
        <m:sSub>
          <m:sSubPr>
            <m:ctrlPr>
              <w:rPr>
                <w:rFonts w:ascii="Cambria Math" w:hAnsi="Cambria Math"/>
                <w:i/>
              </w:rPr>
            </m:ctrlPr>
          </m:sSubPr>
          <m:e>
            <m:r>
              <w:rPr>
                <w:rFonts w:ascii="Cambria Math" w:hAnsi="Cambria Math"/>
              </w:rPr>
              <m:t>λ</m:t>
            </m:r>
          </m:e>
          <m:sub>
            <m:r>
              <w:rPr>
                <w:rFonts w:ascii="Cambria Math" w:hAnsi="Cambria Math"/>
              </w:rPr>
              <m:t>1</m:t>
            </m:r>
            <m:r>
              <w:rPr>
                <w:rFonts w:ascii="Cambria Math" w:hAnsi="Cambria Math" w:cs="STIXGeneral-Regular"/>
              </w:rPr>
              <m:t>i</m:t>
            </m:r>
          </m:sub>
        </m:sSub>
      </m:oMath>
      <w:r>
        <w:rPr>
          <w:rFonts w:ascii="Times New Roman" w:eastAsia="宋体" w:hAnsi="Times New Roman" w:cs="Times New Roman" w:hint="eastAsia"/>
        </w:rPr>
        <w:t xml:space="preserve"> depends on the attacking coefficient of the home team and the defending coefficient of the away team; the order is reversed for </w:t>
      </w:r>
      <m:oMath>
        <m:sSub>
          <m:sSubPr>
            <m:ctrlPr>
              <w:rPr>
                <w:rFonts w:ascii="Cambria Math" w:hAnsi="Cambria Math"/>
                <w:i/>
              </w:rPr>
            </m:ctrlPr>
          </m:sSubPr>
          <m:e>
            <m:r>
              <w:rPr>
                <w:rFonts w:ascii="Cambria Math" w:hAnsi="Cambria Math"/>
              </w:rPr>
              <m:t>λ</m:t>
            </m:r>
          </m:e>
          <m:sub>
            <m:r>
              <w:rPr>
                <w:rFonts w:ascii="Cambria Math" w:hAnsi="Cambria Math"/>
              </w:rPr>
              <m:t>2</m:t>
            </m:r>
            <m:r>
              <w:rPr>
                <w:rFonts w:ascii="Cambria Math" w:hAnsi="Cambria Math" w:cs="STIXGeneral-Regular"/>
              </w:rPr>
              <m:t>i</m:t>
            </m:r>
          </m:sub>
        </m:sSub>
      </m:oMath>
      <w:r w:rsidR="0060340D">
        <w:rPr>
          <w:rFonts w:ascii="Times New Roman" w:eastAsia="宋体" w:hAnsi="Times New Roman" w:cs="Times New Roman" w:hint="eastAsia"/>
        </w:rPr>
        <w:t>.</w:t>
      </w:r>
    </w:p>
    <w:p w14:paraId="43A761EB" w14:textId="75AEB8B1" w:rsidR="0060340D" w:rsidRDefault="0060340D">
      <w:pPr>
        <w:rPr>
          <w:rFonts w:ascii="Times New Roman" w:eastAsia="宋体" w:hAnsi="Times New Roman" w:cs="Times New Roman" w:hint="eastAsia"/>
        </w:rPr>
      </w:pPr>
      <w:r>
        <w:rPr>
          <w:rFonts w:ascii="Times New Roman" w:eastAsia="宋体" w:hAnsi="Times New Roman" w:cs="Times New Roman" w:hint="eastAsia"/>
        </w:rPr>
        <w:t xml:space="preserve">  </w:t>
      </w:r>
      <w:r w:rsidR="005A68EB">
        <w:rPr>
          <w:rFonts w:ascii="Times New Roman" w:eastAsia="宋体" w:hAnsi="Times New Roman" w:cs="Times New Roman" w:hint="eastAsia"/>
        </w:rPr>
        <w:t xml:space="preserve">For model </w:t>
      </w:r>
      <w:r w:rsidR="005A68EB">
        <w:rPr>
          <w:rFonts w:ascii="Times New Roman" w:eastAsia="宋体" w:hAnsi="Times New Roman" w:cs="Times New Roman"/>
        </w:rPr>
        <w:t>interpretability</w:t>
      </w:r>
      <w:r w:rsidR="005A68EB">
        <w:rPr>
          <w:rFonts w:ascii="Times New Roman" w:eastAsia="宋体" w:hAnsi="Times New Roman" w:cs="Times New Roman" w:hint="eastAsia"/>
        </w:rPr>
        <w:t xml:space="preserve">, sum to zero constraints are made to </w:t>
      </w:r>
      <m:oMath>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K</m:t>
            </m:r>
          </m:sub>
        </m:sSub>
      </m:oMath>
      <w:r w:rsidR="005A68EB">
        <w:rPr>
          <w:rFonts w:ascii="Times New Roman" w:eastAsia="宋体" w:hAnsi="Times New Roman" w:cs="Times New Roman" w:hint="eastAsia"/>
        </w:rPr>
        <w:t xml:space="preserve"> and </w:t>
      </w:r>
      <m:oMath>
        <m:sSub>
          <m:sSubPr>
            <m:ctrlPr>
              <w:rPr>
                <w:rFonts w:ascii="Cambria Math" w:eastAsia="宋体" w:hAnsi="Cambria Math" w:cs="Times New Roman"/>
                <w:i/>
              </w:rPr>
            </m:ctrlPr>
          </m:sSubPr>
          <m:e>
            <m:r>
              <w:rPr>
                <w:rFonts w:ascii="Cambria Math" w:eastAsia="宋体" w:hAnsi="Cambria Math" w:cs="Times New Roman"/>
              </w:rPr>
              <m:t>D</m:t>
            </m:r>
          </m:e>
          <m:sub>
            <m:r>
              <w:rPr>
                <w:rFonts w:ascii="Cambria Math" w:eastAsia="宋体" w:hAnsi="Cambria Math" w:cs="Times New Roman"/>
              </w:rPr>
              <m:t>K</m:t>
            </m:r>
          </m:sub>
        </m:sSub>
      </m:oMath>
      <w:r w:rsidR="005A68EB">
        <w:rPr>
          <w:rFonts w:ascii="Times New Roman" w:eastAsia="宋体" w:hAnsi="Times New Roman" w:cs="Times New Roman" w:hint="eastAsia"/>
        </w:rPr>
        <w:t>. In other words:</w:t>
      </w:r>
    </w:p>
    <w:p w14:paraId="4AF053A3" w14:textId="77C06624" w:rsidR="005A68EB" w:rsidRPr="00A03FEE" w:rsidRDefault="005A68EB" w:rsidP="005A68EB">
      <w:pPr>
        <w:jc w:val="right"/>
        <w:rPr>
          <w:rFonts w:ascii="Times New Roman" w:hAnsi="Times New Roman" w:cs="Times New Roman" w:hint="eastAsia"/>
        </w:rPr>
      </w:pPr>
      <m:oMath>
        <m:nary>
          <m:naryPr>
            <m:chr m:val="∑"/>
            <m:limLoc m:val="undOvr"/>
            <m:ctrlPr>
              <w:rPr>
                <w:rFonts w:ascii="Cambria Math" w:hAnsi="Cambria Math" w:cs="Times New Roman"/>
                <w:i/>
              </w:rPr>
            </m:ctrlPr>
          </m:naryPr>
          <m:sub>
            <m:r>
              <w:rPr>
                <w:rFonts w:ascii="Cambria Math" w:hAnsi="Cambria Math" w:cs="Times New Roman"/>
              </w:rPr>
              <m:t>k = 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r>
              <w:rPr>
                <w:rFonts w:ascii="Cambria Math" w:hAnsi="Cambria Math" w:cs="Times New Roman"/>
              </w:rPr>
              <m:t xml:space="preserve"> = </m:t>
            </m:r>
            <m:nary>
              <m:naryPr>
                <m:chr m:val="∑"/>
                <m:limLoc m:val="undOvr"/>
                <m:ctrlPr>
                  <w:rPr>
                    <w:rFonts w:ascii="Cambria Math" w:hAnsi="Cambria Math" w:cs="Times New Roman"/>
                    <w:i/>
                  </w:rPr>
                </m:ctrlPr>
              </m:naryPr>
              <m:sub>
                <m:r>
                  <w:rPr>
                    <w:rFonts w:ascii="Cambria Math" w:hAnsi="Cambria Math" w:cs="Times New Roman"/>
                  </w:rPr>
                  <m:t>k = 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k</m:t>
                    </m:r>
                  </m:sub>
                </m:sSub>
              </m:e>
            </m:nary>
          </m:e>
        </m:nary>
        <m:r>
          <w:rPr>
            <w:rFonts w:ascii="Cambria Math" w:hAnsi="Cambria Math" w:cs="Times New Roman"/>
          </w:rPr>
          <m:t xml:space="preserve"> = 0</m:t>
        </m:r>
      </m:oMath>
      <w:r>
        <w:rPr>
          <w:rFonts w:ascii="Times New Roman" w:hAnsi="Times New Roman" w:cs="Times New Roman" w:hint="eastAsia"/>
        </w:rPr>
        <w:t xml:space="preserve">                       (3.4)</w:t>
      </w:r>
    </w:p>
    <w:p w14:paraId="33B407EF" w14:textId="1737D61F" w:rsidR="004320BC" w:rsidRPr="005A68EB" w:rsidRDefault="005A68EB">
      <w:pPr>
        <w:rPr>
          <w:rFonts w:ascii="Times New Roman" w:hAnsi="Times New Roman" w:cs="Times New Roman" w:hint="eastAsia"/>
        </w:rPr>
      </w:pPr>
      <w:proofErr w:type="gramStart"/>
      <w:r>
        <w:rPr>
          <w:rFonts w:ascii="Times New Roman" w:hAnsi="Times New Roman" w:cs="Times New Roman" w:hint="eastAsia"/>
        </w:rPr>
        <w:t>where</w:t>
      </w:r>
      <w:proofErr w:type="gramEnd"/>
      <w:r>
        <w:rPr>
          <w:rFonts w:ascii="Times New Roman" w:hAnsi="Times New Roman" w:cs="Times New Roman" w:hint="eastAsia"/>
        </w:rPr>
        <w:t xml:space="preserve"> </w:t>
      </w:r>
      <w:r w:rsidRPr="005A68EB">
        <w:rPr>
          <w:rFonts w:ascii="Times New Roman" w:hAnsi="Times New Roman" w:cs="Times New Roman" w:hint="eastAsia"/>
          <w:i/>
        </w:rPr>
        <w:t>K</w:t>
      </w:r>
      <w:r>
        <w:rPr>
          <w:rFonts w:ascii="Times New Roman" w:hAnsi="Times New Roman" w:cs="Times New Roman" w:hint="eastAsia"/>
        </w:rPr>
        <w:t xml:space="preserve"> is the number of teams in the tournaments. In our case </w:t>
      </w:r>
      <w:r w:rsidRPr="005A68EB">
        <w:rPr>
          <w:rFonts w:ascii="Times New Roman" w:hAnsi="Times New Roman" w:cs="Times New Roman" w:hint="eastAsia"/>
          <w:i/>
        </w:rPr>
        <w:t>K</w:t>
      </w:r>
      <w:r>
        <w:rPr>
          <w:rFonts w:ascii="Times New Roman" w:hAnsi="Times New Roman" w:cs="Times New Roman" w:hint="eastAsia"/>
        </w:rPr>
        <w:t xml:space="preserve"> = 4 because for a general ECL group, there will be 4 teams competing in it. </w:t>
      </w:r>
    </w:p>
    <w:p w14:paraId="2B1B61D3" w14:textId="6717E70B" w:rsidR="005A68EB" w:rsidRPr="005A68EB" w:rsidRDefault="005A68EB">
      <w:pPr>
        <w:rPr>
          <w:rFonts w:ascii="Times New Roman" w:hAnsi="Times New Roman" w:hint="eastAsia"/>
        </w:rPr>
      </w:pPr>
      <w:r>
        <w:rPr>
          <w:rFonts w:ascii="Times New Roman" w:hAnsi="Times New Roman" w:hint="eastAsia"/>
        </w:rPr>
        <w:t xml:space="preserve">  All the parameters in this model are easy to interpret and carry certain meanings. </w:t>
      </w:r>
      <w:r w:rsidRPr="005A68EB">
        <w:rPr>
          <w:rFonts w:ascii="Times New Roman" w:hAnsi="Times New Roman" w:hint="eastAsia"/>
          <w:i/>
        </w:rPr>
        <w:t>H</w:t>
      </w:r>
      <w:r>
        <w:rPr>
          <w:rFonts w:ascii="Times New Roman" w:hAnsi="Times New Roman" w:hint="eastAsia"/>
          <w:i/>
        </w:rPr>
        <w:t xml:space="preserve"> </w:t>
      </w:r>
      <w:r>
        <w:rPr>
          <w:rFonts w:ascii="Times New Roman" w:hAnsi="Times New Roman" w:hint="eastAsia"/>
        </w:rPr>
        <w:t xml:space="preserve">reflects home advantage and is the expected goal difference if both teams have the same defense and offense abilities. </w:t>
      </w:r>
      <m:oMath>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K</m:t>
            </m:r>
          </m:sub>
        </m:sSub>
      </m:oMath>
      <w:r>
        <w:rPr>
          <w:rFonts w:ascii="Times New Roman" w:eastAsia="宋体" w:hAnsi="Times New Roman" w:cs="Times New Roman" w:hint="eastAsia"/>
        </w:rPr>
        <w:t xml:space="preserve"> </w:t>
      </w:r>
      <w:proofErr w:type="gramStart"/>
      <w:r>
        <w:rPr>
          <w:rFonts w:ascii="Times New Roman" w:eastAsia="宋体" w:hAnsi="Times New Roman" w:cs="Times New Roman" w:hint="eastAsia"/>
        </w:rPr>
        <w:t>and</w:t>
      </w:r>
      <w:proofErr w:type="gramEnd"/>
      <w:r>
        <w:rPr>
          <w:rFonts w:ascii="Times New Roman" w:eastAsia="宋体" w:hAnsi="Times New Roman" w:cs="Times New Roman" w:hint="eastAsia"/>
        </w:rPr>
        <w:t xml:space="preserve"> </w:t>
      </w:r>
      <m:oMath>
        <m:sSub>
          <m:sSubPr>
            <m:ctrlPr>
              <w:rPr>
                <w:rFonts w:ascii="Cambria Math" w:eastAsia="宋体" w:hAnsi="Cambria Math" w:cs="Times New Roman"/>
                <w:i/>
              </w:rPr>
            </m:ctrlPr>
          </m:sSubPr>
          <m:e>
            <m:r>
              <w:rPr>
                <w:rFonts w:ascii="Cambria Math" w:eastAsia="宋体" w:hAnsi="Cambria Math" w:cs="Times New Roman"/>
              </w:rPr>
              <m:t>D</m:t>
            </m:r>
          </m:e>
          <m:sub>
            <m:r>
              <w:rPr>
                <w:rFonts w:ascii="Cambria Math" w:eastAsia="宋体" w:hAnsi="Cambria Math" w:cs="Times New Roman"/>
              </w:rPr>
              <m:t>K</m:t>
            </m:r>
          </m:sub>
        </m:sSub>
      </m:oMath>
      <w:r>
        <w:rPr>
          <w:rFonts w:ascii="Times New Roman" w:eastAsia="宋体" w:hAnsi="Times New Roman" w:cs="Times New Roman" w:hint="eastAsia"/>
        </w:rPr>
        <w:t xml:space="preserve"> measure a team</w:t>
      </w:r>
      <w:r>
        <w:rPr>
          <w:rFonts w:ascii="Times New Roman" w:eastAsia="宋体" w:hAnsi="Times New Roman" w:cs="Times New Roman"/>
        </w:rPr>
        <w:t>’</w:t>
      </w:r>
      <w:r>
        <w:rPr>
          <w:rFonts w:ascii="Times New Roman" w:eastAsia="宋体" w:hAnsi="Times New Roman" w:cs="Times New Roman" w:hint="eastAsia"/>
        </w:rPr>
        <w:t xml:space="preserve">s attacking and defending abilities comparing to average </w:t>
      </w:r>
      <w:r w:rsidR="00241477">
        <w:rPr>
          <w:rFonts w:ascii="Times New Roman" w:eastAsia="宋体" w:hAnsi="Times New Roman" w:cs="Times New Roman" w:hint="eastAsia"/>
        </w:rPr>
        <w:t xml:space="preserve">performance. It can be easily seen that positive </w:t>
      </w:r>
      <m:oMath>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K</m:t>
            </m:r>
          </m:sub>
        </m:sSub>
      </m:oMath>
      <w:r w:rsidR="00241477">
        <w:rPr>
          <w:rFonts w:ascii="Times New Roman" w:eastAsia="宋体" w:hAnsi="Times New Roman" w:cs="Times New Roman" w:hint="eastAsia"/>
        </w:rPr>
        <w:t xml:space="preserve"> indicates above-average offense and larger </w:t>
      </w:r>
      <m:oMath>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K</m:t>
            </m:r>
          </m:sub>
        </m:sSub>
      </m:oMath>
      <w:r w:rsidR="00241477">
        <w:rPr>
          <w:rFonts w:ascii="Times New Roman" w:eastAsia="宋体" w:hAnsi="Times New Roman" w:cs="Times New Roman" w:hint="eastAsia"/>
        </w:rPr>
        <w:t xml:space="preserve"> means better offense. On the other hand, positive </w:t>
      </w:r>
      <m:oMath>
        <m:sSub>
          <m:sSubPr>
            <m:ctrlPr>
              <w:rPr>
                <w:rFonts w:ascii="Cambria Math" w:eastAsia="宋体" w:hAnsi="Cambria Math" w:cs="Times New Roman"/>
                <w:i/>
              </w:rPr>
            </m:ctrlPr>
          </m:sSubPr>
          <m:e>
            <m:r>
              <w:rPr>
                <w:rFonts w:ascii="Cambria Math" w:eastAsia="宋体" w:hAnsi="Cambria Math" w:cs="Times New Roman"/>
              </w:rPr>
              <m:t>D</m:t>
            </m:r>
          </m:e>
          <m:sub>
            <m:r>
              <w:rPr>
                <w:rFonts w:ascii="Cambria Math" w:eastAsia="宋体" w:hAnsi="Cambria Math" w:cs="Times New Roman"/>
              </w:rPr>
              <m:t>K</m:t>
            </m:r>
          </m:sub>
        </m:sSub>
      </m:oMath>
      <w:r w:rsidR="00241477">
        <w:rPr>
          <w:rFonts w:ascii="Times New Roman" w:eastAsia="宋体" w:hAnsi="Times New Roman" w:cs="Times New Roman" w:hint="eastAsia"/>
        </w:rPr>
        <w:t xml:space="preserve"> indicates below-average defense and larger </w:t>
      </w:r>
      <m:oMath>
        <m:sSub>
          <m:sSubPr>
            <m:ctrlPr>
              <w:rPr>
                <w:rFonts w:ascii="Cambria Math" w:eastAsia="宋体" w:hAnsi="Cambria Math" w:cs="Times New Roman"/>
                <w:i/>
              </w:rPr>
            </m:ctrlPr>
          </m:sSubPr>
          <m:e>
            <m:r>
              <w:rPr>
                <w:rFonts w:ascii="Cambria Math" w:eastAsia="宋体" w:hAnsi="Cambria Math" w:cs="Times New Roman"/>
              </w:rPr>
              <m:t>D</m:t>
            </m:r>
          </m:e>
          <m:sub>
            <m:r>
              <w:rPr>
                <w:rFonts w:ascii="Cambria Math" w:eastAsia="宋体" w:hAnsi="Cambria Math" w:cs="Times New Roman"/>
              </w:rPr>
              <m:t>K</m:t>
            </m:r>
          </m:sub>
        </m:sSub>
      </m:oMath>
      <w:r w:rsidR="00241477">
        <w:rPr>
          <w:rFonts w:ascii="Times New Roman" w:eastAsia="宋体" w:hAnsi="Times New Roman" w:cs="Times New Roman" w:hint="eastAsia"/>
        </w:rPr>
        <w:t xml:space="preserve"> means poorer defense.</w:t>
      </w:r>
      <w:bookmarkStart w:id="0" w:name="_GoBack"/>
      <w:bookmarkEnd w:id="0"/>
    </w:p>
    <w:p w14:paraId="766EDD4A" w14:textId="77777777" w:rsidR="005A68EB" w:rsidRDefault="005A68EB">
      <w:pPr>
        <w:rPr>
          <w:rFonts w:ascii="Times New Roman" w:hAnsi="Times New Roman" w:hint="eastAsia"/>
        </w:rPr>
      </w:pPr>
    </w:p>
    <w:p w14:paraId="31943215" w14:textId="77777777" w:rsidR="00152D93" w:rsidRDefault="00D167B2">
      <w:pPr>
        <w:rPr>
          <w:rFonts w:ascii="Times New Roman" w:hAnsi="Times New Roman" w:hint="eastAsia"/>
        </w:rPr>
      </w:pPr>
      <w:r>
        <w:rPr>
          <w:rFonts w:ascii="Times New Roman" w:hAnsi="Times New Roman" w:hint="eastAsia"/>
        </w:rPr>
        <w:t xml:space="preserve">3.2 Parameter Inference </w:t>
      </w:r>
    </w:p>
    <w:p w14:paraId="1D520E92" w14:textId="77777777" w:rsidR="00D167B2" w:rsidRDefault="00D167B2">
      <w:pPr>
        <w:rPr>
          <w:rFonts w:ascii="Times New Roman" w:hAnsi="Times New Roman" w:hint="eastAsia"/>
        </w:rPr>
      </w:pPr>
      <w:r>
        <w:rPr>
          <w:rFonts w:ascii="Times New Roman" w:hAnsi="Times New Roman" w:hint="eastAsia"/>
        </w:rPr>
        <w:t>3.3 Predicting future games</w:t>
      </w:r>
    </w:p>
    <w:p w14:paraId="7005C0B1" w14:textId="77777777" w:rsidR="00D167B2" w:rsidRDefault="00D167B2">
      <w:pPr>
        <w:rPr>
          <w:rFonts w:ascii="Times New Roman" w:hAnsi="Times New Roman" w:hint="eastAsia"/>
        </w:rPr>
      </w:pPr>
    </w:p>
    <w:p w14:paraId="27BE3559" w14:textId="77777777" w:rsidR="00D167B2" w:rsidRDefault="00D167B2">
      <w:pPr>
        <w:rPr>
          <w:rFonts w:ascii="Times New Roman" w:hAnsi="Times New Roman" w:hint="eastAsia"/>
        </w:rPr>
      </w:pPr>
      <w:r>
        <w:rPr>
          <w:rFonts w:ascii="Times New Roman" w:hAnsi="Times New Roman" w:hint="eastAsia"/>
        </w:rPr>
        <w:t>4 Application: Discussing rules of ECL group stage</w:t>
      </w:r>
    </w:p>
    <w:p w14:paraId="4711524D" w14:textId="77777777" w:rsidR="00D167B2" w:rsidRDefault="00D167B2">
      <w:pPr>
        <w:rPr>
          <w:rFonts w:ascii="Times New Roman" w:hAnsi="Times New Roman" w:hint="eastAsia"/>
        </w:rPr>
      </w:pPr>
      <w:r>
        <w:rPr>
          <w:rFonts w:ascii="Times New Roman" w:hAnsi="Times New Roman" w:hint="eastAsia"/>
        </w:rPr>
        <w:t>4.1 Model Assessment</w:t>
      </w:r>
    </w:p>
    <w:p w14:paraId="7E8F2BEF" w14:textId="77777777" w:rsidR="00D167B2" w:rsidRDefault="00D167B2">
      <w:pPr>
        <w:rPr>
          <w:rFonts w:ascii="Times New Roman" w:hAnsi="Times New Roman" w:hint="eastAsia"/>
        </w:rPr>
      </w:pPr>
      <w:r>
        <w:rPr>
          <w:rFonts w:ascii="Times New Roman" w:hAnsi="Times New Roman" w:hint="eastAsia"/>
        </w:rPr>
        <w:t>4.2 Number of points per win</w:t>
      </w:r>
    </w:p>
    <w:p w14:paraId="55957977" w14:textId="6D6A0156" w:rsidR="00D167B2" w:rsidRDefault="00DF0CEC">
      <w:pPr>
        <w:rPr>
          <w:rFonts w:ascii="Times New Roman" w:hAnsi="Times New Roman" w:hint="eastAsia"/>
        </w:rPr>
      </w:pPr>
      <w:r>
        <w:rPr>
          <w:rFonts w:ascii="Times New Roman" w:hAnsi="Times New Roman" w:hint="eastAsia"/>
        </w:rPr>
        <w:t>4.3 Choice of tie</w:t>
      </w:r>
      <w:r w:rsidR="00D167B2">
        <w:rPr>
          <w:rFonts w:ascii="Times New Roman" w:hAnsi="Times New Roman" w:hint="eastAsia"/>
        </w:rPr>
        <w:t>breakers</w:t>
      </w:r>
    </w:p>
    <w:p w14:paraId="6261BDFE" w14:textId="77777777" w:rsidR="00D167B2" w:rsidRDefault="00D167B2">
      <w:pPr>
        <w:rPr>
          <w:rFonts w:ascii="Times New Roman" w:hAnsi="Times New Roman" w:hint="eastAsia"/>
        </w:rPr>
      </w:pPr>
    </w:p>
    <w:p w14:paraId="5AC2AB76" w14:textId="77777777" w:rsidR="00D167B2" w:rsidRDefault="00D167B2">
      <w:pPr>
        <w:rPr>
          <w:rFonts w:ascii="Times New Roman" w:hAnsi="Times New Roman" w:hint="eastAsia"/>
        </w:rPr>
      </w:pPr>
      <w:r>
        <w:rPr>
          <w:rFonts w:ascii="Times New Roman" w:hAnsi="Times New Roman" w:hint="eastAsia"/>
        </w:rPr>
        <w:t xml:space="preserve">5 </w:t>
      </w:r>
      <w:r>
        <w:rPr>
          <w:rFonts w:ascii="Times New Roman" w:hAnsi="Times New Roman"/>
        </w:rPr>
        <w:t>Discussions</w:t>
      </w:r>
    </w:p>
    <w:p w14:paraId="7938C72C" w14:textId="77777777" w:rsidR="00D167B2" w:rsidRDefault="00D167B2">
      <w:pPr>
        <w:rPr>
          <w:rFonts w:ascii="Times New Roman" w:hAnsi="Times New Roman" w:hint="eastAsia"/>
        </w:rPr>
      </w:pPr>
      <w:r>
        <w:rPr>
          <w:rFonts w:ascii="Times New Roman" w:hAnsi="Times New Roman" w:hint="eastAsia"/>
        </w:rPr>
        <w:t xml:space="preserve">5.1 </w:t>
      </w:r>
      <w:r>
        <w:rPr>
          <w:rFonts w:ascii="Times New Roman" w:hAnsi="Times New Roman"/>
        </w:rPr>
        <w:t>Short comes</w:t>
      </w:r>
      <w:r>
        <w:rPr>
          <w:rFonts w:ascii="Times New Roman" w:hAnsi="Times New Roman" w:hint="eastAsia"/>
        </w:rPr>
        <w:t xml:space="preserve"> of model</w:t>
      </w:r>
    </w:p>
    <w:p w14:paraId="1B610A8C" w14:textId="527B36E6" w:rsidR="00F035B0" w:rsidRDefault="00F035B0">
      <w:pPr>
        <w:rPr>
          <w:rFonts w:ascii="Times New Roman" w:hAnsi="Times New Roman" w:hint="eastAsia"/>
        </w:rPr>
      </w:pPr>
      <w:r>
        <w:rPr>
          <w:rFonts w:ascii="Times New Roman" w:hAnsi="Times New Roman" w:hint="eastAsia"/>
        </w:rPr>
        <w:t>Tails; group of seeds; lack of additional factors</w:t>
      </w:r>
    </w:p>
    <w:p w14:paraId="123DE61D" w14:textId="77777777" w:rsidR="00D167B2" w:rsidRDefault="00D167B2">
      <w:pPr>
        <w:rPr>
          <w:rFonts w:ascii="Times New Roman" w:hAnsi="Times New Roman" w:hint="eastAsia"/>
        </w:rPr>
      </w:pPr>
      <w:r>
        <w:rPr>
          <w:rFonts w:ascii="Times New Roman" w:hAnsi="Times New Roman" w:hint="eastAsia"/>
        </w:rPr>
        <w:t>5.2 Future developments</w:t>
      </w:r>
    </w:p>
    <w:p w14:paraId="6BB19537" w14:textId="3CBD5BAB" w:rsidR="00D167B2" w:rsidRDefault="00F035B0">
      <w:pPr>
        <w:rPr>
          <w:rFonts w:ascii="Times New Roman" w:hAnsi="Times New Roman" w:hint="eastAsia"/>
        </w:rPr>
      </w:pPr>
      <w:r>
        <w:rPr>
          <w:rFonts w:ascii="Times New Roman" w:hAnsi="Times New Roman" w:hint="eastAsia"/>
        </w:rPr>
        <w:t xml:space="preserve">Bayesian approach with informative prior; </w:t>
      </w:r>
    </w:p>
    <w:p w14:paraId="5BF606EB" w14:textId="77777777" w:rsidR="00F035B0" w:rsidRDefault="00F035B0">
      <w:pPr>
        <w:rPr>
          <w:rFonts w:ascii="Times New Roman" w:hAnsi="Times New Roman" w:hint="eastAsia"/>
        </w:rPr>
      </w:pPr>
    </w:p>
    <w:p w14:paraId="16B63F0B" w14:textId="77777777" w:rsidR="00D167B2" w:rsidRPr="00D167B2" w:rsidRDefault="00D167B2">
      <w:pPr>
        <w:rPr>
          <w:rFonts w:ascii="Times New Roman" w:hAnsi="Times New Roman" w:hint="eastAsia"/>
        </w:rPr>
      </w:pPr>
      <w:r>
        <w:rPr>
          <w:rFonts w:ascii="Times New Roman" w:hAnsi="Times New Roman" w:hint="eastAsia"/>
        </w:rPr>
        <w:t>References</w:t>
      </w:r>
    </w:p>
    <w:sectPr w:rsidR="00D167B2" w:rsidRPr="00D167B2" w:rsidSect="00152D93">
      <w:pgSz w:w="12240" w:h="15840"/>
      <w:pgMar w:top="1440" w:right="1800" w:bottom="1440" w:left="1800" w:header="720" w:footer="720" w:gutter="0"/>
      <w:cols w:space="720"/>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STIXGeneral-Regular">
    <w:panose1 w:val="00000000000000000000"/>
    <w:charset w:val="00"/>
    <w:family w:val="auto"/>
    <w:pitch w:val="variable"/>
    <w:sig w:usb0="A00002FF" w:usb1="4203FDFF" w:usb2="02000020" w:usb3="00000000" w:csb0="8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67B2"/>
    <w:rsid w:val="00001AE2"/>
    <w:rsid w:val="000643ED"/>
    <w:rsid w:val="000C6D9C"/>
    <w:rsid w:val="001258BD"/>
    <w:rsid w:val="00152D93"/>
    <w:rsid w:val="001B5DA1"/>
    <w:rsid w:val="001C17E0"/>
    <w:rsid w:val="002172A4"/>
    <w:rsid w:val="00241477"/>
    <w:rsid w:val="00264115"/>
    <w:rsid w:val="002C25B5"/>
    <w:rsid w:val="003D056D"/>
    <w:rsid w:val="004320BC"/>
    <w:rsid w:val="00463A42"/>
    <w:rsid w:val="0047395E"/>
    <w:rsid w:val="0048275F"/>
    <w:rsid w:val="00565CA3"/>
    <w:rsid w:val="005A51E3"/>
    <w:rsid w:val="005A68EB"/>
    <w:rsid w:val="0060340D"/>
    <w:rsid w:val="006307DB"/>
    <w:rsid w:val="00641913"/>
    <w:rsid w:val="00672C70"/>
    <w:rsid w:val="006A1CB4"/>
    <w:rsid w:val="007211BA"/>
    <w:rsid w:val="00741615"/>
    <w:rsid w:val="008C5127"/>
    <w:rsid w:val="00946DD0"/>
    <w:rsid w:val="009B612F"/>
    <w:rsid w:val="009E766D"/>
    <w:rsid w:val="00A03FEE"/>
    <w:rsid w:val="00A553FF"/>
    <w:rsid w:val="00B36C5F"/>
    <w:rsid w:val="00B42F1C"/>
    <w:rsid w:val="00B52A36"/>
    <w:rsid w:val="00BC55FA"/>
    <w:rsid w:val="00C60DFA"/>
    <w:rsid w:val="00C74DB0"/>
    <w:rsid w:val="00C86E77"/>
    <w:rsid w:val="00D07AA7"/>
    <w:rsid w:val="00D167B2"/>
    <w:rsid w:val="00DF0CEC"/>
    <w:rsid w:val="00F035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262486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BC55FA"/>
    <w:rPr>
      <w:rFonts w:ascii="Lucida Grande" w:hAnsi="Lucida Grande" w:cs="Lucida Grande"/>
      <w:sz w:val="18"/>
      <w:szCs w:val="18"/>
    </w:rPr>
  </w:style>
  <w:style w:type="character" w:customStyle="1" w:styleId="a4">
    <w:name w:val="批注框文本字符"/>
    <w:basedOn w:val="a0"/>
    <w:link w:val="a3"/>
    <w:uiPriority w:val="99"/>
    <w:semiHidden/>
    <w:rsid w:val="00BC55FA"/>
    <w:rPr>
      <w:rFonts w:ascii="Lucida Grande" w:hAnsi="Lucida Grande" w:cs="Lucida Grande"/>
      <w:sz w:val="18"/>
      <w:szCs w:val="18"/>
    </w:rPr>
  </w:style>
  <w:style w:type="table" w:styleId="a5">
    <w:name w:val="Table Grid"/>
    <w:basedOn w:val="a1"/>
    <w:uiPriority w:val="59"/>
    <w:rsid w:val="00672C7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6">
    <w:name w:val="Placeholder Text"/>
    <w:basedOn w:val="a0"/>
    <w:uiPriority w:val="99"/>
    <w:semiHidden/>
    <w:rsid w:val="001B5DA1"/>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BC55FA"/>
    <w:rPr>
      <w:rFonts w:ascii="Lucida Grande" w:hAnsi="Lucida Grande" w:cs="Lucida Grande"/>
      <w:sz w:val="18"/>
      <w:szCs w:val="18"/>
    </w:rPr>
  </w:style>
  <w:style w:type="character" w:customStyle="1" w:styleId="a4">
    <w:name w:val="批注框文本字符"/>
    <w:basedOn w:val="a0"/>
    <w:link w:val="a3"/>
    <w:uiPriority w:val="99"/>
    <w:semiHidden/>
    <w:rsid w:val="00BC55FA"/>
    <w:rPr>
      <w:rFonts w:ascii="Lucida Grande" w:hAnsi="Lucida Grande" w:cs="Lucida Grande"/>
      <w:sz w:val="18"/>
      <w:szCs w:val="18"/>
    </w:rPr>
  </w:style>
  <w:style w:type="table" w:styleId="a5">
    <w:name w:val="Table Grid"/>
    <w:basedOn w:val="a1"/>
    <w:uiPriority w:val="59"/>
    <w:rsid w:val="00672C7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6">
    <w:name w:val="Placeholder Text"/>
    <w:basedOn w:val="a0"/>
    <w:uiPriority w:val="99"/>
    <w:semiHidden/>
    <w:rsid w:val="001B5DA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175</TotalTime>
  <Pages>7</Pages>
  <Words>1380</Words>
  <Characters>7868</Characters>
  <Application>Microsoft Macintosh Word</Application>
  <DocSecurity>0</DocSecurity>
  <Lines>65</Lines>
  <Paragraphs>18</Paragraphs>
  <ScaleCrop>false</ScaleCrop>
  <Company/>
  <LinksUpToDate>false</LinksUpToDate>
  <CharactersWithSpaces>9230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 He</dc:creator>
  <cp:keywords/>
  <dc:description/>
  <cp:lastModifiedBy>Yuan He</cp:lastModifiedBy>
  <cp:revision>25</cp:revision>
  <dcterms:created xsi:type="dcterms:W3CDTF">2015-12-26T22:11:00Z</dcterms:created>
  <dcterms:modified xsi:type="dcterms:W3CDTF">2015-12-27T01:55:00Z</dcterms:modified>
</cp:coreProperties>
</file>