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368" w:rsidRPr="00AC1FD2" w:rsidRDefault="00B55368" w:rsidP="00B55368">
      <w:pPr>
        <w:pStyle w:val="Title"/>
      </w:pPr>
      <w:r>
        <w:t>Technical Project Report</w:t>
      </w:r>
    </w:p>
    <w:p w:rsidR="00A22FAC" w:rsidRPr="00B55368" w:rsidRDefault="00082B1A" w:rsidP="00B5536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cstheme="minorHAnsi"/>
          <w:sz w:val="48"/>
        </w:rPr>
      </w:pPr>
      <w:r w:rsidRPr="00B55368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Introduction</w:t>
      </w:r>
      <w:r w:rsidRPr="00B55368">
        <w:rPr>
          <w:sz w:val="48"/>
        </w:rPr>
        <w:br/>
      </w:r>
    </w:p>
    <w:p w:rsidR="00A22FAC" w:rsidRDefault="00A22FAC">
      <w:pPr>
        <w:rPr>
          <w:rFonts w:cstheme="minorHAnsi"/>
          <w:b/>
          <w:sz w:val="48"/>
        </w:rPr>
      </w:pPr>
      <w:r>
        <w:rPr>
          <w:rFonts w:cstheme="minorHAnsi"/>
          <w:b/>
          <w:sz w:val="48"/>
        </w:rPr>
        <w:br w:type="page"/>
      </w:r>
    </w:p>
    <w:p w:rsidR="00A22FAC" w:rsidRPr="00A22FAC" w:rsidRDefault="00A22FAC" w:rsidP="00A22F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22FAC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2. Data Cleaning</w:t>
      </w:r>
    </w:p>
    <w:p w:rsidR="00A22FAC" w:rsidRPr="00A22FAC" w:rsidRDefault="00A22FAC" w:rsidP="00A2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2F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data cleaning process involved multiple steps to ensure the integrity, usability, and consistency of both the feature data and corresponding mutation tags. The original dataset consisted of raw </w:t>
      </w:r>
      <w:r w:rsidR="00B55368">
        <w:rPr>
          <w:rFonts w:ascii="Times New Roman" w:eastAsia="Times New Roman" w:hAnsi="Times New Roman" w:cs="Times New Roman"/>
          <w:sz w:val="24"/>
          <w:szCs w:val="24"/>
          <w:lang w:val="en-US"/>
        </w:rPr>
        <w:t>k9</w:t>
      </w:r>
      <w:r w:rsidRPr="00A22FAC">
        <w:rPr>
          <w:rFonts w:ascii="Courier New" w:eastAsia="Times New Roman" w:hAnsi="Courier New" w:cs="Courier New"/>
          <w:sz w:val="20"/>
          <w:lang w:val="en-US"/>
        </w:rPr>
        <w:t>.data</w:t>
      </w:r>
      <w:r w:rsidRPr="00A22F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="00B55368">
        <w:rPr>
          <w:rFonts w:ascii="Times New Roman" w:eastAsia="Times New Roman" w:hAnsi="Times New Roman" w:cs="Times New Roman"/>
          <w:sz w:val="24"/>
          <w:szCs w:val="24"/>
          <w:lang w:val="en-US"/>
        </w:rPr>
        <w:t>k9.instance</w:t>
      </w:r>
      <w:r w:rsidRPr="00A22FAC">
        <w:rPr>
          <w:rFonts w:ascii="Courier New" w:eastAsia="Times New Roman" w:hAnsi="Courier New" w:cs="Courier New"/>
          <w:sz w:val="20"/>
          <w:lang w:val="en-US"/>
        </w:rPr>
        <w:t>.tags</w:t>
      </w:r>
      <w:r w:rsidRPr="00A22F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files which required parsing, alignment, handling of missing values, and transformation for downstream machine learning tasks.</w:t>
      </w:r>
    </w:p>
    <w:p w:rsidR="00A22FAC" w:rsidRPr="00A22FAC" w:rsidRDefault="00A22FAC" w:rsidP="00A22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22FA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2.1 Parsing and Structuring Tag Data</w:t>
      </w:r>
    </w:p>
    <w:p w:rsidR="00A22FAC" w:rsidRPr="00A22FAC" w:rsidRDefault="00A22FAC" w:rsidP="00A2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2F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raw mutation tags file was read line-by-line and cleaned by removing special characters such as leading/trailing </w:t>
      </w:r>
      <w:r w:rsidRPr="00A22FAC">
        <w:rPr>
          <w:rFonts w:ascii="Courier New" w:eastAsia="Times New Roman" w:hAnsi="Courier New" w:cs="Courier New"/>
          <w:sz w:val="20"/>
          <w:lang w:val="en-US"/>
        </w:rPr>
        <w:t>%</w:t>
      </w:r>
      <w:r w:rsidRPr="00A22F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symbols. Each line represented the tags for a single instance. The cleaned tags were then stored in a structured </w:t>
      </w:r>
      <w:proofErr w:type="spellStart"/>
      <w:r w:rsidRPr="00A22FAC">
        <w:rPr>
          <w:rFonts w:ascii="Times New Roman" w:eastAsia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A22F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a unique identifier (</w:t>
      </w:r>
      <w:r w:rsidRPr="00A22FAC">
        <w:rPr>
          <w:rFonts w:ascii="Courier New" w:eastAsia="Times New Roman" w:hAnsi="Courier New" w:cs="Courier New"/>
          <w:sz w:val="20"/>
          <w:lang w:val="en-US"/>
        </w:rPr>
        <w:t>id</w:t>
      </w:r>
      <w:r w:rsidRPr="00A22FAC">
        <w:rPr>
          <w:rFonts w:ascii="Times New Roman" w:eastAsia="Times New Roman" w:hAnsi="Times New Roman" w:cs="Times New Roman"/>
          <w:sz w:val="24"/>
          <w:szCs w:val="24"/>
          <w:lang w:val="en-US"/>
        </w:rPr>
        <w:t>) for each row:</w:t>
      </w:r>
    </w:p>
    <w:p w:rsidR="00A22FAC" w:rsidRPr="00A22FAC" w:rsidRDefault="00A22FAC" w:rsidP="00A22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A22FAC">
        <w:rPr>
          <w:rFonts w:ascii="Courier New" w:eastAsia="Times New Roman" w:hAnsi="Courier New" w:cs="Courier New"/>
          <w:sz w:val="20"/>
          <w:lang w:val="en-US"/>
        </w:rPr>
        <w:t>cleaned_tags_df</w:t>
      </w:r>
      <w:proofErr w:type="spellEnd"/>
      <w:r w:rsidRPr="00A22FAC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A22FAC">
        <w:rPr>
          <w:rFonts w:ascii="Courier New" w:eastAsia="Times New Roman" w:hAnsi="Courier New" w:cs="Courier New"/>
          <w:sz w:val="20"/>
          <w:lang w:val="en-US"/>
        </w:rPr>
        <w:t>pd.DataFrame</w:t>
      </w:r>
      <w:proofErr w:type="spellEnd"/>
      <w:r w:rsidRPr="00A22FAC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A22FAC">
        <w:rPr>
          <w:rFonts w:ascii="Courier New" w:eastAsia="Times New Roman" w:hAnsi="Courier New" w:cs="Courier New"/>
          <w:sz w:val="20"/>
          <w:lang w:val="en-US"/>
        </w:rPr>
        <w:t>{</w:t>
      </w:r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'id'</w:t>
      </w:r>
      <w:r w:rsidRPr="00A22FAC">
        <w:rPr>
          <w:rFonts w:ascii="Courier New" w:eastAsia="Times New Roman" w:hAnsi="Courier New" w:cs="Courier New"/>
          <w:sz w:val="20"/>
          <w:lang w:val="en-US"/>
        </w:rPr>
        <w:t xml:space="preserve">: </w:t>
      </w:r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list</w:t>
      </w:r>
      <w:r w:rsidRPr="00A22FAC">
        <w:rPr>
          <w:rFonts w:ascii="Courier New" w:eastAsia="Times New Roman" w:hAnsi="Courier New" w:cs="Courier New"/>
          <w:sz w:val="20"/>
          <w:lang w:val="en-US"/>
        </w:rPr>
        <w:t>(</w:t>
      </w:r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range</w:t>
      </w:r>
      <w:r w:rsidRPr="00A22FAC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A22FAC">
        <w:rPr>
          <w:rFonts w:ascii="Courier New" w:eastAsia="Times New Roman" w:hAnsi="Courier New" w:cs="Courier New"/>
          <w:sz w:val="20"/>
          <w:lang w:val="en-US"/>
        </w:rPr>
        <w:t xml:space="preserve">(tags))), </w:t>
      </w:r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'tags'</w:t>
      </w:r>
      <w:r w:rsidRPr="00A22FAC">
        <w:rPr>
          <w:rFonts w:ascii="Courier New" w:eastAsia="Times New Roman" w:hAnsi="Courier New" w:cs="Courier New"/>
          <w:sz w:val="20"/>
          <w:lang w:val="en-US"/>
        </w:rPr>
        <w:t>: tags})</w:t>
      </w:r>
    </w:p>
    <w:p w:rsidR="00A22FAC" w:rsidRPr="00A22FAC" w:rsidRDefault="00A22FAC" w:rsidP="00A2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2F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structured tag data was saved as </w:t>
      </w:r>
      <w:r w:rsidRPr="00A22FAC">
        <w:rPr>
          <w:rFonts w:ascii="Courier New" w:eastAsia="Times New Roman" w:hAnsi="Courier New" w:cs="Courier New"/>
          <w:sz w:val="20"/>
          <w:lang w:val="en-US"/>
        </w:rPr>
        <w:t>cleaned_tags.csv</w:t>
      </w:r>
      <w:r w:rsidRPr="00A22F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further processing.</w:t>
      </w:r>
    </w:p>
    <w:p w:rsidR="00A22FAC" w:rsidRPr="00A22FAC" w:rsidRDefault="00A22FAC" w:rsidP="00A22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22FA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2.2 Loading and Aligning Feature and Tag Data</w:t>
      </w:r>
    </w:p>
    <w:p w:rsidR="00A22FAC" w:rsidRPr="00A22FAC" w:rsidRDefault="00A22FAC" w:rsidP="00A2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2FAC">
        <w:rPr>
          <w:rFonts w:ascii="Times New Roman" w:eastAsia="Times New Roman" w:hAnsi="Times New Roman" w:cs="Times New Roman"/>
          <w:sz w:val="24"/>
          <w:szCs w:val="24"/>
          <w:lang w:val="en-US"/>
        </w:rPr>
        <w:t>The raw feature data (</w:t>
      </w:r>
      <w:r w:rsidRPr="00A22FAC">
        <w:rPr>
          <w:rFonts w:ascii="Courier New" w:eastAsia="Times New Roman" w:hAnsi="Courier New" w:cs="Courier New"/>
          <w:sz w:val="20"/>
          <w:lang w:val="en-US"/>
        </w:rPr>
        <w:t>K9.data</w:t>
      </w:r>
      <w:r w:rsidRPr="00A22F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was loaded without headers. Initially, both the feature matrix and the cleaned tag file were combined using the </w:t>
      </w:r>
      <w:r w:rsidRPr="00A22FAC">
        <w:rPr>
          <w:rFonts w:ascii="Courier New" w:eastAsia="Times New Roman" w:hAnsi="Courier New" w:cs="Courier New"/>
          <w:sz w:val="20"/>
          <w:lang w:val="en-US"/>
        </w:rPr>
        <w:t>id</w:t>
      </w:r>
      <w:r w:rsidRPr="00A22F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field to maintain correct alignment:</w:t>
      </w:r>
    </w:p>
    <w:p w:rsidR="00A22FAC" w:rsidRPr="00A22FAC" w:rsidRDefault="00A22FAC" w:rsidP="00A22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A22FAC">
        <w:rPr>
          <w:rFonts w:ascii="Courier New" w:eastAsia="Times New Roman" w:hAnsi="Courier New" w:cs="Courier New"/>
          <w:sz w:val="20"/>
          <w:lang w:val="en-US"/>
        </w:rPr>
        <w:t>X[</w:t>
      </w:r>
      <w:proofErr w:type="gramEnd"/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'id'</w:t>
      </w:r>
      <w:r w:rsidRPr="00A22FAC">
        <w:rPr>
          <w:rFonts w:ascii="Courier New" w:eastAsia="Times New Roman" w:hAnsi="Courier New" w:cs="Courier New"/>
          <w:sz w:val="20"/>
          <w:lang w:val="en-US"/>
        </w:rPr>
        <w:t xml:space="preserve">] = </w:t>
      </w:r>
      <w:proofErr w:type="spellStart"/>
      <w:r w:rsidRPr="00A22FAC">
        <w:rPr>
          <w:rFonts w:ascii="Courier New" w:eastAsia="Times New Roman" w:hAnsi="Courier New" w:cs="Courier New"/>
          <w:sz w:val="20"/>
          <w:lang w:val="en-US"/>
        </w:rPr>
        <w:t>tags_df</w:t>
      </w:r>
      <w:proofErr w:type="spellEnd"/>
      <w:r w:rsidRPr="00A22FAC">
        <w:rPr>
          <w:rFonts w:ascii="Courier New" w:eastAsia="Times New Roman" w:hAnsi="Courier New" w:cs="Courier New"/>
          <w:sz w:val="20"/>
          <w:lang w:val="en-US"/>
        </w:rPr>
        <w:t>[</w:t>
      </w:r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'id'</w:t>
      </w:r>
      <w:r w:rsidRPr="00A22FAC">
        <w:rPr>
          <w:rFonts w:ascii="Courier New" w:eastAsia="Times New Roman" w:hAnsi="Courier New" w:cs="Courier New"/>
          <w:sz w:val="20"/>
          <w:lang w:val="en-US"/>
        </w:rPr>
        <w:t>]</w:t>
      </w:r>
    </w:p>
    <w:p w:rsidR="00A22FAC" w:rsidRPr="00A22FAC" w:rsidRDefault="00A22FAC" w:rsidP="00A22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A22FAC">
        <w:rPr>
          <w:rFonts w:ascii="Courier New" w:eastAsia="Times New Roman" w:hAnsi="Courier New" w:cs="Courier New"/>
          <w:sz w:val="20"/>
          <w:lang w:val="en-US"/>
        </w:rPr>
        <w:t>X[</w:t>
      </w:r>
      <w:proofErr w:type="gramEnd"/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'tags'</w:t>
      </w:r>
      <w:r w:rsidRPr="00A22FAC">
        <w:rPr>
          <w:rFonts w:ascii="Courier New" w:eastAsia="Times New Roman" w:hAnsi="Courier New" w:cs="Courier New"/>
          <w:sz w:val="20"/>
          <w:lang w:val="en-US"/>
        </w:rPr>
        <w:t xml:space="preserve">] = </w:t>
      </w:r>
      <w:proofErr w:type="spellStart"/>
      <w:r w:rsidRPr="00A22FAC">
        <w:rPr>
          <w:rFonts w:ascii="Courier New" w:eastAsia="Times New Roman" w:hAnsi="Courier New" w:cs="Courier New"/>
          <w:sz w:val="20"/>
          <w:lang w:val="en-US"/>
        </w:rPr>
        <w:t>tags_df</w:t>
      </w:r>
      <w:proofErr w:type="spellEnd"/>
      <w:r w:rsidRPr="00A22FAC">
        <w:rPr>
          <w:rFonts w:ascii="Courier New" w:eastAsia="Times New Roman" w:hAnsi="Courier New" w:cs="Courier New"/>
          <w:sz w:val="20"/>
          <w:lang w:val="en-US"/>
        </w:rPr>
        <w:t>[</w:t>
      </w:r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'tags'</w:t>
      </w:r>
      <w:r w:rsidRPr="00A22FAC">
        <w:rPr>
          <w:rFonts w:ascii="Courier New" w:eastAsia="Times New Roman" w:hAnsi="Courier New" w:cs="Courier New"/>
          <w:sz w:val="20"/>
          <w:lang w:val="en-US"/>
        </w:rPr>
        <w:t>]</w:t>
      </w:r>
    </w:p>
    <w:p w:rsidR="00A22FAC" w:rsidRPr="00A22FAC" w:rsidRDefault="00A22FAC" w:rsidP="00A2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2FAC">
        <w:rPr>
          <w:rFonts w:ascii="Times New Roman" w:eastAsia="Times New Roman" w:hAnsi="Times New Roman" w:cs="Times New Roman"/>
          <w:sz w:val="24"/>
          <w:szCs w:val="24"/>
          <w:lang w:val="en-US"/>
        </w:rPr>
        <w:t>Later, due to observed misalignment issues, the dataset was reloaded in chunks with proper handling of missing values:</w:t>
      </w:r>
    </w:p>
    <w:p w:rsidR="00A22FAC" w:rsidRPr="00A22FAC" w:rsidRDefault="00A22FAC" w:rsidP="00A22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A22FAC">
        <w:rPr>
          <w:rFonts w:ascii="Courier New" w:eastAsia="Times New Roman" w:hAnsi="Courier New" w:cs="Courier New"/>
          <w:sz w:val="20"/>
          <w:lang w:val="en-US"/>
        </w:rPr>
        <w:t>pd.read_</w:t>
      </w:r>
      <w:proofErr w:type="gramStart"/>
      <w:r w:rsidRPr="00A22FAC">
        <w:rPr>
          <w:rFonts w:ascii="Courier New" w:eastAsia="Times New Roman" w:hAnsi="Courier New" w:cs="Courier New"/>
          <w:sz w:val="20"/>
          <w:lang w:val="en-US"/>
        </w:rPr>
        <w:t>csv</w:t>
      </w:r>
      <w:proofErr w:type="spellEnd"/>
      <w:r w:rsidRPr="00A22FAC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proofErr w:type="gramEnd"/>
      <w:r w:rsidRPr="00A22FAC">
        <w:rPr>
          <w:rFonts w:ascii="Courier New" w:eastAsia="Times New Roman" w:hAnsi="Courier New" w:cs="Courier New"/>
          <w:sz w:val="20"/>
          <w:lang w:val="en-US"/>
        </w:rPr>
        <w:t>data_path</w:t>
      </w:r>
      <w:proofErr w:type="spellEnd"/>
      <w:r w:rsidRPr="00A22FAC">
        <w:rPr>
          <w:rFonts w:ascii="Courier New" w:eastAsia="Times New Roman" w:hAnsi="Courier New" w:cs="Courier New"/>
          <w:sz w:val="20"/>
          <w:lang w:val="en-US"/>
        </w:rPr>
        <w:t>, header=</w:t>
      </w:r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None</w:t>
      </w:r>
      <w:r w:rsidRPr="00A22FAC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A22FAC">
        <w:rPr>
          <w:rFonts w:ascii="Courier New" w:eastAsia="Times New Roman" w:hAnsi="Courier New" w:cs="Courier New"/>
          <w:sz w:val="20"/>
          <w:lang w:val="en-US"/>
        </w:rPr>
        <w:t>na_values</w:t>
      </w:r>
      <w:proofErr w:type="spellEnd"/>
      <w:r w:rsidRPr="00A22FAC">
        <w:rPr>
          <w:rFonts w:ascii="Courier New" w:eastAsia="Times New Roman" w:hAnsi="Courier New" w:cs="Courier New"/>
          <w:sz w:val="20"/>
          <w:lang w:val="en-US"/>
        </w:rPr>
        <w:t>=</w:t>
      </w:r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'?'</w:t>
      </w:r>
      <w:r w:rsidRPr="00A22FAC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A22FAC">
        <w:rPr>
          <w:rFonts w:ascii="Courier New" w:eastAsia="Times New Roman" w:hAnsi="Courier New" w:cs="Courier New"/>
          <w:sz w:val="20"/>
          <w:lang w:val="en-US"/>
        </w:rPr>
        <w:t>low_memory</w:t>
      </w:r>
      <w:proofErr w:type="spellEnd"/>
      <w:r w:rsidRPr="00A22FAC">
        <w:rPr>
          <w:rFonts w:ascii="Courier New" w:eastAsia="Times New Roman" w:hAnsi="Courier New" w:cs="Courier New"/>
          <w:sz w:val="20"/>
          <w:lang w:val="en-US"/>
        </w:rPr>
        <w:t>=</w:t>
      </w:r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  <w:r w:rsidRPr="00A22FAC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A22FAC">
        <w:rPr>
          <w:rFonts w:ascii="Courier New" w:eastAsia="Times New Roman" w:hAnsi="Courier New" w:cs="Courier New"/>
          <w:sz w:val="20"/>
          <w:lang w:val="en-US"/>
        </w:rPr>
        <w:t>chunksize</w:t>
      </w:r>
      <w:proofErr w:type="spellEnd"/>
      <w:r w:rsidRPr="00A22FAC">
        <w:rPr>
          <w:rFonts w:ascii="Courier New" w:eastAsia="Times New Roman" w:hAnsi="Courier New" w:cs="Courier New"/>
          <w:sz w:val="20"/>
          <w:lang w:val="en-US"/>
        </w:rPr>
        <w:t>=</w:t>
      </w:r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1000</w:t>
      </w:r>
      <w:r w:rsidRPr="00A22FAC">
        <w:rPr>
          <w:rFonts w:ascii="Courier New" w:eastAsia="Times New Roman" w:hAnsi="Courier New" w:cs="Courier New"/>
          <w:sz w:val="20"/>
          <w:lang w:val="en-US"/>
        </w:rPr>
        <w:t>)</w:t>
      </w:r>
    </w:p>
    <w:p w:rsidR="00A22FAC" w:rsidRPr="00A22FAC" w:rsidRDefault="00A22FAC" w:rsidP="00A2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2F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ensure consistent dimensionality, the data was truncated to 5,410 columns (if exceeded), assuming that extra columns were a result of </w:t>
      </w:r>
      <w:proofErr w:type="spellStart"/>
      <w:r w:rsidRPr="00A22FAC">
        <w:rPr>
          <w:rFonts w:ascii="Times New Roman" w:eastAsia="Times New Roman" w:hAnsi="Times New Roman" w:cs="Times New Roman"/>
          <w:sz w:val="24"/>
          <w:szCs w:val="24"/>
          <w:lang w:val="en-US"/>
        </w:rPr>
        <w:t>misformatted</w:t>
      </w:r>
      <w:proofErr w:type="spellEnd"/>
      <w:r w:rsidRPr="00A22F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rows.</w:t>
      </w:r>
    </w:p>
    <w:p w:rsidR="00A22FAC" w:rsidRPr="00A22FAC" w:rsidRDefault="00A22FAC" w:rsidP="00A22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22FA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2.3 Tag Cleaning and Frequency Analysis</w:t>
      </w:r>
    </w:p>
    <w:p w:rsidR="00A22FAC" w:rsidRPr="00A22FAC" w:rsidRDefault="00A22FAC" w:rsidP="00A2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2FAC">
        <w:rPr>
          <w:rFonts w:ascii="Times New Roman" w:eastAsia="Times New Roman" w:hAnsi="Times New Roman" w:cs="Times New Roman"/>
          <w:sz w:val="24"/>
          <w:szCs w:val="24"/>
          <w:lang w:val="en-US"/>
        </w:rPr>
        <w:t>To facilitate multi-label classification, the tags were split by underscores (</w:t>
      </w:r>
      <w:r w:rsidRPr="00A22FAC">
        <w:rPr>
          <w:rFonts w:ascii="Courier New" w:eastAsia="Times New Roman" w:hAnsi="Courier New" w:cs="Courier New"/>
          <w:sz w:val="20"/>
          <w:lang w:val="en-US"/>
        </w:rPr>
        <w:t>_</w:t>
      </w:r>
      <w:r w:rsidRPr="00A22FAC">
        <w:rPr>
          <w:rFonts w:ascii="Times New Roman" w:eastAsia="Times New Roman" w:hAnsi="Times New Roman" w:cs="Times New Roman"/>
          <w:sz w:val="24"/>
          <w:szCs w:val="24"/>
          <w:lang w:val="en-US"/>
        </w:rPr>
        <w:t>) to identify individual mutation types:</w:t>
      </w:r>
    </w:p>
    <w:p w:rsidR="00A22FAC" w:rsidRPr="00A22FAC" w:rsidRDefault="00A22FAC" w:rsidP="00A22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A22FAC">
        <w:rPr>
          <w:rFonts w:ascii="Courier New" w:eastAsia="Times New Roman" w:hAnsi="Courier New" w:cs="Courier New"/>
          <w:sz w:val="20"/>
          <w:lang w:val="en-US"/>
        </w:rPr>
        <w:t>X[</w:t>
      </w:r>
      <w:proofErr w:type="gramEnd"/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spellStart"/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num_tags</w:t>
      </w:r>
      <w:proofErr w:type="spellEnd"/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r w:rsidRPr="00A22FAC">
        <w:rPr>
          <w:rFonts w:ascii="Courier New" w:eastAsia="Times New Roman" w:hAnsi="Courier New" w:cs="Courier New"/>
          <w:sz w:val="20"/>
          <w:lang w:val="en-US"/>
        </w:rPr>
        <w:t>] = X[</w:t>
      </w:r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'tags'</w:t>
      </w:r>
      <w:r w:rsidRPr="00A22FAC">
        <w:rPr>
          <w:rFonts w:ascii="Courier New" w:eastAsia="Times New Roman" w:hAnsi="Courier New" w:cs="Courier New"/>
          <w:sz w:val="20"/>
          <w:lang w:val="en-US"/>
        </w:rPr>
        <w:t>].apply(</w:t>
      </w:r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lambda</w:t>
      </w:r>
      <w:r w:rsidRPr="00A22FAC">
        <w:rPr>
          <w:rFonts w:ascii="Courier New" w:eastAsia="Times New Roman" w:hAnsi="Courier New" w:cs="Courier New"/>
          <w:sz w:val="20"/>
          <w:lang w:val="en-US"/>
        </w:rPr>
        <w:t xml:space="preserve"> x: </w:t>
      </w:r>
      <w:proofErr w:type="spellStart"/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A22FAC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r w:rsidRPr="00A22FAC">
        <w:rPr>
          <w:rFonts w:ascii="Courier New" w:eastAsia="Times New Roman" w:hAnsi="Courier New" w:cs="Courier New"/>
          <w:sz w:val="20"/>
          <w:lang w:val="en-US"/>
        </w:rPr>
        <w:t>x.split</w:t>
      </w:r>
      <w:proofErr w:type="spellEnd"/>
      <w:r w:rsidRPr="00A22FAC">
        <w:rPr>
          <w:rFonts w:ascii="Courier New" w:eastAsia="Times New Roman" w:hAnsi="Courier New" w:cs="Courier New"/>
          <w:sz w:val="20"/>
          <w:lang w:val="en-US"/>
        </w:rPr>
        <w:t>(</w:t>
      </w:r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'_'</w:t>
      </w:r>
      <w:r w:rsidRPr="00A22FAC">
        <w:rPr>
          <w:rFonts w:ascii="Courier New" w:eastAsia="Times New Roman" w:hAnsi="Courier New" w:cs="Courier New"/>
          <w:sz w:val="20"/>
          <w:lang w:val="en-US"/>
        </w:rPr>
        <w:t xml:space="preserve">)) </w:t>
      </w:r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A22FAC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isinstance</w:t>
      </w:r>
      <w:proofErr w:type="spellEnd"/>
      <w:r w:rsidRPr="00A22FAC">
        <w:rPr>
          <w:rFonts w:ascii="Courier New" w:eastAsia="Times New Roman" w:hAnsi="Courier New" w:cs="Courier New"/>
          <w:sz w:val="20"/>
          <w:lang w:val="en-US"/>
        </w:rPr>
        <w:t xml:space="preserve">(x, </w:t>
      </w:r>
      <w:proofErr w:type="spellStart"/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A22FAC">
        <w:rPr>
          <w:rFonts w:ascii="Courier New" w:eastAsia="Times New Roman" w:hAnsi="Courier New" w:cs="Courier New"/>
          <w:sz w:val="20"/>
          <w:lang w:val="en-US"/>
        </w:rPr>
        <w:t xml:space="preserve">) </w:t>
      </w:r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r w:rsidRPr="00A22FA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r w:rsidRPr="00A22FAC">
        <w:rPr>
          <w:rFonts w:ascii="Courier New" w:eastAsia="Times New Roman" w:hAnsi="Courier New" w:cs="Courier New"/>
          <w:sz w:val="20"/>
          <w:lang w:val="en-US"/>
        </w:rPr>
        <w:t>)</w:t>
      </w:r>
    </w:p>
    <w:p w:rsidR="00A22FAC" w:rsidRDefault="00A22FAC" w:rsidP="00A2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2F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distribution of tag counts per instance was generated, and the top 15 most frequent mutation tags were visualized using </w:t>
      </w:r>
      <w:proofErr w:type="spellStart"/>
      <w:r w:rsidRPr="00A22FAC">
        <w:rPr>
          <w:rFonts w:ascii="Times New Roman" w:eastAsia="Times New Roman" w:hAnsi="Times New Roman" w:cs="Times New Roman"/>
          <w:sz w:val="24"/>
          <w:szCs w:val="24"/>
          <w:lang w:val="en-US"/>
        </w:rPr>
        <w:t>Seaborn</w:t>
      </w:r>
      <w:proofErr w:type="spellEnd"/>
      <w:r w:rsidRPr="00A22F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bar plots. This analysis provided insight into tag imbalance and dominant mutation types.</w:t>
      </w:r>
    </w:p>
    <w:p w:rsidR="000422CA" w:rsidRPr="00A22FAC" w:rsidRDefault="000422CA" w:rsidP="00A2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22FAC" w:rsidRPr="00A22FAC" w:rsidRDefault="00A22FAC" w:rsidP="00A22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22FA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2.4 Label Encoding for Multi-Label Classification</w:t>
      </w:r>
    </w:p>
    <w:p w:rsidR="00A22FAC" w:rsidRPr="00A22FAC" w:rsidRDefault="00A22FAC" w:rsidP="00A2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2F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A22FAC">
        <w:rPr>
          <w:rFonts w:ascii="Courier New" w:eastAsia="Times New Roman" w:hAnsi="Courier New" w:cs="Courier New"/>
          <w:sz w:val="20"/>
          <w:lang w:val="en-US"/>
        </w:rPr>
        <w:t>MultiLabelBinarizer</w:t>
      </w:r>
      <w:proofErr w:type="spellEnd"/>
      <w:r w:rsidRPr="00A22FAC">
        <w:rPr>
          <w:rFonts w:ascii="Times New Roman" w:eastAsia="Times New Roman" w:hAnsi="Times New Roman" w:cs="Times New Roman"/>
          <w:sz w:val="24"/>
          <w:szCs w:val="24"/>
          <w:lang w:val="en-US"/>
        </w:rPr>
        <w:t>, the cleaned tag strings were converted into a binary multi-label matrix (</w:t>
      </w:r>
      <w:r w:rsidRPr="00A22FAC">
        <w:rPr>
          <w:rFonts w:ascii="Courier New" w:eastAsia="Times New Roman" w:hAnsi="Courier New" w:cs="Courier New"/>
          <w:sz w:val="20"/>
          <w:lang w:val="en-US"/>
        </w:rPr>
        <w:t>Y</w:t>
      </w:r>
      <w:r w:rsidRPr="00A22FAC">
        <w:rPr>
          <w:rFonts w:ascii="Times New Roman" w:eastAsia="Times New Roman" w:hAnsi="Times New Roman" w:cs="Times New Roman"/>
          <w:sz w:val="24"/>
          <w:szCs w:val="24"/>
          <w:lang w:val="en-US"/>
        </w:rPr>
        <w:t>), where each column represented a unique tag class and each row corresponded to a sample:</w:t>
      </w:r>
    </w:p>
    <w:p w:rsidR="00A22FAC" w:rsidRPr="00A22FAC" w:rsidRDefault="00A22FAC" w:rsidP="00A22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A22FAC">
        <w:rPr>
          <w:rFonts w:ascii="Courier New" w:eastAsia="Times New Roman" w:hAnsi="Courier New" w:cs="Courier New"/>
          <w:sz w:val="20"/>
          <w:lang w:val="en-US"/>
        </w:rPr>
        <w:t>X[</w:t>
      </w:r>
      <w:proofErr w:type="gramEnd"/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spellStart"/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tag_list</w:t>
      </w:r>
      <w:proofErr w:type="spellEnd"/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r w:rsidRPr="00A22FAC">
        <w:rPr>
          <w:rFonts w:ascii="Courier New" w:eastAsia="Times New Roman" w:hAnsi="Courier New" w:cs="Courier New"/>
          <w:sz w:val="20"/>
          <w:lang w:val="en-US"/>
        </w:rPr>
        <w:t>] = X[</w:t>
      </w:r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'tags'</w:t>
      </w:r>
      <w:r w:rsidRPr="00A22FAC">
        <w:rPr>
          <w:rFonts w:ascii="Courier New" w:eastAsia="Times New Roman" w:hAnsi="Courier New" w:cs="Courier New"/>
          <w:sz w:val="20"/>
          <w:lang w:val="en-US"/>
        </w:rPr>
        <w:t>].</w:t>
      </w:r>
      <w:proofErr w:type="spellStart"/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r w:rsidRPr="00A22FAC">
        <w:rPr>
          <w:rFonts w:ascii="Courier New" w:eastAsia="Times New Roman" w:hAnsi="Courier New" w:cs="Courier New"/>
          <w:sz w:val="20"/>
          <w:lang w:val="en-US"/>
        </w:rPr>
        <w:t>.split</w:t>
      </w:r>
      <w:proofErr w:type="spellEnd"/>
      <w:r w:rsidRPr="00A22FAC">
        <w:rPr>
          <w:rFonts w:ascii="Courier New" w:eastAsia="Times New Roman" w:hAnsi="Courier New" w:cs="Courier New"/>
          <w:sz w:val="20"/>
          <w:lang w:val="en-US"/>
        </w:rPr>
        <w:t>(</w:t>
      </w:r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'_'</w:t>
      </w:r>
      <w:r w:rsidRPr="00A22FAC">
        <w:rPr>
          <w:rFonts w:ascii="Courier New" w:eastAsia="Times New Roman" w:hAnsi="Courier New" w:cs="Courier New"/>
          <w:sz w:val="20"/>
          <w:lang w:val="en-US"/>
        </w:rPr>
        <w:t>)</w:t>
      </w:r>
    </w:p>
    <w:p w:rsidR="00A22FAC" w:rsidRPr="00A22FAC" w:rsidRDefault="00A22FAC" w:rsidP="00A22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A22FAC">
        <w:rPr>
          <w:rFonts w:ascii="Courier New" w:eastAsia="Times New Roman" w:hAnsi="Courier New" w:cs="Courier New"/>
          <w:sz w:val="20"/>
          <w:lang w:val="en-US"/>
        </w:rPr>
        <w:t xml:space="preserve">Y = </w:t>
      </w:r>
      <w:proofErr w:type="spellStart"/>
      <w:r w:rsidRPr="00A22FAC">
        <w:rPr>
          <w:rFonts w:ascii="Courier New" w:eastAsia="Times New Roman" w:hAnsi="Courier New" w:cs="Courier New"/>
          <w:sz w:val="20"/>
          <w:lang w:val="en-US"/>
        </w:rPr>
        <w:t>mlb.fit_transform</w:t>
      </w:r>
      <w:proofErr w:type="spellEnd"/>
      <w:r w:rsidRPr="00A22FAC">
        <w:rPr>
          <w:rFonts w:ascii="Courier New" w:eastAsia="Times New Roman" w:hAnsi="Courier New" w:cs="Courier New"/>
          <w:sz w:val="20"/>
          <w:lang w:val="en-US"/>
        </w:rPr>
        <w:t>(</w:t>
      </w:r>
      <w:proofErr w:type="gramStart"/>
      <w:r w:rsidRPr="00A22FAC">
        <w:rPr>
          <w:rFonts w:ascii="Courier New" w:eastAsia="Times New Roman" w:hAnsi="Courier New" w:cs="Courier New"/>
          <w:sz w:val="20"/>
          <w:lang w:val="en-US"/>
        </w:rPr>
        <w:t>X[</w:t>
      </w:r>
      <w:proofErr w:type="gramEnd"/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spellStart"/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tag_list</w:t>
      </w:r>
      <w:proofErr w:type="spellEnd"/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r w:rsidRPr="00A22FAC">
        <w:rPr>
          <w:rFonts w:ascii="Courier New" w:eastAsia="Times New Roman" w:hAnsi="Courier New" w:cs="Courier New"/>
          <w:sz w:val="20"/>
          <w:lang w:val="en-US"/>
        </w:rPr>
        <w:t>])</w:t>
      </w:r>
    </w:p>
    <w:p w:rsidR="00A22FAC" w:rsidRPr="00A22FAC" w:rsidRDefault="00A22FAC" w:rsidP="00A22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A22FAC">
        <w:rPr>
          <w:rFonts w:ascii="Courier New" w:eastAsia="Times New Roman" w:hAnsi="Courier New" w:cs="Courier New"/>
          <w:sz w:val="20"/>
          <w:lang w:val="en-US"/>
        </w:rPr>
        <w:t>tag_classes</w:t>
      </w:r>
      <w:proofErr w:type="spellEnd"/>
      <w:r w:rsidRPr="00A22FAC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A22FAC">
        <w:rPr>
          <w:rFonts w:ascii="Courier New" w:eastAsia="Times New Roman" w:hAnsi="Courier New" w:cs="Courier New"/>
          <w:sz w:val="20"/>
          <w:lang w:val="en-US"/>
        </w:rPr>
        <w:t>mlb.classes</w:t>
      </w:r>
      <w:proofErr w:type="spellEnd"/>
      <w:r w:rsidRPr="00A22FAC">
        <w:rPr>
          <w:rFonts w:ascii="Courier New" w:eastAsia="Times New Roman" w:hAnsi="Courier New" w:cs="Courier New"/>
          <w:sz w:val="20"/>
          <w:lang w:val="en-US"/>
        </w:rPr>
        <w:t>_</w:t>
      </w:r>
    </w:p>
    <w:p w:rsidR="00A22FAC" w:rsidRPr="00A22FAC" w:rsidRDefault="00A22FAC" w:rsidP="00A22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22FA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2.5 Final Cleaned Dataset and Export</w:t>
      </w:r>
    </w:p>
    <w:p w:rsidR="00A22FAC" w:rsidRPr="00A22FAC" w:rsidRDefault="00A22FAC" w:rsidP="00A2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2F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Before exporting, unnecessary intermediate columns (like </w:t>
      </w:r>
      <w:proofErr w:type="spellStart"/>
      <w:r w:rsidRPr="00A22FAC">
        <w:rPr>
          <w:rFonts w:ascii="Courier New" w:eastAsia="Times New Roman" w:hAnsi="Courier New" w:cs="Courier New"/>
          <w:sz w:val="20"/>
          <w:lang w:val="en-US"/>
        </w:rPr>
        <w:t>tag_list</w:t>
      </w:r>
      <w:proofErr w:type="spellEnd"/>
      <w:r w:rsidRPr="00A22F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were removed. The cleaned feature matrix, encoded labels, and the list of tag classes were saved to the </w:t>
      </w:r>
      <w:r w:rsidRPr="00A22FAC">
        <w:rPr>
          <w:rFonts w:ascii="Courier New" w:eastAsia="Times New Roman" w:hAnsi="Courier New" w:cs="Courier New"/>
          <w:sz w:val="20"/>
          <w:lang w:val="en-US"/>
        </w:rPr>
        <w:t>data/processed</w:t>
      </w:r>
      <w:r w:rsidRPr="00A22F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directory:</w:t>
      </w:r>
    </w:p>
    <w:p w:rsidR="00A22FAC" w:rsidRPr="00A22FAC" w:rsidRDefault="00A22FAC" w:rsidP="00A22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A22FAC">
        <w:rPr>
          <w:rFonts w:ascii="Courier New" w:eastAsia="Times New Roman" w:hAnsi="Courier New" w:cs="Courier New"/>
          <w:sz w:val="20"/>
          <w:lang w:val="en-US"/>
        </w:rPr>
        <w:t>X.to_</w:t>
      </w:r>
      <w:proofErr w:type="gramStart"/>
      <w:r w:rsidRPr="00A22FAC">
        <w:rPr>
          <w:rFonts w:ascii="Courier New" w:eastAsia="Times New Roman" w:hAnsi="Courier New" w:cs="Courier New"/>
          <w:sz w:val="20"/>
          <w:lang w:val="en-US"/>
        </w:rPr>
        <w:t>csv</w:t>
      </w:r>
      <w:proofErr w:type="spellEnd"/>
      <w:r w:rsidRPr="00A22FAC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'cleaned_features.csv'</w:t>
      </w:r>
      <w:r w:rsidRPr="00A22FAC">
        <w:rPr>
          <w:rFonts w:ascii="Courier New" w:eastAsia="Times New Roman" w:hAnsi="Courier New" w:cs="Courier New"/>
          <w:sz w:val="20"/>
          <w:lang w:val="en-US"/>
        </w:rPr>
        <w:t>, index=</w:t>
      </w:r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  <w:r w:rsidRPr="00A22FAC">
        <w:rPr>
          <w:rFonts w:ascii="Courier New" w:eastAsia="Times New Roman" w:hAnsi="Courier New" w:cs="Courier New"/>
          <w:sz w:val="20"/>
          <w:lang w:val="en-US"/>
        </w:rPr>
        <w:t>)</w:t>
      </w:r>
    </w:p>
    <w:p w:rsidR="00A22FAC" w:rsidRPr="00A22FAC" w:rsidRDefault="00A22FAC" w:rsidP="00A22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A22FAC">
        <w:rPr>
          <w:rFonts w:ascii="Courier New" w:eastAsia="Times New Roman" w:hAnsi="Courier New" w:cs="Courier New"/>
          <w:sz w:val="20"/>
          <w:lang w:val="en-US"/>
        </w:rPr>
        <w:t>np.save</w:t>
      </w:r>
      <w:proofErr w:type="spellEnd"/>
      <w:r w:rsidRPr="00A22FAC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A22FAC">
        <w:rPr>
          <w:rFonts w:ascii="Courier New" w:eastAsia="Times New Roman" w:hAnsi="Courier New" w:cs="Courier New"/>
          <w:sz w:val="20"/>
          <w:szCs w:val="20"/>
          <w:lang w:val="en-US"/>
        </w:rPr>
        <w:t>'encoded_labels.npy'</w:t>
      </w:r>
      <w:r w:rsidRPr="00A22FAC">
        <w:rPr>
          <w:rFonts w:ascii="Courier New" w:eastAsia="Times New Roman" w:hAnsi="Courier New" w:cs="Courier New"/>
          <w:sz w:val="20"/>
          <w:lang w:val="en-US"/>
        </w:rPr>
        <w:t>, Y)</w:t>
      </w:r>
    </w:p>
    <w:p w:rsidR="00A22FAC" w:rsidRPr="00A22FAC" w:rsidRDefault="00A22FAC" w:rsidP="00A2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2FAC">
        <w:rPr>
          <w:rFonts w:ascii="Times New Roman" w:eastAsia="Times New Roman" w:hAnsi="Times New Roman" w:cs="Times New Roman"/>
          <w:sz w:val="24"/>
          <w:szCs w:val="24"/>
          <w:lang w:val="en-US"/>
        </w:rPr>
        <w:t>These outputs serve as the finalized inputs for model training and evaluation.</w:t>
      </w:r>
    </w:p>
    <w:p w:rsidR="004C0171" w:rsidRDefault="00B55368">
      <w:pPr>
        <w:rPr>
          <w:rFonts w:cstheme="minorHAnsi"/>
          <w:b/>
          <w:sz w:val="48"/>
        </w:rPr>
      </w:pPr>
    </w:p>
    <w:p w:rsidR="000422CA" w:rsidRDefault="000422CA">
      <w:pPr>
        <w:rPr>
          <w:rFonts w:cstheme="minorHAnsi"/>
          <w:b/>
          <w:sz w:val="48"/>
        </w:rPr>
      </w:pPr>
    </w:p>
    <w:p w:rsidR="000422CA" w:rsidRDefault="000422CA">
      <w:pPr>
        <w:rPr>
          <w:rFonts w:cstheme="minorHAnsi"/>
          <w:b/>
          <w:sz w:val="48"/>
        </w:rPr>
      </w:pPr>
    </w:p>
    <w:p w:rsidR="000422CA" w:rsidRDefault="000422CA">
      <w:pPr>
        <w:rPr>
          <w:rFonts w:cstheme="minorHAnsi"/>
          <w:b/>
          <w:sz w:val="48"/>
        </w:rPr>
      </w:pPr>
    </w:p>
    <w:p w:rsidR="000422CA" w:rsidRDefault="000422CA">
      <w:pPr>
        <w:rPr>
          <w:rFonts w:cstheme="minorHAnsi"/>
          <w:b/>
          <w:sz w:val="48"/>
        </w:rPr>
      </w:pPr>
    </w:p>
    <w:p w:rsidR="000422CA" w:rsidRDefault="000422CA">
      <w:pPr>
        <w:rPr>
          <w:rFonts w:cstheme="minorHAnsi"/>
          <w:b/>
          <w:sz w:val="48"/>
        </w:rPr>
      </w:pPr>
    </w:p>
    <w:p w:rsidR="000422CA" w:rsidRDefault="000422CA">
      <w:pPr>
        <w:rPr>
          <w:rFonts w:cstheme="minorHAnsi"/>
          <w:b/>
          <w:sz w:val="48"/>
        </w:rPr>
      </w:pPr>
    </w:p>
    <w:p w:rsidR="000422CA" w:rsidRDefault="000422CA">
      <w:pPr>
        <w:rPr>
          <w:rFonts w:cstheme="minorHAnsi"/>
          <w:b/>
          <w:sz w:val="48"/>
        </w:rPr>
      </w:pPr>
    </w:p>
    <w:p w:rsidR="000422CA" w:rsidRDefault="000422CA">
      <w:pPr>
        <w:rPr>
          <w:rFonts w:cstheme="minorHAnsi"/>
          <w:b/>
          <w:sz w:val="48"/>
        </w:rPr>
      </w:pPr>
    </w:p>
    <w:p w:rsidR="000422CA" w:rsidRDefault="000422CA">
      <w:pPr>
        <w:rPr>
          <w:rFonts w:cstheme="minorHAnsi"/>
          <w:b/>
          <w:sz w:val="48"/>
        </w:rPr>
      </w:pPr>
    </w:p>
    <w:p w:rsidR="000422CA" w:rsidRDefault="000422CA">
      <w:pPr>
        <w:rPr>
          <w:rFonts w:cstheme="minorHAnsi"/>
          <w:b/>
          <w:sz w:val="48"/>
        </w:rPr>
      </w:pPr>
    </w:p>
    <w:p w:rsidR="008B70FB" w:rsidRDefault="008B70FB" w:rsidP="008B70FB">
      <w:pPr>
        <w:pStyle w:val="Heading2"/>
      </w:pPr>
      <w:r>
        <w:rPr>
          <w:rStyle w:val="Strong"/>
          <w:b/>
          <w:bCs/>
        </w:rPr>
        <w:t>3. Exploratory Data Analysis (EDA)</w:t>
      </w:r>
    </w:p>
    <w:p w:rsidR="008B70FB" w:rsidRDefault="008B70FB" w:rsidP="008B70FB">
      <w:pPr>
        <w:pStyle w:val="NormalWeb"/>
      </w:pPr>
      <w:r>
        <w:t xml:space="preserve">To better understand the dataset's structure, quality, and statistical properties, a comprehensive Exploratory Data Analysis (EDA) was performed. The dataset consists of </w:t>
      </w:r>
      <w:r>
        <w:rPr>
          <w:rStyle w:val="Strong"/>
        </w:rPr>
        <w:t>31,420 samples</w:t>
      </w:r>
      <w:r>
        <w:t xml:space="preserve">, </w:t>
      </w:r>
      <w:r>
        <w:rPr>
          <w:rStyle w:val="Strong"/>
        </w:rPr>
        <w:t>5,412 numeric features</w:t>
      </w:r>
      <w:r>
        <w:t xml:space="preserve">, and </w:t>
      </w:r>
      <w:r>
        <w:rPr>
          <w:rStyle w:val="Strong"/>
        </w:rPr>
        <w:t>3,694 unique mutation tags</w:t>
      </w:r>
      <w:r>
        <w:t xml:space="preserve">. Below are the major insights and analytical steps </w:t>
      </w:r>
      <w:proofErr w:type="gramStart"/>
      <w:r>
        <w:t>taken:</w:t>
      </w:r>
      <w:proofErr w:type="gramEnd"/>
    </w:p>
    <w:p w:rsidR="008B70FB" w:rsidRDefault="008B70FB" w:rsidP="008B70FB">
      <w:pPr>
        <w:pStyle w:val="Heading3"/>
      </w:pPr>
      <w:r>
        <w:rPr>
          <w:rStyle w:val="Strong"/>
          <w:b/>
          <w:bCs/>
        </w:rPr>
        <w:t>3.1 Dataset Dimensions and Structure</w:t>
      </w:r>
    </w:p>
    <w:p w:rsidR="008B70FB" w:rsidRDefault="008B70FB" w:rsidP="008B70FB">
      <w:pPr>
        <w:pStyle w:val="NormalWeb"/>
        <w:numPr>
          <w:ilvl w:val="0"/>
          <w:numId w:val="1"/>
        </w:numPr>
      </w:pPr>
      <w:r>
        <w:rPr>
          <w:rStyle w:val="Strong"/>
        </w:rPr>
        <w:t>Features Shape:</w:t>
      </w:r>
      <w:r>
        <w:t xml:space="preserve"> (31,420, 5,413) – includes 5,410 numerical features and 3 additional columns: </w:t>
      </w:r>
      <w:r>
        <w:rPr>
          <w:rStyle w:val="HTMLCode"/>
        </w:rPr>
        <w:t>id</w:t>
      </w:r>
      <w:r>
        <w:t xml:space="preserve">, </w:t>
      </w:r>
      <w:r>
        <w:rPr>
          <w:rStyle w:val="HTMLCode"/>
        </w:rPr>
        <w:t>tags</w:t>
      </w:r>
      <w:r>
        <w:t xml:space="preserve">, and </w:t>
      </w:r>
      <w:proofErr w:type="spellStart"/>
      <w:r>
        <w:rPr>
          <w:rStyle w:val="HTMLCode"/>
        </w:rPr>
        <w:t>num_tags</w:t>
      </w:r>
      <w:proofErr w:type="spellEnd"/>
      <w:r>
        <w:t>.</w:t>
      </w:r>
    </w:p>
    <w:p w:rsidR="008B70FB" w:rsidRDefault="008B70FB" w:rsidP="008B70FB">
      <w:pPr>
        <w:pStyle w:val="NormalWeb"/>
        <w:numPr>
          <w:ilvl w:val="0"/>
          <w:numId w:val="1"/>
        </w:numPr>
      </w:pPr>
      <w:r>
        <w:rPr>
          <w:rStyle w:val="Strong"/>
        </w:rPr>
        <w:t>Labels Shape:</w:t>
      </w:r>
      <w:r>
        <w:t xml:space="preserve"> (31,420, 3,694) – a sparse binary matrix where each column corresponds to a unique mutation tag.</w:t>
      </w:r>
    </w:p>
    <w:p w:rsidR="008B70FB" w:rsidRDefault="008B70FB" w:rsidP="008B70FB">
      <w:pPr>
        <w:pStyle w:val="NormalWeb"/>
        <w:numPr>
          <w:ilvl w:val="0"/>
          <w:numId w:val="1"/>
        </w:numPr>
      </w:pPr>
      <w:r>
        <w:rPr>
          <w:rStyle w:val="Strong"/>
        </w:rPr>
        <w:t>Number of Tag Classes:</w:t>
      </w:r>
      <w:r>
        <w:t xml:space="preserve"> 3,694 unique mutation tags were identified and encoded.</w:t>
      </w:r>
    </w:p>
    <w:p w:rsidR="008B70FB" w:rsidRDefault="008B70FB" w:rsidP="008B70FB">
      <w:pPr>
        <w:pStyle w:val="Heading3"/>
      </w:pPr>
      <w:r>
        <w:rPr>
          <w:rStyle w:val="Strong"/>
          <w:b/>
          <w:bCs/>
        </w:rPr>
        <w:t xml:space="preserve">3.2 </w:t>
      </w:r>
      <w:proofErr w:type="spellStart"/>
      <w:r>
        <w:rPr>
          <w:rStyle w:val="Strong"/>
          <w:b/>
          <w:bCs/>
        </w:rPr>
        <w:t>Sparsity</w:t>
      </w:r>
      <w:proofErr w:type="spellEnd"/>
      <w:r>
        <w:rPr>
          <w:rStyle w:val="Strong"/>
          <w:b/>
          <w:bCs/>
        </w:rPr>
        <w:t xml:space="preserve"> and Tag Distribution</w:t>
      </w:r>
    </w:p>
    <w:p w:rsidR="008B70FB" w:rsidRDefault="008B70FB" w:rsidP="008B70FB">
      <w:pPr>
        <w:pStyle w:val="NormalWeb"/>
        <w:numPr>
          <w:ilvl w:val="0"/>
          <w:numId w:val="2"/>
        </w:numPr>
      </w:pPr>
      <w:r>
        <w:rPr>
          <w:rStyle w:val="Strong"/>
        </w:rPr>
        <w:t xml:space="preserve">Feature Matrix </w:t>
      </w:r>
      <w:proofErr w:type="spellStart"/>
      <w:r>
        <w:rPr>
          <w:rStyle w:val="Strong"/>
        </w:rPr>
        <w:t>Sparsity</w:t>
      </w:r>
      <w:proofErr w:type="spellEnd"/>
      <w:r>
        <w:rPr>
          <w:rStyle w:val="Strong"/>
        </w:rPr>
        <w:t>:</w:t>
      </w:r>
      <w:r>
        <w:t xml:space="preserve"> 1.48% of the total feature matrix entries are zeros, indicating the data is relatively dense.</w:t>
      </w:r>
    </w:p>
    <w:p w:rsidR="008B70FB" w:rsidRDefault="008B70FB" w:rsidP="008B70FB">
      <w:pPr>
        <w:pStyle w:val="NormalWeb"/>
        <w:numPr>
          <w:ilvl w:val="0"/>
          <w:numId w:val="2"/>
        </w:numPr>
      </w:pPr>
      <w:r>
        <w:rPr>
          <w:rStyle w:val="Strong"/>
        </w:rPr>
        <w:t>Tags per Sample:</w:t>
      </w:r>
      <w:r>
        <w:t xml:space="preserve"> On average, each sample is associated with </w:t>
      </w:r>
      <w:r>
        <w:rPr>
          <w:rStyle w:val="Strong"/>
        </w:rPr>
        <w:t>2.00 tags (± 0.12)</w:t>
      </w:r>
      <w:r>
        <w:t>, suggesting a balanced multi-label classification scenario.</w:t>
      </w:r>
    </w:p>
    <w:p w:rsidR="008B70FB" w:rsidRPr="000422CA" w:rsidRDefault="008B70FB" w:rsidP="008B70FB">
      <w:pPr>
        <w:pStyle w:val="Heading4"/>
        <w:rPr>
          <w:rFonts w:cstheme="majorHAnsi"/>
          <w:i w:val="0"/>
          <w:color w:val="000000" w:themeColor="text1"/>
          <w:sz w:val="24"/>
        </w:rPr>
      </w:pPr>
      <w:r w:rsidRPr="000422CA">
        <w:rPr>
          <w:rStyle w:val="Strong"/>
          <w:rFonts w:cstheme="majorHAnsi"/>
          <w:b/>
          <w:bCs/>
          <w:i w:val="0"/>
          <w:color w:val="000000" w:themeColor="text1"/>
          <w:sz w:val="24"/>
        </w:rPr>
        <w:t>Distribution of Tags per Sample</w:t>
      </w:r>
    </w:p>
    <w:p w:rsidR="008B70FB" w:rsidRDefault="008B70FB" w:rsidP="008B70FB">
      <w:pPr>
        <w:pStyle w:val="NormalWeb"/>
      </w:pPr>
      <w:r>
        <w:t xml:space="preserve">A histogram revealed that most samples contain </w:t>
      </w:r>
      <w:r>
        <w:rPr>
          <w:rStyle w:val="Strong"/>
        </w:rPr>
        <w:t>1 to 3 mutation tags</w:t>
      </w:r>
      <w:r>
        <w:t>, indicating moderate tag complexity.</w:t>
      </w:r>
    </w:p>
    <w:p w:rsidR="008B70FB" w:rsidRDefault="000422CA" w:rsidP="008B70FB">
      <w:r>
        <w:rPr>
          <w:noProof/>
          <w:lang w:val="en-US"/>
        </w:rPr>
        <w:drawing>
          <wp:inline distT="0" distB="0" distL="0" distR="0">
            <wp:extent cx="5731510" cy="3112519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2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70FB">
        <w:pict>
          <v:rect id="_x0000_i1025" style="width:0;height:1.5pt" o:hralign="center" o:hrstd="t" o:hr="t" fillcolor="#a0a0a0" stroked="f"/>
        </w:pict>
      </w:r>
    </w:p>
    <w:p w:rsidR="008B70FB" w:rsidRDefault="008B70FB" w:rsidP="008B70FB">
      <w:pPr>
        <w:pStyle w:val="Heading3"/>
      </w:pPr>
      <w:r>
        <w:rPr>
          <w:rStyle w:val="Strong"/>
          <w:b/>
          <w:bCs/>
        </w:rPr>
        <w:lastRenderedPageBreak/>
        <w:t>3.3 Tag Frequency Analysis</w:t>
      </w:r>
    </w:p>
    <w:p w:rsidR="008B70FB" w:rsidRDefault="008B70FB" w:rsidP="008B70FB">
      <w:pPr>
        <w:pStyle w:val="NormalWeb"/>
      </w:pPr>
      <w:r>
        <w:t>The frequency of mutation tags varies widely:</w:t>
      </w:r>
    </w:p>
    <w:p w:rsidR="008B70FB" w:rsidRDefault="008B70FB" w:rsidP="008B70FB">
      <w:pPr>
        <w:pStyle w:val="NormalWeb"/>
        <w:numPr>
          <w:ilvl w:val="0"/>
          <w:numId w:val="3"/>
        </w:numPr>
      </w:pPr>
      <w:r>
        <w:rPr>
          <w:rStyle w:val="Strong"/>
        </w:rPr>
        <w:t>Most Common Tags</w:t>
      </w:r>
      <w:r>
        <w:t>:</w:t>
      </w:r>
    </w:p>
    <w:p w:rsidR="008B70FB" w:rsidRDefault="008B70FB" w:rsidP="008B70FB">
      <w:pPr>
        <w:pStyle w:val="NormalWeb"/>
        <w:numPr>
          <w:ilvl w:val="1"/>
          <w:numId w:val="3"/>
        </w:numPr>
      </w:pPr>
      <w:r>
        <w:rPr>
          <w:rStyle w:val="HTMLCode"/>
        </w:rPr>
        <w:t>g245s</w:t>
      </w:r>
      <w:r>
        <w:t>: 3,695 occurrences</w:t>
      </w:r>
    </w:p>
    <w:p w:rsidR="008B70FB" w:rsidRDefault="008B70FB" w:rsidP="008B70FB">
      <w:pPr>
        <w:pStyle w:val="NormalWeb"/>
        <w:numPr>
          <w:ilvl w:val="1"/>
          <w:numId w:val="3"/>
        </w:numPr>
      </w:pPr>
      <w:r>
        <w:rPr>
          <w:rStyle w:val="HTMLCode"/>
        </w:rPr>
        <w:t>y220c</w:t>
      </w:r>
      <w:r>
        <w:t>: 3,688 occurrences</w:t>
      </w:r>
    </w:p>
    <w:p w:rsidR="008B70FB" w:rsidRDefault="008B70FB" w:rsidP="008B70FB">
      <w:pPr>
        <w:pStyle w:val="NormalWeb"/>
        <w:numPr>
          <w:ilvl w:val="1"/>
          <w:numId w:val="3"/>
        </w:numPr>
      </w:pPr>
      <w:r>
        <w:rPr>
          <w:rStyle w:val="HTMLCode"/>
        </w:rPr>
        <w:t>r273h</w:t>
      </w:r>
      <w:r>
        <w:t>: 3,687 occurrences</w:t>
      </w:r>
    </w:p>
    <w:p w:rsidR="008B70FB" w:rsidRDefault="008B70FB" w:rsidP="008B70FB">
      <w:pPr>
        <w:pStyle w:val="NormalWeb"/>
        <w:numPr>
          <w:ilvl w:val="0"/>
          <w:numId w:val="3"/>
        </w:numPr>
      </w:pPr>
      <w:r>
        <w:rPr>
          <w:rStyle w:val="Strong"/>
        </w:rPr>
        <w:t>Least Common Tags</w:t>
      </w:r>
      <w:r>
        <w:t xml:space="preserve"> (single occurrences):</w:t>
      </w:r>
    </w:p>
    <w:p w:rsidR="008B70FB" w:rsidRDefault="008B70FB" w:rsidP="008B70FB">
      <w:pPr>
        <w:pStyle w:val="NormalWeb"/>
        <w:numPr>
          <w:ilvl w:val="1"/>
          <w:numId w:val="3"/>
        </w:numPr>
      </w:pPr>
      <w:r>
        <w:rPr>
          <w:rStyle w:val="HTMLCode"/>
        </w:rPr>
        <w:t>t163a</w:t>
      </w:r>
      <w:r>
        <w:t xml:space="preserve">, </w:t>
      </w:r>
      <w:r>
        <w:rPr>
          <w:rStyle w:val="HTMLCode"/>
        </w:rPr>
        <w:t>s241s</w:t>
      </w:r>
      <w:r>
        <w:t xml:space="preserve">, </w:t>
      </w:r>
      <w:r>
        <w:rPr>
          <w:rStyle w:val="HTMLCode"/>
        </w:rPr>
        <w:t>r273r</w:t>
      </w:r>
      <w:r>
        <w:t xml:space="preserve">, </w:t>
      </w:r>
      <w:r>
        <w:rPr>
          <w:rStyle w:val="HTMLCode"/>
        </w:rPr>
        <w:t>l125p</w:t>
      </w:r>
      <w:r>
        <w:t xml:space="preserve">, </w:t>
      </w:r>
      <w:r>
        <w:rPr>
          <w:rStyle w:val="HTMLCode"/>
        </w:rPr>
        <w:t>k291e</w:t>
      </w:r>
      <w:r>
        <w:t xml:space="preserve">, </w:t>
      </w:r>
      <w:r>
        <w:rPr>
          <w:rStyle w:val="HTMLCode"/>
        </w:rPr>
        <w:t>g121s</w:t>
      </w:r>
    </w:p>
    <w:p w:rsidR="008B70FB" w:rsidRDefault="008B70FB" w:rsidP="008B70FB">
      <w:pPr>
        <w:pStyle w:val="NormalWeb"/>
      </w:pPr>
      <w:r>
        <w:t>This imbalance suggests that some mutation tags dominate the dataset and may influence model bias.</w:t>
      </w:r>
    </w:p>
    <w:p w:rsidR="008B70FB" w:rsidRDefault="008B70FB" w:rsidP="008B70FB">
      <w:r>
        <w:pict>
          <v:rect id="_x0000_i1026" style="width:0;height:1.5pt" o:hralign="center" o:hrstd="t" o:hr="t" fillcolor="#a0a0a0" stroked="f"/>
        </w:pict>
      </w:r>
    </w:p>
    <w:p w:rsidR="008B70FB" w:rsidRDefault="008B70FB" w:rsidP="008B70FB">
      <w:pPr>
        <w:pStyle w:val="Heading3"/>
      </w:pPr>
      <w:r>
        <w:rPr>
          <w:rStyle w:val="Strong"/>
          <w:b/>
          <w:bCs/>
        </w:rPr>
        <w:t>3.4 Feature Correlation</w:t>
      </w:r>
    </w:p>
    <w:p w:rsidR="008B70FB" w:rsidRDefault="008B70FB" w:rsidP="008B70FB">
      <w:pPr>
        <w:pStyle w:val="NormalWeb"/>
      </w:pPr>
      <w:r>
        <w:t xml:space="preserve">A sample of the first 500 features was analyzed using a correlation </w:t>
      </w:r>
      <w:proofErr w:type="spellStart"/>
      <w:r>
        <w:t>heatmap</w:t>
      </w:r>
      <w:proofErr w:type="spellEnd"/>
      <w:r>
        <w:t>:</w:t>
      </w:r>
    </w:p>
    <w:p w:rsidR="000422CA" w:rsidRDefault="000422CA" w:rsidP="008B70FB">
      <w:pPr>
        <w:pStyle w:val="NormalWeb"/>
      </w:pPr>
      <w:r>
        <w:rPr>
          <w:noProof/>
        </w:rPr>
        <w:drawing>
          <wp:inline distT="0" distB="0" distL="0" distR="0">
            <wp:extent cx="5295900" cy="476631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76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0FB" w:rsidRDefault="008B70FB" w:rsidP="008B70FB">
      <w:pPr>
        <w:pStyle w:val="NormalWeb"/>
      </w:pPr>
      <w:r>
        <w:lastRenderedPageBreak/>
        <w:t xml:space="preserve">Most features show </w:t>
      </w:r>
      <w:r>
        <w:rPr>
          <w:rStyle w:val="Strong"/>
        </w:rPr>
        <w:t>low correlation</w:t>
      </w:r>
      <w:r>
        <w:t>, supporting the hypothesis that the high-dimensional feature space is largely independent. This supports the use of dimensionality reduction techniques for better generalization.</w:t>
      </w:r>
    </w:p>
    <w:p w:rsidR="008B70FB" w:rsidRDefault="008B70FB" w:rsidP="008B70FB">
      <w:r>
        <w:pict>
          <v:rect id="_x0000_i1027" style="width:0;height:1.5pt" o:hralign="center" o:hrstd="t" o:hr="t" fillcolor="#a0a0a0" stroked="f"/>
        </w:pict>
      </w:r>
    </w:p>
    <w:p w:rsidR="008B70FB" w:rsidRDefault="008B70FB" w:rsidP="008B70FB">
      <w:pPr>
        <w:pStyle w:val="Heading3"/>
      </w:pPr>
      <w:r>
        <w:rPr>
          <w:rStyle w:val="Strong"/>
          <w:b/>
          <w:bCs/>
        </w:rPr>
        <w:t>3.5 Dimensionality Reduction (Truncated SVD)</w:t>
      </w:r>
    </w:p>
    <w:p w:rsidR="008B70FB" w:rsidRDefault="008B70FB" w:rsidP="008B70FB">
      <w:pPr>
        <w:pStyle w:val="NormalWeb"/>
      </w:pPr>
      <w:r>
        <w:t xml:space="preserve">Given the large number of features, </w:t>
      </w:r>
      <w:r>
        <w:rPr>
          <w:rStyle w:val="Strong"/>
        </w:rPr>
        <w:t>Truncated Singular Value Decomposition (SVD)</w:t>
      </w:r>
      <w:r>
        <w:t xml:space="preserve"> was applied to reduce the data to 150 principal components.</w:t>
      </w:r>
    </w:p>
    <w:p w:rsidR="008B70FB" w:rsidRDefault="008B70FB" w:rsidP="008B70FB">
      <w:pPr>
        <w:pStyle w:val="NormalWeb"/>
        <w:numPr>
          <w:ilvl w:val="0"/>
          <w:numId w:val="4"/>
        </w:numPr>
      </w:pPr>
      <w:r>
        <w:rPr>
          <w:rStyle w:val="Strong"/>
        </w:rPr>
        <w:t>New Shape:</w:t>
      </w:r>
      <w:r>
        <w:t xml:space="preserve"> (31,420, 150)</w:t>
      </w:r>
    </w:p>
    <w:p w:rsidR="008B70FB" w:rsidRDefault="008B70FB" w:rsidP="008B70FB">
      <w:pPr>
        <w:pStyle w:val="NormalWeb"/>
        <w:numPr>
          <w:ilvl w:val="0"/>
          <w:numId w:val="4"/>
        </w:numPr>
      </w:pPr>
      <w:r>
        <w:rPr>
          <w:rStyle w:val="Strong"/>
        </w:rPr>
        <w:t>Explained Variance:</w:t>
      </w:r>
      <w:r>
        <w:t xml:space="preserve"> 100% of the original variance retained</w:t>
      </w:r>
    </w:p>
    <w:p w:rsidR="008B70FB" w:rsidRDefault="008B70FB" w:rsidP="008B70FB">
      <w:pPr>
        <w:pStyle w:val="NormalWeb"/>
      </w:pPr>
      <w:r>
        <w:t xml:space="preserve">This transformation was essential for model efficiency and performance without information loss. The reduced features were serialized and stored as </w:t>
      </w:r>
      <w:r>
        <w:rPr>
          <w:rStyle w:val="HTMLCode"/>
        </w:rPr>
        <w:t>X_reduced.pkl</w:t>
      </w:r>
      <w:r>
        <w:t xml:space="preserve"> for use in downstream modeling.</w:t>
      </w:r>
    </w:p>
    <w:p w:rsidR="008B70FB" w:rsidRDefault="008B70FB" w:rsidP="008B70FB">
      <w:r>
        <w:pict>
          <v:rect id="_x0000_i1028" style="width:0;height:1.5pt" o:hralign="center" o:hrstd="t" o:hr="t" fillcolor="#a0a0a0" stroked="f"/>
        </w:pict>
      </w:r>
    </w:p>
    <w:p w:rsidR="008B70FB" w:rsidRDefault="008B70FB" w:rsidP="008B70FB">
      <w:pPr>
        <w:pStyle w:val="Heading2"/>
      </w:pPr>
      <w:r>
        <w:t>Summary of Key EDA Insights:</w:t>
      </w:r>
    </w:p>
    <w:tbl>
      <w:tblPr>
        <w:tblStyle w:val="TableGrid"/>
        <w:tblW w:w="6567" w:type="dxa"/>
        <w:tblLook w:val="04A0"/>
      </w:tblPr>
      <w:tblGrid>
        <w:gridCol w:w="2369"/>
        <w:gridCol w:w="4198"/>
      </w:tblGrid>
      <w:tr w:rsidR="008B70FB" w:rsidTr="000422CA">
        <w:tc>
          <w:tcPr>
            <w:tcW w:w="0" w:type="auto"/>
            <w:hideMark/>
          </w:tcPr>
          <w:p w:rsidR="008B70FB" w:rsidRDefault="008B70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Aspect</w:t>
            </w:r>
          </w:p>
        </w:tc>
        <w:tc>
          <w:tcPr>
            <w:tcW w:w="0" w:type="auto"/>
            <w:hideMark/>
          </w:tcPr>
          <w:p w:rsidR="008B70FB" w:rsidRDefault="008B70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Value</w:t>
            </w:r>
          </w:p>
        </w:tc>
      </w:tr>
      <w:tr w:rsidR="008B70FB" w:rsidTr="000422CA">
        <w:tc>
          <w:tcPr>
            <w:tcW w:w="0" w:type="auto"/>
            <w:hideMark/>
          </w:tcPr>
          <w:p w:rsidR="008B70FB" w:rsidRDefault="008B70FB">
            <w:pPr>
              <w:rPr>
                <w:sz w:val="24"/>
                <w:szCs w:val="24"/>
              </w:rPr>
            </w:pPr>
            <w:r>
              <w:t>Total Samples</w:t>
            </w:r>
          </w:p>
        </w:tc>
        <w:tc>
          <w:tcPr>
            <w:tcW w:w="0" w:type="auto"/>
            <w:hideMark/>
          </w:tcPr>
          <w:p w:rsidR="008B70FB" w:rsidRDefault="008B70FB">
            <w:pPr>
              <w:rPr>
                <w:sz w:val="24"/>
                <w:szCs w:val="24"/>
              </w:rPr>
            </w:pPr>
            <w:r>
              <w:t>31,420</w:t>
            </w:r>
          </w:p>
        </w:tc>
      </w:tr>
      <w:tr w:rsidR="008B70FB" w:rsidTr="000422CA">
        <w:tc>
          <w:tcPr>
            <w:tcW w:w="0" w:type="auto"/>
            <w:hideMark/>
          </w:tcPr>
          <w:p w:rsidR="008B70FB" w:rsidRDefault="008B70FB">
            <w:pPr>
              <w:rPr>
                <w:sz w:val="24"/>
                <w:szCs w:val="24"/>
              </w:rPr>
            </w:pPr>
            <w:r>
              <w:t>Original Features</w:t>
            </w:r>
          </w:p>
        </w:tc>
        <w:tc>
          <w:tcPr>
            <w:tcW w:w="0" w:type="auto"/>
            <w:hideMark/>
          </w:tcPr>
          <w:p w:rsidR="008B70FB" w:rsidRDefault="008B70FB">
            <w:pPr>
              <w:rPr>
                <w:sz w:val="24"/>
                <w:szCs w:val="24"/>
              </w:rPr>
            </w:pPr>
            <w:r>
              <w:t>5,410</w:t>
            </w:r>
          </w:p>
        </w:tc>
      </w:tr>
      <w:tr w:rsidR="008B70FB" w:rsidTr="000422CA">
        <w:tc>
          <w:tcPr>
            <w:tcW w:w="0" w:type="auto"/>
            <w:hideMark/>
          </w:tcPr>
          <w:p w:rsidR="008B70FB" w:rsidRDefault="008B70FB">
            <w:pPr>
              <w:rPr>
                <w:sz w:val="24"/>
                <w:szCs w:val="24"/>
              </w:rPr>
            </w:pPr>
            <w:r>
              <w:t>Unique Tags</w:t>
            </w:r>
          </w:p>
        </w:tc>
        <w:tc>
          <w:tcPr>
            <w:tcW w:w="0" w:type="auto"/>
            <w:hideMark/>
          </w:tcPr>
          <w:p w:rsidR="008B70FB" w:rsidRDefault="008B70FB">
            <w:pPr>
              <w:rPr>
                <w:sz w:val="24"/>
                <w:szCs w:val="24"/>
              </w:rPr>
            </w:pPr>
            <w:r>
              <w:t>3,694</w:t>
            </w:r>
          </w:p>
        </w:tc>
      </w:tr>
      <w:tr w:rsidR="008B70FB" w:rsidTr="000422CA">
        <w:tc>
          <w:tcPr>
            <w:tcW w:w="0" w:type="auto"/>
            <w:hideMark/>
          </w:tcPr>
          <w:p w:rsidR="008B70FB" w:rsidRDefault="008B70FB">
            <w:pPr>
              <w:rPr>
                <w:sz w:val="24"/>
                <w:szCs w:val="24"/>
              </w:rPr>
            </w:pPr>
            <w:r>
              <w:t>Average Tags/Sample</w:t>
            </w:r>
          </w:p>
        </w:tc>
        <w:tc>
          <w:tcPr>
            <w:tcW w:w="0" w:type="auto"/>
            <w:hideMark/>
          </w:tcPr>
          <w:p w:rsidR="008B70FB" w:rsidRDefault="008B70FB">
            <w:pPr>
              <w:rPr>
                <w:sz w:val="24"/>
                <w:szCs w:val="24"/>
              </w:rPr>
            </w:pPr>
            <w:r>
              <w:t>2.00 ± 0.12</w:t>
            </w:r>
          </w:p>
        </w:tc>
      </w:tr>
      <w:tr w:rsidR="008B70FB" w:rsidTr="000422CA">
        <w:tc>
          <w:tcPr>
            <w:tcW w:w="0" w:type="auto"/>
            <w:hideMark/>
          </w:tcPr>
          <w:p w:rsidR="008B70FB" w:rsidRDefault="008B70FB">
            <w:pPr>
              <w:rPr>
                <w:sz w:val="24"/>
                <w:szCs w:val="24"/>
              </w:rPr>
            </w:pPr>
            <w:r>
              <w:t>Most Frequent Tag</w:t>
            </w:r>
          </w:p>
        </w:tc>
        <w:tc>
          <w:tcPr>
            <w:tcW w:w="0" w:type="auto"/>
            <w:hideMark/>
          </w:tcPr>
          <w:p w:rsidR="008B70FB" w:rsidRDefault="008B70F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g245s</w:t>
            </w:r>
            <w:r>
              <w:t xml:space="preserve"> (3,695 times)</w:t>
            </w:r>
          </w:p>
        </w:tc>
      </w:tr>
      <w:tr w:rsidR="008B70FB" w:rsidTr="000422CA">
        <w:tc>
          <w:tcPr>
            <w:tcW w:w="0" w:type="auto"/>
            <w:hideMark/>
          </w:tcPr>
          <w:p w:rsidR="008B70FB" w:rsidRDefault="008B70FB">
            <w:pPr>
              <w:rPr>
                <w:sz w:val="24"/>
                <w:szCs w:val="24"/>
              </w:rPr>
            </w:pPr>
            <w:r>
              <w:t xml:space="preserve">Feature Matrix </w:t>
            </w:r>
            <w:proofErr w:type="spellStart"/>
            <w:r>
              <w:t>Sparsity</w:t>
            </w:r>
            <w:proofErr w:type="spellEnd"/>
          </w:p>
        </w:tc>
        <w:tc>
          <w:tcPr>
            <w:tcW w:w="0" w:type="auto"/>
            <w:hideMark/>
          </w:tcPr>
          <w:p w:rsidR="008B70FB" w:rsidRDefault="008B70FB">
            <w:pPr>
              <w:rPr>
                <w:sz w:val="24"/>
                <w:szCs w:val="24"/>
              </w:rPr>
            </w:pPr>
            <w:r>
              <w:t>1.48%</w:t>
            </w:r>
          </w:p>
        </w:tc>
      </w:tr>
      <w:tr w:rsidR="008B70FB" w:rsidTr="000422CA">
        <w:tc>
          <w:tcPr>
            <w:tcW w:w="0" w:type="auto"/>
            <w:hideMark/>
          </w:tcPr>
          <w:p w:rsidR="008B70FB" w:rsidRDefault="008B70FB">
            <w:pPr>
              <w:rPr>
                <w:sz w:val="24"/>
                <w:szCs w:val="24"/>
              </w:rPr>
            </w:pPr>
            <w:r>
              <w:t>Dimensionality Reduction</w:t>
            </w:r>
          </w:p>
        </w:tc>
        <w:tc>
          <w:tcPr>
            <w:tcW w:w="0" w:type="auto"/>
            <w:hideMark/>
          </w:tcPr>
          <w:p w:rsidR="008B70FB" w:rsidRDefault="008B70FB">
            <w:pPr>
              <w:rPr>
                <w:sz w:val="24"/>
                <w:szCs w:val="24"/>
              </w:rPr>
            </w:pPr>
            <w:r>
              <w:t>SVD → 150 Components (100% variance retained)</w:t>
            </w:r>
          </w:p>
        </w:tc>
      </w:tr>
    </w:tbl>
    <w:p w:rsidR="008B70FB" w:rsidRDefault="008B70FB">
      <w:pPr>
        <w:rPr>
          <w:rFonts w:cstheme="minorHAnsi"/>
          <w:b/>
          <w:sz w:val="48"/>
        </w:rPr>
      </w:pPr>
    </w:p>
    <w:p w:rsidR="00A37EB8" w:rsidRDefault="00A37EB8">
      <w:pPr>
        <w:rPr>
          <w:rFonts w:cstheme="minorHAnsi"/>
          <w:b/>
          <w:sz w:val="48"/>
        </w:rPr>
      </w:pPr>
    </w:p>
    <w:p w:rsidR="00A37EB8" w:rsidRDefault="00A37EB8">
      <w:pPr>
        <w:rPr>
          <w:rFonts w:cstheme="minorHAnsi"/>
          <w:b/>
          <w:sz w:val="48"/>
        </w:rPr>
      </w:pPr>
    </w:p>
    <w:p w:rsidR="00A37EB8" w:rsidRDefault="00A37EB8">
      <w:pPr>
        <w:rPr>
          <w:rFonts w:cstheme="minorHAnsi"/>
          <w:b/>
          <w:sz w:val="48"/>
        </w:rPr>
      </w:pPr>
    </w:p>
    <w:p w:rsidR="00A37EB8" w:rsidRDefault="00A37EB8">
      <w:pPr>
        <w:rPr>
          <w:rFonts w:cstheme="minorHAnsi"/>
          <w:b/>
          <w:sz w:val="48"/>
        </w:rPr>
      </w:pPr>
    </w:p>
    <w:p w:rsidR="00A37EB8" w:rsidRDefault="00A37EB8">
      <w:pPr>
        <w:rPr>
          <w:rFonts w:cstheme="minorHAnsi"/>
          <w:b/>
          <w:sz w:val="48"/>
        </w:rPr>
      </w:pPr>
    </w:p>
    <w:p w:rsidR="00A37EB8" w:rsidRDefault="00A37EB8" w:rsidP="00A37EB8">
      <w:pPr>
        <w:pStyle w:val="Heading2"/>
      </w:pPr>
      <w:r>
        <w:rPr>
          <w:rStyle w:val="Strong"/>
          <w:b/>
          <w:bCs/>
        </w:rPr>
        <w:lastRenderedPageBreak/>
        <w:t>4. Model Selection</w:t>
      </w:r>
    </w:p>
    <w:p w:rsidR="00A37EB8" w:rsidRDefault="00A37EB8" w:rsidP="00A37EB8">
      <w:pPr>
        <w:pStyle w:val="NormalWeb"/>
      </w:pPr>
      <w:r>
        <w:t>The goal of this stage was to identify the most suitable machine learning algorithm for multi-label classification of mutation tags based on reduced, high-dimensional biological feature data. Multiple models were explored and benchmarked based on performance, scalability, and ease of interpretation.</w:t>
      </w:r>
    </w:p>
    <w:p w:rsidR="00A37EB8" w:rsidRDefault="00A37EB8" w:rsidP="00A37EB8">
      <w:pPr>
        <w:pStyle w:val="Heading3"/>
      </w:pPr>
      <w:r>
        <w:rPr>
          <w:rStyle w:val="Strong"/>
          <w:b/>
          <w:bCs/>
        </w:rPr>
        <w:t>4.1 Problem Framing</w:t>
      </w:r>
    </w:p>
    <w:p w:rsidR="00A37EB8" w:rsidRDefault="00A37EB8" w:rsidP="00A37EB8">
      <w:pPr>
        <w:pStyle w:val="NormalWeb"/>
      </w:pPr>
      <w:r>
        <w:t xml:space="preserve">This is a </w:t>
      </w:r>
      <w:r>
        <w:rPr>
          <w:rStyle w:val="Strong"/>
        </w:rPr>
        <w:t>multi-label classification</w:t>
      </w:r>
      <w:r>
        <w:t xml:space="preserve"> task where each sample may be associated with multiple mutation tags. After preprocessing and dimensionality reduction via Truncated SVD, the input dataset consisted of:</w:t>
      </w:r>
    </w:p>
    <w:p w:rsidR="00A37EB8" w:rsidRDefault="00A37EB8" w:rsidP="00A37EB8">
      <w:pPr>
        <w:pStyle w:val="NormalWeb"/>
        <w:numPr>
          <w:ilvl w:val="0"/>
          <w:numId w:val="5"/>
        </w:numPr>
      </w:pPr>
      <w:r>
        <w:rPr>
          <w:rStyle w:val="Strong"/>
        </w:rPr>
        <w:t>Feature matrix:</w:t>
      </w:r>
      <w:r>
        <w:t xml:space="preserve"> 31,420 samples × 150 dimensions (</w:t>
      </w:r>
      <w:proofErr w:type="spellStart"/>
      <w:r>
        <w:rPr>
          <w:rStyle w:val="HTMLCode"/>
        </w:rPr>
        <w:t>X_reduced</w:t>
      </w:r>
      <w:proofErr w:type="spellEnd"/>
      <w:r>
        <w:t>)</w:t>
      </w:r>
    </w:p>
    <w:p w:rsidR="00A37EB8" w:rsidRDefault="00A37EB8" w:rsidP="00A37EB8">
      <w:pPr>
        <w:pStyle w:val="NormalWeb"/>
        <w:numPr>
          <w:ilvl w:val="0"/>
          <w:numId w:val="5"/>
        </w:numPr>
      </w:pPr>
      <w:r>
        <w:rPr>
          <w:rStyle w:val="Strong"/>
        </w:rPr>
        <w:t>Binary label matrix:</w:t>
      </w:r>
      <w:r>
        <w:t xml:space="preserve"> 31,420 samples × 3,694 tags (</w:t>
      </w:r>
      <w:r>
        <w:rPr>
          <w:rStyle w:val="HTMLCode"/>
        </w:rPr>
        <w:t>Y</w:t>
      </w:r>
      <w:r>
        <w:t>)</w:t>
      </w:r>
    </w:p>
    <w:p w:rsidR="00A37EB8" w:rsidRDefault="00A37EB8" w:rsidP="00A37EB8">
      <w:pPr>
        <w:pStyle w:val="Heading3"/>
      </w:pPr>
      <w:r>
        <w:rPr>
          <w:rStyle w:val="Strong"/>
          <w:b/>
          <w:bCs/>
        </w:rPr>
        <w:t>4.2 Initial Modeling and Baseline Checks</w:t>
      </w:r>
    </w:p>
    <w:p w:rsidR="00A37EB8" w:rsidRDefault="00A37EB8" w:rsidP="00A37EB8">
      <w:pPr>
        <w:pStyle w:val="NormalWeb"/>
      </w:pPr>
      <w:r>
        <w:t xml:space="preserve">An initial baseline model was built using </w:t>
      </w:r>
      <w:proofErr w:type="spellStart"/>
      <w:r>
        <w:rPr>
          <w:rStyle w:val="Strong"/>
        </w:rPr>
        <w:t>LightGBM</w:t>
      </w:r>
      <w:proofErr w:type="spellEnd"/>
      <w:r>
        <w:t xml:space="preserve"> wrapped with </w:t>
      </w:r>
      <w:proofErr w:type="spellStart"/>
      <w:r>
        <w:rPr>
          <w:rStyle w:val="HTMLCode"/>
        </w:rPr>
        <w:t>MultiOutputClassifier</w:t>
      </w:r>
      <w:proofErr w:type="spellEnd"/>
      <w:r>
        <w:t>, using all label classes. While this yielded reasonable performance, it also revealed the extreme imbalance in tag distribution and presence of rare classes with extremely low representation (≤1 occurrence).</w:t>
      </w:r>
    </w:p>
    <w:p w:rsidR="00A37EB8" w:rsidRDefault="00A37EB8" w:rsidP="00A37EB8">
      <w:pPr>
        <w:pStyle w:val="Heading4"/>
      </w:pPr>
      <w:r>
        <w:t>Baseline Results (</w:t>
      </w:r>
      <w:proofErr w:type="spellStart"/>
      <w:r>
        <w:t>LightGBM</w:t>
      </w:r>
      <w:proofErr w:type="spellEnd"/>
      <w:r>
        <w:t xml:space="preserve"> with All Tags):</w:t>
      </w:r>
    </w:p>
    <w:p w:rsidR="00A37EB8" w:rsidRDefault="00A37EB8" w:rsidP="00A37EB8">
      <w:pPr>
        <w:pStyle w:val="NormalWeb"/>
        <w:numPr>
          <w:ilvl w:val="0"/>
          <w:numId w:val="6"/>
        </w:numPr>
      </w:pPr>
      <w:r>
        <w:t xml:space="preserve">Evaluation Metrics: </w:t>
      </w:r>
      <w:proofErr w:type="spellStart"/>
      <w:r>
        <w:rPr>
          <w:rStyle w:val="HTMLCode"/>
        </w:rPr>
        <w:t>classification_report</w:t>
      </w:r>
      <w:proofErr w:type="spellEnd"/>
      <w:r>
        <w:t xml:space="preserve">, </w:t>
      </w:r>
      <w:proofErr w:type="spellStart"/>
      <w:r>
        <w:rPr>
          <w:rStyle w:val="HTMLCode"/>
        </w:rPr>
        <w:t>hamming_loss</w:t>
      </w:r>
      <w:proofErr w:type="spellEnd"/>
      <w:r>
        <w:t xml:space="preserve">, </w:t>
      </w:r>
      <w:proofErr w:type="spellStart"/>
      <w:r>
        <w:rPr>
          <w:rStyle w:val="HTMLCode"/>
        </w:rPr>
        <w:t>subset_accuracy</w:t>
      </w:r>
      <w:proofErr w:type="spellEnd"/>
    </w:p>
    <w:p w:rsidR="00A37EB8" w:rsidRDefault="00A37EB8" w:rsidP="00A37EB8">
      <w:pPr>
        <w:pStyle w:val="NormalWeb"/>
        <w:numPr>
          <w:ilvl w:val="0"/>
          <w:numId w:val="6"/>
        </w:numPr>
      </w:pPr>
      <w:r>
        <w:t>Observation: Some labels had zero support, leading to undefined precision/recall.</w:t>
      </w:r>
    </w:p>
    <w:p w:rsidR="00A37EB8" w:rsidRDefault="00A37EB8" w:rsidP="00A37EB8">
      <w:pPr>
        <w:pStyle w:val="Heading3"/>
      </w:pPr>
      <w:r>
        <w:rPr>
          <w:rStyle w:val="Strong"/>
          <w:b/>
          <w:bCs/>
        </w:rPr>
        <w:t>4.3 Label Filtering and Data Refinement</w:t>
      </w:r>
    </w:p>
    <w:p w:rsidR="00A37EB8" w:rsidRDefault="00A37EB8" w:rsidP="00A37EB8">
      <w:pPr>
        <w:pStyle w:val="NormalWeb"/>
      </w:pPr>
      <w:r>
        <w:t>To address class imbalance and reduce noise:</w:t>
      </w:r>
    </w:p>
    <w:p w:rsidR="00A37EB8" w:rsidRDefault="00A37EB8" w:rsidP="00A37EB8">
      <w:pPr>
        <w:pStyle w:val="NormalWeb"/>
        <w:numPr>
          <w:ilvl w:val="0"/>
          <w:numId w:val="7"/>
        </w:numPr>
      </w:pPr>
      <w:r>
        <w:t xml:space="preserve">Tags occurring fewer than </w:t>
      </w:r>
      <w:r>
        <w:rPr>
          <w:rStyle w:val="Strong"/>
        </w:rPr>
        <w:t>50 times</w:t>
      </w:r>
      <w:r>
        <w:t xml:space="preserve"> were </w:t>
      </w:r>
      <w:r>
        <w:rPr>
          <w:rStyle w:val="Strong"/>
        </w:rPr>
        <w:t>removed</w:t>
      </w:r>
      <w:r>
        <w:t>.</w:t>
      </w:r>
    </w:p>
    <w:p w:rsidR="00A37EB8" w:rsidRDefault="00A37EB8" w:rsidP="00A37EB8">
      <w:pPr>
        <w:pStyle w:val="NormalWeb"/>
        <w:numPr>
          <w:ilvl w:val="0"/>
          <w:numId w:val="7"/>
        </w:numPr>
      </w:pPr>
      <w:r>
        <w:t xml:space="preserve">Samples with </w:t>
      </w:r>
      <w:r>
        <w:rPr>
          <w:rStyle w:val="Strong"/>
        </w:rPr>
        <w:t>no remaining valid labels</w:t>
      </w:r>
      <w:r>
        <w:t xml:space="preserve"> were also excluded.</w:t>
      </w:r>
    </w:p>
    <w:p w:rsidR="00A37EB8" w:rsidRDefault="00A37EB8" w:rsidP="00A37EB8">
      <w:pPr>
        <w:pStyle w:val="NormalWeb"/>
      </w:pPr>
      <w:r>
        <w:t>This reduced the dataset to a more focused and stable subset suitable for comparative modeling:</w:t>
      </w:r>
    </w:p>
    <w:p w:rsidR="00A37EB8" w:rsidRDefault="00A37EB8" w:rsidP="00A37EB8">
      <w:pPr>
        <w:pStyle w:val="NormalWeb"/>
        <w:numPr>
          <w:ilvl w:val="0"/>
          <w:numId w:val="8"/>
        </w:numPr>
      </w:pPr>
      <w:r>
        <w:rPr>
          <w:rStyle w:val="Strong"/>
        </w:rPr>
        <w:t>Filtered features:</w:t>
      </w:r>
      <w:r>
        <w:t xml:space="preserve"> </w:t>
      </w:r>
      <w:r w:rsidRPr="00A37EB8">
        <w:t>31194</w:t>
      </w:r>
    </w:p>
    <w:p w:rsidR="00A37EB8" w:rsidRDefault="00A37EB8" w:rsidP="00A37EB8">
      <w:pPr>
        <w:pStyle w:val="NormalWeb"/>
        <w:numPr>
          <w:ilvl w:val="0"/>
          <w:numId w:val="8"/>
        </w:numPr>
      </w:pPr>
      <w:r>
        <w:rPr>
          <w:rStyle w:val="Strong"/>
        </w:rPr>
        <w:t>Filtered labels:</w:t>
      </w:r>
      <w:r>
        <w:t xml:space="preserve"> </w:t>
      </w:r>
      <w:r w:rsidRPr="00A37EB8">
        <w:t>18</w:t>
      </w:r>
    </w:p>
    <w:p w:rsidR="00A37EB8" w:rsidRPr="00A37EB8" w:rsidRDefault="00A37EB8" w:rsidP="00A37EB8">
      <w:pPr>
        <w:pStyle w:val="NormalWeb"/>
        <w:numPr>
          <w:ilvl w:val="0"/>
          <w:numId w:val="8"/>
        </w:numPr>
      </w:pPr>
      <w:r w:rsidRPr="00A37EB8">
        <w:rPr>
          <w:b/>
        </w:rPr>
        <w:t>Filtered X shape:</w:t>
      </w:r>
      <w:r w:rsidRPr="00A37EB8">
        <w:t xml:space="preserve"> (31194, 150)</w:t>
      </w:r>
    </w:p>
    <w:p w:rsidR="00A37EB8" w:rsidRPr="00A37EB8" w:rsidRDefault="00A37EB8" w:rsidP="00A37EB8">
      <w:pPr>
        <w:pStyle w:val="NormalWeb"/>
        <w:numPr>
          <w:ilvl w:val="0"/>
          <w:numId w:val="8"/>
        </w:numPr>
      </w:pPr>
      <w:r w:rsidRPr="00A37EB8">
        <w:rPr>
          <w:b/>
          <w:lang w:val="en-IN"/>
        </w:rPr>
        <w:t>Filtered Y shape:</w:t>
      </w:r>
      <w:r w:rsidRPr="00A37EB8">
        <w:rPr>
          <w:lang w:val="en-IN"/>
        </w:rPr>
        <w:t xml:space="preserve"> (31194, 18)</w:t>
      </w:r>
    </w:p>
    <w:p w:rsidR="00A37EB8" w:rsidRDefault="00A37EB8" w:rsidP="00A37EB8">
      <w:pPr>
        <w:pStyle w:val="NormalWeb"/>
      </w:pPr>
      <w:r w:rsidRPr="00A37EB8">
        <w:rPr>
          <w:lang w:val="en-IN"/>
        </w:rPr>
        <w:br/>
      </w:r>
      <w:r w:rsidRPr="00A37EB8">
        <w:rPr>
          <w:rStyle w:val="Strong"/>
        </w:rPr>
        <w:t>4.4 Comparative Model Experiments</w:t>
      </w:r>
    </w:p>
    <w:p w:rsidR="00A37EB8" w:rsidRDefault="00A37EB8" w:rsidP="00A37EB8">
      <w:pPr>
        <w:pStyle w:val="NormalWeb"/>
      </w:pPr>
      <w:r>
        <w:t xml:space="preserve">Three widely-used multi-label strategies were tested, all based on the </w:t>
      </w:r>
      <w:r>
        <w:rPr>
          <w:rStyle w:val="Strong"/>
        </w:rPr>
        <w:t>One-</w:t>
      </w:r>
      <w:proofErr w:type="spellStart"/>
      <w:r>
        <w:rPr>
          <w:rStyle w:val="Strong"/>
        </w:rPr>
        <w:t>vs</w:t>
      </w:r>
      <w:proofErr w:type="spellEnd"/>
      <w:r>
        <w:rPr>
          <w:rStyle w:val="Strong"/>
        </w:rPr>
        <w:t>-Rest (</w:t>
      </w:r>
      <w:proofErr w:type="spellStart"/>
      <w:r>
        <w:rPr>
          <w:rStyle w:val="Strong"/>
        </w:rPr>
        <w:t>OvR</w:t>
      </w:r>
      <w:proofErr w:type="spellEnd"/>
      <w:r>
        <w:rPr>
          <w:rStyle w:val="Strong"/>
        </w:rPr>
        <w:t>)</w:t>
      </w:r>
      <w:r>
        <w:t xml:space="preserve"> </w:t>
      </w:r>
      <w:proofErr w:type="gramStart"/>
      <w:r>
        <w:t>classification</w:t>
      </w:r>
      <w:proofErr w:type="gramEnd"/>
      <w:r>
        <w:t xml:space="preserve"> strategy:</w:t>
      </w:r>
    </w:p>
    <w:p w:rsidR="00A37EB8" w:rsidRDefault="00A37EB8" w:rsidP="00A37EB8">
      <w:r>
        <w:lastRenderedPageBreak/>
        <w:pict>
          <v:rect id="_x0000_i1029" style="width:0;height:1.5pt" o:hralign="center" o:hrstd="t" o:hr="t" fillcolor="#a0a0a0" stroked="f"/>
        </w:pict>
      </w:r>
    </w:p>
    <w:p w:rsidR="00A37EB8" w:rsidRPr="00A37EB8" w:rsidRDefault="00A37EB8" w:rsidP="00A37EB8">
      <w:pPr>
        <w:pStyle w:val="Heading4"/>
        <w:rPr>
          <w:rFonts w:cstheme="majorHAnsi"/>
          <w:i w:val="0"/>
          <w:color w:val="000000" w:themeColor="text1"/>
          <w:sz w:val="24"/>
        </w:rPr>
      </w:pPr>
      <w:r w:rsidRPr="00A37EB8">
        <w:rPr>
          <w:rFonts w:cstheme="majorHAnsi"/>
          <w:i w:val="0"/>
          <w:color w:val="000000" w:themeColor="text1"/>
          <w:sz w:val="24"/>
        </w:rPr>
        <w:t>Logistic Regression (Baseline Model)</w:t>
      </w:r>
    </w:p>
    <w:p w:rsidR="00A37EB8" w:rsidRDefault="00A37EB8" w:rsidP="00A37EB8">
      <w:pPr>
        <w:pStyle w:val="NormalWeb"/>
        <w:numPr>
          <w:ilvl w:val="0"/>
          <w:numId w:val="9"/>
        </w:numPr>
      </w:pPr>
      <w:r>
        <w:rPr>
          <w:rStyle w:val="Strong"/>
        </w:rPr>
        <w:t>Model:</w:t>
      </w:r>
      <w:r>
        <w:t xml:space="preserve"> </w:t>
      </w:r>
      <w:proofErr w:type="spellStart"/>
      <w:r>
        <w:rPr>
          <w:rStyle w:val="HTMLCode"/>
        </w:rPr>
        <w:t>LogisticRegression</w:t>
      </w:r>
      <w:proofErr w:type="spellEnd"/>
      <w:r>
        <w:rPr>
          <w:rStyle w:val="HTMLCode"/>
        </w:rPr>
        <w:t>(solver='</w:t>
      </w:r>
      <w:proofErr w:type="spellStart"/>
      <w:r>
        <w:rPr>
          <w:rStyle w:val="HTMLCode"/>
        </w:rPr>
        <w:t>liblinear</w:t>
      </w:r>
      <w:proofErr w:type="spellEnd"/>
      <w:r>
        <w:rPr>
          <w:rStyle w:val="HTMLCode"/>
        </w:rPr>
        <w:t>')</w:t>
      </w:r>
    </w:p>
    <w:p w:rsidR="00A37EB8" w:rsidRDefault="00A37EB8" w:rsidP="00A37EB8">
      <w:pPr>
        <w:pStyle w:val="NormalWeb"/>
        <w:numPr>
          <w:ilvl w:val="0"/>
          <w:numId w:val="9"/>
        </w:numPr>
      </w:pPr>
      <w:r>
        <w:rPr>
          <w:rStyle w:val="Strong"/>
        </w:rPr>
        <w:t>Wrapper:</w:t>
      </w:r>
      <w:r>
        <w:t xml:space="preserve"> </w:t>
      </w:r>
      <w:proofErr w:type="spellStart"/>
      <w:r>
        <w:rPr>
          <w:rStyle w:val="HTMLCode"/>
        </w:rPr>
        <w:t>OneVsRestClassifier</w:t>
      </w:r>
      <w:proofErr w:type="spellEnd"/>
    </w:p>
    <w:p w:rsidR="00A37EB8" w:rsidRDefault="00A37EB8" w:rsidP="00A37EB8">
      <w:pPr>
        <w:pStyle w:val="NormalWeb"/>
        <w:numPr>
          <w:ilvl w:val="0"/>
          <w:numId w:val="9"/>
        </w:numPr>
      </w:pPr>
      <w:r>
        <w:rPr>
          <w:rStyle w:val="Strong"/>
        </w:rPr>
        <w:t>Reason:</w:t>
      </w:r>
      <w:r>
        <w:t xml:space="preserve"> Simple, fast, and interpretable.</w:t>
      </w:r>
    </w:p>
    <w:p w:rsidR="00A37EB8" w:rsidRDefault="00A37EB8" w:rsidP="00A37EB8">
      <w:pPr>
        <w:pStyle w:val="NormalWeb"/>
        <w:numPr>
          <w:ilvl w:val="0"/>
          <w:numId w:val="9"/>
        </w:numPr>
      </w:pPr>
      <w:r>
        <w:rPr>
          <w:rStyle w:val="Strong"/>
        </w:rPr>
        <w:t>Performance:</w:t>
      </w:r>
    </w:p>
    <w:p w:rsidR="00C85F7B" w:rsidRPr="00C85F7B" w:rsidRDefault="00C85F7B" w:rsidP="00C85F7B">
      <w:pPr>
        <w:pStyle w:val="NormalWeb"/>
        <w:numPr>
          <w:ilvl w:val="1"/>
          <w:numId w:val="9"/>
        </w:numPr>
      </w:pPr>
      <w:r>
        <w:rPr>
          <w:rStyle w:val="Strong"/>
        </w:rPr>
        <w:t>F1 Score (micro):</w:t>
      </w:r>
      <w:r>
        <w:t xml:space="preserve"> </w:t>
      </w:r>
      <w:r w:rsidRPr="00C85F7B">
        <w:rPr>
          <w:lang w:val="en-IN"/>
        </w:rPr>
        <w:t>0.9762972453555413</w:t>
      </w:r>
    </w:p>
    <w:p w:rsidR="00C85F7B" w:rsidRDefault="00C85F7B" w:rsidP="00C85F7B">
      <w:pPr>
        <w:pStyle w:val="NormalWeb"/>
        <w:numPr>
          <w:ilvl w:val="1"/>
          <w:numId w:val="9"/>
        </w:numPr>
      </w:pPr>
      <w:r>
        <w:rPr>
          <w:rStyle w:val="Strong"/>
        </w:rPr>
        <w:t>F1 Score (macro):</w:t>
      </w:r>
      <w:r>
        <w:t xml:space="preserve"> </w:t>
      </w:r>
      <w:r w:rsidRPr="00C85F7B">
        <w:rPr>
          <w:lang w:val="en-IN"/>
        </w:rPr>
        <w:t>0.9634351905423393</w:t>
      </w:r>
    </w:p>
    <w:p w:rsidR="00A37EB8" w:rsidRDefault="00A37EB8" w:rsidP="00A37EB8">
      <w:r>
        <w:pict>
          <v:rect id="_x0000_i1030" style="width:0;height:1.5pt" o:hralign="center" o:hrstd="t" o:hr="t" fillcolor="#a0a0a0" stroked="f"/>
        </w:pict>
      </w:r>
    </w:p>
    <w:p w:rsidR="00A37EB8" w:rsidRPr="00C85F7B" w:rsidRDefault="00A37EB8" w:rsidP="00A37EB8">
      <w:pPr>
        <w:pStyle w:val="Heading4"/>
        <w:rPr>
          <w:rFonts w:cstheme="majorHAnsi"/>
          <w:i w:val="0"/>
          <w:color w:val="000000" w:themeColor="text1"/>
          <w:sz w:val="24"/>
        </w:rPr>
      </w:pPr>
      <w:r w:rsidRPr="00C85F7B">
        <w:rPr>
          <w:rFonts w:cstheme="majorHAnsi"/>
          <w:i w:val="0"/>
          <w:color w:val="000000" w:themeColor="text1"/>
          <w:sz w:val="24"/>
        </w:rPr>
        <w:t>Random Forest</w:t>
      </w:r>
    </w:p>
    <w:p w:rsidR="00A37EB8" w:rsidRDefault="00A37EB8" w:rsidP="00A37EB8">
      <w:pPr>
        <w:pStyle w:val="NormalWeb"/>
        <w:numPr>
          <w:ilvl w:val="0"/>
          <w:numId w:val="10"/>
        </w:numPr>
      </w:pPr>
      <w:r>
        <w:rPr>
          <w:rStyle w:val="Strong"/>
        </w:rPr>
        <w:t>Model:</w:t>
      </w:r>
      <w:r>
        <w:t xml:space="preserve"> </w:t>
      </w:r>
      <w:proofErr w:type="spellStart"/>
      <w:r>
        <w:rPr>
          <w:rStyle w:val="HTMLCode"/>
        </w:rPr>
        <w:t>RandomForestClassifier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n_estimators</w:t>
      </w:r>
      <w:proofErr w:type="spellEnd"/>
      <w:r>
        <w:rPr>
          <w:rStyle w:val="HTMLCode"/>
        </w:rPr>
        <w:t>=100)</w:t>
      </w:r>
    </w:p>
    <w:p w:rsidR="00A37EB8" w:rsidRDefault="00A37EB8" w:rsidP="00A37EB8">
      <w:pPr>
        <w:pStyle w:val="NormalWeb"/>
        <w:numPr>
          <w:ilvl w:val="0"/>
          <w:numId w:val="10"/>
        </w:numPr>
      </w:pPr>
      <w:r>
        <w:rPr>
          <w:rStyle w:val="Strong"/>
        </w:rPr>
        <w:t>Wrapper:</w:t>
      </w:r>
      <w:r>
        <w:t xml:space="preserve"> </w:t>
      </w:r>
      <w:proofErr w:type="spellStart"/>
      <w:r>
        <w:rPr>
          <w:rStyle w:val="HTMLCode"/>
        </w:rPr>
        <w:t>OneVsRestClassifier</w:t>
      </w:r>
      <w:proofErr w:type="spellEnd"/>
    </w:p>
    <w:p w:rsidR="00A37EB8" w:rsidRDefault="00A37EB8" w:rsidP="00A37EB8">
      <w:pPr>
        <w:pStyle w:val="NormalWeb"/>
        <w:numPr>
          <w:ilvl w:val="0"/>
          <w:numId w:val="10"/>
        </w:numPr>
      </w:pPr>
      <w:r>
        <w:rPr>
          <w:rStyle w:val="Strong"/>
        </w:rPr>
        <w:t>Reason:</w:t>
      </w:r>
      <w:r>
        <w:t xml:space="preserve"> Captures non-</w:t>
      </w:r>
      <w:proofErr w:type="spellStart"/>
      <w:r>
        <w:t>linearities</w:t>
      </w:r>
      <w:proofErr w:type="spellEnd"/>
      <w:r>
        <w:t xml:space="preserve">; robust to </w:t>
      </w:r>
      <w:proofErr w:type="spellStart"/>
      <w:r>
        <w:t>overfitting</w:t>
      </w:r>
      <w:proofErr w:type="spellEnd"/>
      <w:r>
        <w:t>.</w:t>
      </w:r>
    </w:p>
    <w:p w:rsidR="00A37EB8" w:rsidRDefault="00A37EB8" w:rsidP="00A37EB8">
      <w:pPr>
        <w:pStyle w:val="NormalWeb"/>
        <w:numPr>
          <w:ilvl w:val="0"/>
          <w:numId w:val="10"/>
        </w:numPr>
      </w:pPr>
      <w:r>
        <w:rPr>
          <w:rStyle w:val="Strong"/>
        </w:rPr>
        <w:t>Performance:</w:t>
      </w:r>
    </w:p>
    <w:p w:rsidR="00C85F7B" w:rsidRPr="00C85F7B" w:rsidRDefault="00A37EB8" w:rsidP="00A37EB8">
      <w:pPr>
        <w:pStyle w:val="NormalWeb"/>
        <w:numPr>
          <w:ilvl w:val="1"/>
          <w:numId w:val="10"/>
        </w:numPr>
      </w:pPr>
      <w:r>
        <w:rPr>
          <w:rStyle w:val="Strong"/>
        </w:rPr>
        <w:t>F1 Score (micro):</w:t>
      </w:r>
      <w:r>
        <w:t xml:space="preserve"> </w:t>
      </w:r>
      <w:r w:rsidR="00C85F7B" w:rsidRPr="00C85F7B">
        <w:rPr>
          <w:lang w:val="en-IN"/>
        </w:rPr>
        <w:t>0.977466851053445</w:t>
      </w:r>
    </w:p>
    <w:p w:rsidR="00A37EB8" w:rsidRDefault="00A37EB8" w:rsidP="00A37EB8">
      <w:pPr>
        <w:pStyle w:val="NormalWeb"/>
        <w:numPr>
          <w:ilvl w:val="1"/>
          <w:numId w:val="10"/>
        </w:numPr>
      </w:pPr>
      <w:r>
        <w:rPr>
          <w:rStyle w:val="Strong"/>
        </w:rPr>
        <w:t>F1 Score (macro):</w:t>
      </w:r>
      <w:r>
        <w:t xml:space="preserve"> </w:t>
      </w:r>
      <w:r w:rsidR="00C85F7B" w:rsidRPr="00C85F7B">
        <w:rPr>
          <w:lang w:val="en-IN"/>
        </w:rPr>
        <w:t>0.9338419547667625</w:t>
      </w:r>
    </w:p>
    <w:p w:rsidR="00A37EB8" w:rsidRDefault="00A37EB8" w:rsidP="00A37EB8">
      <w:r>
        <w:pict>
          <v:rect id="_x0000_i1031" style="width:0;height:1.5pt" o:hralign="center" o:hrstd="t" o:hr="t" fillcolor="#a0a0a0" stroked="f"/>
        </w:pict>
      </w:r>
    </w:p>
    <w:p w:rsidR="00A37EB8" w:rsidRPr="00C85F7B" w:rsidRDefault="00A37EB8" w:rsidP="00A37EB8">
      <w:pPr>
        <w:pStyle w:val="Heading4"/>
        <w:rPr>
          <w:rFonts w:cstheme="majorHAnsi"/>
          <w:i w:val="0"/>
          <w:color w:val="000000" w:themeColor="text1"/>
          <w:sz w:val="24"/>
        </w:rPr>
      </w:pPr>
      <w:proofErr w:type="spellStart"/>
      <w:r w:rsidRPr="00C85F7B">
        <w:rPr>
          <w:rFonts w:cstheme="majorHAnsi"/>
          <w:i w:val="0"/>
          <w:color w:val="000000" w:themeColor="text1"/>
          <w:sz w:val="24"/>
        </w:rPr>
        <w:t>XGBoost</w:t>
      </w:r>
      <w:proofErr w:type="spellEnd"/>
      <w:r w:rsidRPr="00C85F7B">
        <w:rPr>
          <w:rFonts w:cstheme="majorHAnsi"/>
          <w:i w:val="0"/>
          <w:color w:val="000000" w:themeColor="text1"/>
          <w:sz w:val="24"/>
        </w:rPr>
        <w:t xml:space="preserve"> (Final Model)</w:t>
      </w:r>
    </w:p>
    <w:p w:rsidR="00A37EB8" w:rsidRDefault="00A37EB8" w:rsidP="00A37EB8">
      <w:pPr>
        <w:pStyle w:val="NormalWeb"/>
        <w:numPr>
          <w:ilvl w:val="0"/>
          <w:numId w:val="11"/>
        </w:numPr>
      </w:pPr>
      <w:r>
        <w:rPr>
          <w:rStyle w:val="Strong"/>
        </w:rPr>
        <w:t>Model:</w:t>
      </w:r>
      <w:r>
        <w:t xml:space="preserve"> </w:t>
      </w:r>
      <w:proofErr w:type="spellStart"/>
      <w:r>
        <w:rPr>
          <w:rStyle w:val="HTMLCode"/>
        </w:rPr>
        <w:t>XGBClassifier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use_label_encoder</w:t>
      </w:r>
      <w:proofErr w:type="spellEnd"/>
      <w:r>
        <w:rPr>
          <w:rStyle w:val="HTMLCode"/>
        </w:rPr>
        <w:t xml:space="preserve">=False, </w:t>
      </w:r>
      <w:proofErr w:type="spellStart"/>
      <w:r>
        <w:rPr>
          <w:rStyle w:val="HTMLCode"/>
        </w:rPr>
        <w:t>eval_metric</w:t>
      </w:r>
      <w:proofErr w:type="spellEnd"/>
      <w:r>
        <w:rPr>
          <w:rStyle w:val="HTMLCode"/>
        </w:rPr>
        <w:t>='</w:t>
      </w:r>
      <w:proofErr w:type="spellStart"/>
      <w:r>
        <w:rPr>
          <w:rStyle w:val="HTMLCode"/>
        </w:rPr>
        <w:t>logloss</w:t>
      </w:r>
      <w:proofErr w:type="spellEnd"/>
      <w:r>
        <w:rPr>
          <w:rStyle w:val="HTMLCode"/>
        </w:rPr>
        <w:t>')</w:t>
      </w:r>
    </w:p>
    <w:p w:rsidR="00A37EB8" w:rsidRDefault="00A37EB8" w:rsidP="00A37EB8">
      <w:pPr>
        <w:pStyle w:val="NormalWeb"/>
        <w:numPr>
          <w:ilvl w:val="0"/>
          <w:numId w:val="11"/>
        </w:numPr>
      </w:pPr>
      <w:r>
        <w:rPr>
          <w:rStyle w:val="Strong"/>
        </w:rPr>
        <w:t>Wrapper:</w:t>
      </w:r>
      <w:r>
        <w:t xml:space="preserve"> </w:t>
      </w:r>
      <w:proofErr w:type="spellStart"/>
      <w:r>
        <w:rPr>
          <w:rStyle w:val="HTMLCode"/>
        </w:rPr>
        <w:t>OneVsRestClassifier</w:t>
      </w:r>
      <w:proofErr w:type="spellEnd"/>
    </w:p>
    <w:p w:rsidR="00A37EB8" w:rsidRDefault="00A37EB8" w:rsidP="00A37EB8">
      <w:pPr>
        <w:pStyle w:val="NormalWeb"/>
        <w:numPr>
          <w:ilvl w:val="0"/>
          <w:numId w:val="11"/>
        </w:numPr>
      </w:pPr>
      <w:r>
        <w:rPr>
          <w:rStyle w:val="Strong"/>
        </w:rPr>
        <w:t>Reason:</w:t>
      </w:r>
      <w:r>
        <w:t xml:space="preserve"> Efficient gradient boosting optimized for speed and accuracy; handles sparse multi-label targets well.</w:t>
      </w:r>
    </w:p>
    <w:p w:rsidR="00A37EB8" w:rsidRDefault="00A37EB8" w:rsidP="00A37EB8">
      <w:pPr>
        <w:pStyle w:val="NormalWeb"/>
        <w:numPr>
          <w:ilvl w:val="0"/>
          <w:numId w:val="11"/>
        </w:numPr>
      </w:pPr>
      <w:r>
        <w:rPr>
          <w:rStyle w:val="Strong"/>
        </w:rPr>
        <w:t>Performance:</w:t>
      </w:r>
    </w:p>
    <w:p w:rsidR="00C85F7B" w:rsidRPr="00C85F7B" w:rsidRDefault="00A37EB8" w:rsidP="00A37EB8">
      <w:pPr>
        <w:pStyle w:val="NormalWeb"/>
        <w:numPr>
          <w:ilvl w:val="1"/>
          <w:numId w:val="11"/>
        </w:numPr>
      </w:pPr>
      <w:r>
        <w:rPr>
          <w:rStyle w:val="Strong"/>
        </w:rPr>
        <w:t>F1 Score (micro):</w:t>
      </w:r>
      <w:r>
        <w:t xml:space="preserve"> </w:t>
      </w:r>
      <w:r w:rsidR="00C85F7B" w:rsidRPr="00C85F7B">
        <w:rPr>
          <w:lang w:val="en-IN"/>
        </w:rPr>
        <w:t>0.9950526651771465</w:t>
      </w:r>
    </w:p>
    <w:p w:rsidR="00C85F7B" w:rsidRPr="00C85F7B" w:rsidRDefault="00A37EB8" w:rsidP="00A37EB8">
      <w:pPr>
        <w:pStyle w:val="NormalWeb"/>
        <w:numPr>
          <w:ilvl w:val="1"/>
          <w:numId w:val="11"/>
        </w:numPr>
      </w:pPr>
      <w:r>
        <w:rPr>
          <w:rStyle w:val="Strong"/>
        </w:rPr>
        <w:t>F1 Score (macro):</w:t>
      </w:r>
      <w:r>
        <w:t xml:space="preserve"> </w:t>
      </w:r>
      <w:r w:rsidR="00C85F7B" w:rsidRPr="00C85F7B">
        <w:rPr>
          <w:lang w:val="en-IN"/>
        </w:rPr>
        <w:t>0.9853669410282397</w:t>
      </w:r>
    </w:p>
    <w:p w:rsidR="00A37EB8" w:rsidRDefault="00A37EB8" w:rsidP="00C85F7B">
      <w:pPr>
        <w:pStyle w:val="NormalWeb"/>
      </w:pPr>
      <w:r>
        <w:t>A detailed classification report was also generated to evaluate precision, recall, and F1-score per label.</w:t>
      </w:r>
    </w:p>
    <w:p w:rsidR="00A37EB8" w:rsidRDefault="00A37EB8" w:rsidP="00A37EB8">
      <w:r>
        <w:pict>
          <v:rect id="_x0000_i1032" style="width:0;height:1.5pt" o:hralign="center" o:hrstd="t" o:hr="t" fillcolor="#a0a0a0" stroked="f"/>
        </w:pict>
      </w:r>
    </w:p>
    <w:p w:rsidR="00A37EB8" w:rsidRDefault="00A37EB8" w:rsidP="00A37EB8">
      <w:pPr>
        <w:pStyle w:val="Heading3"/>
      </w:pPr>
      <w:r>
        <w:rPr>
          <w:rStyle w:val="Strong"/>
          <w:b/>
          <w:bCs/>
        </w:rPr>
        <w:t>4.5 Model Selection Rationale</w:t>
      </w:r>
    </w:p>
    <w:p w:rsidR="00A37EB8" w:rsidRDefault="00A37EB8" w:rsidP="00A37EB8">
      <w:pPr>
        <w:pStyle w:val="NormalWeb"/>
      </w:pPr>
      <w:r>
        <w:t>Among all models tested:</w:t>
      </w:r>
    </w:p>
    <w:p w:rsidR="00A37EB8" w:rsidRDefault="00A37EB8" w:rsidP="00A37EB8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XGBoost</w:t>
      </w:r>
      <w:proofErr w:type="spellEnd"/>
      <w:r>
        <w:rPr>
          <w:rStyle w:val="Strong"/>
        </w:rPr>
        <w:t xml:space="preserve"> with One-</w:t>
      </w:r>
      <w:proofErr w:type="spellStart"/>
      <w:r>
        <w:rPr>
          <w:rStyle w:val="Strong"/>
        </w:rPr>
        <w:t>vs</w:t>
      </w:r>
      <w:proofErr w:type="spellEnd"/>
      <w:r>
        <w:rPr>
          <w:rStyle w:val="Strong"/>
        </w:rPr>
        <w:t>-Rest strategy</w:t>
      </w:r>
      <w:r>
        <w:t xml:space="preserve"> performed the best overall in terms of </w:t>
      </w:r>
      <w:r>
        <w:rPr>
          <w:rStyle w:val="Strong"/>
        </w:rPr>
        <w:t>micro/macro F1 scores</w:t>
      </w:r>
      <w:r>
        <w:t>, computational efficiency, and consistency across classes.</w:t>
      </w:r>
    </w:p>
    <w:p w:rsidR="00A37EB8" w:rsidRDefault="00A37EB8" w:rsidP="00A37EB8">
      <w:pPr>
        <w:pStyle w:val="NormalWeb"/>
        <w:numPr>
          <w:ilvl w:val="0"/>
          <w:numId w:val="12"/>
        </w:numPr>
      </w:pPr>
      <w:r>
        <w:t xml:space="preserve">It handled </w:t>
      </w:r>
      <w:r>
        <w:rPr>
          <w:rStyle w:val="Strong"/>
        </w:rPr>
        <w:t xml:space="preserve">label </w:t>
      </w:r>
      <w:proofErr w:type="spellStart"/>
      <w:r>
        <w:rPr>
          <w:rStyle w:val="Strong"/>
        </w:rPr>
        <w:t>sparsity</w:t>
      </w:r>
      <w:proofErr w:type="spellEnd"/>
      <w:r>
        <w:t xml:space="preserve"> and </w:t>
      </w:r>
      <w:r>
        <w:rPr>
          <w:rStyle w:val="Strong"/>
        </w:rPr>
        <w:t>imbalanced tags</w:t>
      </w:r>
      <w:r>
        <w:t xml:space="preserve"> better than baseline models.</w:t>
      </w:r>
    </w:p>
    <w:p w:rsidR="00A37EB8" w:rsidRDefault="00A37EB8" w:rsidP="00A37EB8">
      <w:pPr>
        <w:pStyle w:val="NormalWeb"/>
        <w:numPr>
          <w:ilvl w:val="0"/>
          <w:numId w:val="12"/>
        </w:numPr>
      </w:pPr>
      <w:r>
        <w:t xml:space="preserve">The model was finalized and serialized as </w:t>
      </w:r>
      <w:r>
        <w:rPr>
          <w:rStyle w:val="HTMLCode"/>
        </w:rPr>
        <w:t>xgb_multilabel_model.pkl</w:t>
      </w:r>
      <w:r>
        <w:t xml:space="preserve"> for deployment.</w:t>
      </w:r>
    </w:p>
    <w:p w:rsidR="00A37EB8" w:rsidRDefault="00A37EB8" w:rsidP="00A37EB8">
      <w:r>
        <w:pict>
          <v:rect id="_x0000_i1033" style="width:0;height:1.5pt" o:hralign="center" o:hrstd="t" o:hr="t" fillcolor="#a0a0a0" stroked="f"/>
        </w:pict>
      </w:r>
    </w:p>
    <w:p w:rsidR="00A37EB8" w:rsidRDefault="00A37EB8" w:rsidP="00A37EB8">
      <w:pPr>
        <w:pStyle w:val="Heading3"/>
      </w:pPr>
      <w:r>
        <w:rPr>
          <w:rStyle w:val="Strong"/>
          <w:b/>
          <w:bCs/>
        </w:rPr>
        <w:lastRenderedPageBreak/>
        <w:t>4.6 Tools &amp; Libraries Used</w:t>
      </w:r>
    </w:p>
    <w:p w:rsidR="00A37EB8" w:rsidRDefault="00A37EB8" w:rsidP="00A37EB8">
      <w:pPr>
        <w:pStyle w:val="NormalWeb"/>
        <w:numPr>
          <w:ilvl w:val="0"/>
          <w:numId w:val="13"/>
        </w:numPr>
      </w:pPr>
      <w:r>
        <w:rPr>
          <w:rStyle w:val="Strong"/>
        </w:rPr>
        <w:t>Modeling:</w:t>
      </w:r>
      <w:r>
        <w:t xml:space="preserve"> </w:t>
      </w:r>
      <w:proofErr w:type="spellStart"/>
      <w:r>
        <w:rPr>
          <w:rStyle w:val="HTMLCode"/>
        </w:rPr>
        <w:t>scikit</w:t>
      </w:r>
      <w:proofErr w:type="spellEnd"/>
      <w:r>
        <w:rPr>
          <w:rStyle w:val="HTMLCode"/>
        </w:rPr>
        <w:t>-learn</w:t>
      </w:r>
      <w:r>
        <w:t xml:space="preserve">, </w:t>
      </w:r>
      <w:proofErr w:type="spellStart"/>
      <w:r>
        <w:rPr>
          <w:rStyle w:val="HTMLCode"/>
        </w:rPr>
        <w:t>xgboost</w:t>
      </w:r>
      <w:proofErr w:type="spellEnd"/>
      <w:r>
        <w:t xml:space="preserve">, </w:t>
      </w:r>
      <w:proofErr w:type="spellStart"/>
      <w:r>
        <w:rPr>
          <w:rStyle w:val="HTMLCode"/>
        </w:rPr>
        <w:t>lightgbm</w:t>
      </w:r>
      <w:proofErr w:type="spellEnd"/>
    </w:p>
    <w:p w:rsidR="00A37EB8" w:rsidRDefault="00A37EB8" w:rsidP="00A37EB8">
      <w:pPr>
        <w:pStyle w:val="NormalWeb"/>
        <w:numPr>
          <w:ilvl w:val="0"/>
          <w:numId w:val="13"/>
        </w:numPr>
      </w:pPr>
      <w:r>
        <w:rPr>
          <w:rStyle w:val="Strong"/>
        </w:rPr>
        <w:t>Evaluation:</w:t>
      </w:r>
      <w:r>
        <w:t xml:space="preserve"> </w:t>
      </w:r>
      <w:proofErr w:type="spellStart"/>
      <w:r>
        <w:rPr>
          <w:rStyle w:val="HTMLCode"/>
        </w:rPr>
        <w:t>classification_report</w:t>
      </w:r>
      <w:proofErr w:type="spellEnd"/>
      <w:r>
        <w:t xml:space="preserve">, </w:t>
      </w:r>
      <w:r>
        <w:rPr>
          <w:rStyle w:val="HTMLCode"/>
        </w:rPr>
        <w:t>f1_score</w:t>
      </w:r>
      <w:r>
        <w:t xml:space="preserve">, </w:t>
      </w:r>
      <w:proofErr w:type="spellStart"/>
      <w:r>
        <w:rPr>
          <w:rStyle w:val="HTMLCode"/>
        </w:rPr>
        <w:t>hamming_loss</w:t>
      </w:r>
      <w:proofErr w:type="spellEnd"/>
      <w:r>
        <w:t xml:space="preserve">, </w:t>
      </w:r>
      <w:proofErr w:type="spellStart"/>
      <w:r>
        <w:rPr>
          <w:rStyle w:val="HTMLCode"/>
        </w:rPr>
        <w:t>accuracy_score</w:t>
      </w:r>
      <w:proofErr w:type="spellEnd"/>
    </w:p>
    <w:p w:rsidR="00A37EB8" w:rsidRDefault="00A37EB8" w:rsidP="00A37EB8">
      <w:pPr>
        <w:pStyle w:val="NormalWeb"/>
        <w:numPr>
          <w:ilvl w:val="0"/>
          <w:numId w:val="13"/>
        </w:numPr>
      </w:pPr>
      <w:r>
        <w:rPr>
          <w:rStyle w:val="Strong"/>
        </w:rPr>
        <w:t>Serialization:</w:t>
      </w:r>
      <w:r>
        <w:t xml:space="preserve"> </w:t>
      </w:r>
      <w:proofErr w:type="spellStart"/>
      <w:r>
        <w:rPr>
          <w:rStyle w:val="HTMLCode"/>
        </w:rPr>
        <w:t>joblib</w:t>
      </w:r>
      <w:proofErr w:type="spellEnd"/>
    </w:p>
    <w:p w:rsidR="00C85F7B" w:rsidRDefault="00C85F7B" w:rsidP="00C85F7B">
      <w:pPr>
        <w:pStyle w:val="Heading2"/>
      </w:pPr>
      <w:r>
        <w:rPr>
          <w:rStyle w:val="Strong"/>
          <w:b/>
          <w:bCs/>
        </w:rPr>
        <w:t>5. Model Analysis</w:t>
      </w:r>
    </w:p>
    <w:p w:rsidR="00C85F7B" w:rsidRDefault="00C85F7B" w:rsidP="00C85F7B">
      <w:pPr>
        <w:pStyle w:val="NormalWeb"/>
      </w:pPr>
      <w:r>
        <w:t xml:space="preserve">After evaluating multiple models for the multi-label mutation classification task, the final model — </w:t>
      </w:r>
      <w:proofErr w:type="spellStart"/>
      <w:r>
        <w:rPr>
          <w:rStyle w:val="Strong"/>
        </w:rPr>
        <w:t>XGBoost</w:t>
      </w:r>
      <w:proofErr w:type="spellEnd"/>
      <w:r>
        <w:rPr>
          <w:rStyle w:val="Strong"/>
        </w:rPr>
        <w:t xml:space="preserve"> with a One-</w:t>
      </w:r>
      <w:proofErr w:type="spellStart"/>
      <w:r>
        <w:rPr>
          <w:rStyle w:val="Strong"/>
        </w:rPr>
        <w:t>vs</w:t>
      </w:r>
      <w:proofErr w:type="spellEnd"/>
      <w:r>
        <w:rPr>
          <w:rStyle w:val="Strong"/>
        </w:rPr>
        <w:t>-Rest (</w:t>
      </w:r>
      <w:proofErr w:type="spellStart"/>
      <w:r>
        <w:rPr>
          <w:rStyle w:val="Strong"/>
        </w:rPr>
        <w:t>OvR</w:t>
      </w:r>
      <w:proofErr w:type="spellEnd"/>
      <w:r>
        <w:rPr>
          <w:rStyle w:val="Strong"/>
        </w:rPr>
        <w:t>) strategy</w:t>
      </w:r>
      <w:r>
        <w:t xml:space="preserve"> — demonstrated strong and consistent performance across various metrics. This section provides a detailed assessment of the model's effectiveness and limitations.</w:t>
      </w:r>
    </w:p>
    <w:p w:rsidR="00C85F7B" w:rsidRDefault="00C85F7B" w:rsidP="00C85F7B">
      <w:pPr>
        <w:pStyle w:val="Heading3"/>
      </w:pPr>
      <w:r>
        <w:rPr>
          <w:rStyle w:val="Strong"/>
          <w:b/>
          <w:bCs/>
        </w:rPr>
        <w:t>5.1 Evaluation Metrics Used</w:t>
      </w:r>
    </w:p>
    <w:p w:rsidR="00C85F7B" w:rsidRDefault="00C85F7B" w:rsidP="00C85F7B">
      <w:pPr>
        <w:pStyle w:val="NormalWeb"/>
      </w:pPr>
      <w:r>
        <w:t>The following evaluation metrics were used to assess the model performance:</w:t>
      </w:r>
    </w:p>
    <w:p w:rsidR="00C85F7B" w:rsidRDefault="00C85F7B" w:rsidP="00C85F7B">
      <w:pPr>
        <w:pStyle w:val="NormalWeb"/>
        <w:numPr>
          <w:ilvl w:val="0"/>
          <w:numId w:val="14"/>
        </w:numPr>
      </w:pPr>
      <w:r>
        <w:rPr>
          <w:rStyle w:val="Strong"/>
        </w:rPr>
        <w:t>Precision</w:t>
      </w:r>
      <w:r>
        <w:t xml:space="preserve">: The proportion of predicted positives </w:t>
      </w:r>
      <w:proofErr w:type="gramStart"/>
      <w:r>
        <w:t>that are</w:t>
      </w:r>
      <w:proofErr w:type="gramEnd"/>
      <w:r>
        <w:t xml:space="preserve"> actually positive.</w:t>
      </w:r>
    </w:p>
    <w:p w:rsidR="00C85F7B" w:rsidRDefault="00C85F7B" w:rsidP="00C85F7B">
      <w:pPr>
        <w:pStyle w:val="NormalWeb"/>
        <w:numPr>
          <w:ilvl w:val="0"/>
          <w:numId w:val="14"/>
        </w:numPr>
      </w:pPr>
      <w:r>
        <w:rPr>
          <w:rStyle w:val="Strong"/>
        </w:rPr>
        <w:t>Recall</w:t>
      </w:r>
      <w:r>
        <w:t>: The proportion of actual positives that were correctly predicted.</w:t>
      </w:r>
    </w:p>
    <w:p w:rsidR="00C85F7B" w:rsidRDefault="00C85F7B" w:rsidP="00C85F7B">
      <w:pPr>
        <w:pStyle w:val="NormalWeb"/>
        <w:numPr>
          <w:ilvl w:val="0"/>
          <w:numId w:val="14"/>
        </w:numPr>
      </w:pPr>
      <w:r>
        <w:rPr>
          <w:rStyle w:val="Strong"/>
        </w:rPr>
        <w:t>F1-Score</w:t>
      </w:r>
      <w:r>
        <w:t>: Harmonic mean of precision and recall, balancing both.</w:t>
      </w:r>
    </w:p>
    <w:p w:rsidR="00C85F7B" w:rsidRDefault="00C85F7B" w:rsidP="00C85F7B">
      <w:pPr>
        <w:pStyle w:val="NormalWeb"/>
        <w:numPr>
          <w:ilvl w:val="0"/>
          <w:numId w:val="14"/>
        </w:numPr>
      </w:pPr>
      <w:r>
        <w:rPr>
          <w:rStyle w:val="Strong"/>
        </w:rPr>
        <w:t>Micro-Averaged F1</w:t>
      </w:r>
      <w:r>
        <w:t>: Gives equal weight to each individual prediction.</w:t>
      </w:r>
    </w:p>
    <w:p w:rsidR="00C85F7B" w:rsidRDefault="00C85F7B" w:rsidP="00C85F7B">
      <w:pPr>
        <w:pStyle w:val="NormalWeb"/>
        <w:numPr>
          <w:ilvl w:val="0"/>
          <w:numId w:val="14"/>
        </w:numPr>
      </w:pPr>
      <w:r>
        <w:rPr>
          <w:rStyle w:val="Strong"/>
        </w:rPr>
        <w:t>Macro-Averaged F1</w:t>
      </w:r>
      <w:r>
        <w:t>: Averages the metric per label, treating all labels equally.</w:t>
      </w:r>
    </w:p>
    <w:p w:rsidR="00C85F7B" w:rsidRDefault="00C85F7B" w:rsidP="00C85F7B">
      <w:pPr>
        <w:pStyle w:val="NormalWeb"/>
        <w:numPr>
          <w:ilvl w:val="0"/>
          <w:numId w:val="14"/>
        </w:numPr>
      </w:pPr>
      <w:r>
        <w:rPr>
          <w:rStyle w:val="Strong"/>
        </w:rPr>
        <w:t>Support</w:t>
      </w:r>
      <w:r>
        <w:t>: The number of actual occurrences of each label in the test set.</w:t>
      </w:r>
    </w:p>
    <w:p w:rsidR="00C85F7B" w:rsidRDefault="00C85F7B" w:rsidP="00C85F7B">
      <w:pPr>
        <w:pStyle w:val="NormalWeb"/>
        <w:ind w:left="720"/>
      </w:pPr>
    </w:p>
    <w:p w:rsidR="00C85F7B" w:rsidRDefault="00C85F7B" w:rsidP="00C85F7B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5.2 Performance Summary</w:t>
      </w:r>
    </w:p>
    <w:p w:rsidR="00C85F7B" w:rsidRDefault="00C85F7B" w:rsidP="00C85F7B">
      <w:pPr>
        <w:pStyle w:val="Heading3"/>
        <w:rPr>
          <w:rStyle w:val="Strong"/>
          <w:b/>
          <w:bCs/>
        </w:rPr>
      </w:pPr>
    </w:p>
    <w:tbl>
      <w:tblPr>
        <w:tblW w:w="730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4"/>
        <w:gridCol w:w="5314"/>
      </w:tblGrid>
      <w:tr w:rsidR="00C85F7B" w:rsidRPr="00892CF8" w:rsidTr="00B23F20">
        <w:trPr>
          <w:trHeight w:val="47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5F7B" w:rsidRPr="00892CF8" w:rsidRDefault="00C85F7B" w:rsidP="00B23F20">
            <w:pPr>
              <w:jc w:val="center"/>
              <w:rPr>
                <w:b/>
                <w:bCs/>
                <w:sz w:val="24"/>
                <w:szCs w:val="24"/>
              </w:rPr>
            </w:pPr>
            <w:r w:rsidRPr="00892CF8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C85F7B" w:rsidRPr="00892CF8" w:rsidRDefault="00C85F7B" w:rsidP="00B23F20">
            <w:pPr>
              <w:jc w:val="center"/>
              <w:rPr>
                <w:b/>
                <w:bCs/>
                <w:sz w:val="24"/>
                <w:szCs w:val="24"/>
              </w:rPr>
            </w:pPr>
            <w:r w:rsidRPr="00892CF8">
              <w:rPr>
                <w:b/>
                <w:bCs/>
              </w:rPr>
              <w:t>Score</w:t>
            </w:r>
          </w:p>
        </w:tc>
      </w:tr>
      <w:tr w:rsidR="00C85F7B" w:rsidRPr="00892CF8" w:rsidTr="00B23F20">
        <w:trPr>
          <w:trHeight w:val="489"/>
          <w:tblCellSpacing w:w="15" w:type="dxa"/>
        </w:trPr>
        <w:tc>
          <w:tcPr>
            <w:tcW w:w="0" w:type="auto"/>
            <w:vAlign w:val="center"/>
            <w:hideMark/>
          </w:tcPr>
          <w:p w:rsidR="00C85F7B" w:rsidRPr="00892CF8" w:rsidRDefault="00C85F7B" w:rsidP="00B23F20">
            <w:pPr>
              <w:rPr>
                <w:sz w:val="24"/>
                <w:szCs w:val="24"/>
              </w:rPr>
            </w:pPr>
            <w:r w:rsidRPr="00892CF8">
              <w:rPr>
                <w:rStyle w:val="Strong"/>
              </w:rPr>
              <w:t>Micro F1-Score</w:t>
            </w:r>
          </w:p>
        </w:tc>
        <w:tc>
          <w:tcPr>
            <w:tcW w:w="0" w:type="auto"/>
            <w:vAlign w:val="center"/>
            <w:hideMark/>
          </w:tcPr>
          <w:p w:rsidR="00C85F7B" w:rsidRPr="00892CF8" w:rsidRDefault="00C85F7B" w:rsidP="00B23F20">
            <w:pPr>
              <w:jc w:val="center"/>
              <w:rPr>
                <w:sz w:val="24"/>
                <w:szCs w:val="24"/>
              </w:rPr>
            </w:pPr>
            <w:r w:rsidRPr="00892CF8">
              <w:t>1.00</w:t>
            </w:r>
          </w:p>
        </w:tc>
      </w:tr>
      <w:tr w:rsidR="00C85F7B" w:rsidRPr="00892CF8" w:rsidTr="00B23F20">
        <w:trPr>
          <w:trHeight w:val="489"/>
          <w:tblCellSpacing w:w="15" w:type="dxa"/>
        </w:trPr>
        <w:tc>
          <w:tcPr>
            <w:tcW w:w="0" w:type="auto"/>
            <w:vAlign w:val="center"/>
            <w:hideMark/>
          </w:tcPr>
          <w:p w:rsidR="00C85F7B" w:rsidRPr="00892CF8" w:rsidRDefault="00C85F7B" w:rsidP="00B23F20">
            <w:pPr>
              <w:rPr>
                <w:sz w:val="24"/>
                <w:szCs w:val="24"/>
              </w:rPr>
            </w:pPr>
            <w:r w:rsidRPr="00892CF8">
              <w:rPr>
                <w:rStyle w:val="Strong"/>
              </w:rPr>
              <w:t>Macro F1-Score</w:t>
            </w:r>
          </w:p>
        </w:tc>
        <w:tc>
          <w:tcPr>
            <w:tcW w:w="0" w:type="auto"/>
            <w:vAlign w:val="center"/>
            <w:hideMark/>
          </w:tcPr>
          <w:p w:rsidR="00C85F7B" w:rsidRPr="00892CF8" w:rsidRDefault="00C85F7B" w:rsidP="00B23F20">
            <w:pPr>
              <w:jc w:val="center"/>
              <w:rPr>
                <w:sz w:val="24"/>
                <w:szCs w:val="24"/>
              </w:rPr>
            </w:pPr>
            <w:r w:rsidRPr="00892CF8">
              <w:t>0.99</w:t>
            </w:r>
          </w:p>
        </w:tc>
      </w:tr>
      <w:tr w:rsidR="00C85F7B" w:rsidRPr="00892CF8" w:rsidTr="00B23F20">
        <w:trPr>
          <w:trHeight w:val="489"/>
          <w:tblCellSpacing w:w="15" w:type="dxa"/>
        </w:trPr>
        <w:tc>
          <w:tcPr>
            <w:tcW w:w="0" w:type="auto"/>
            <w:vAlign w:val="center"/>
            <w:hideMark/>
          </w:tcPr>
          <w:p w:rsidR="00C85F7B" w:rsidRPr="00892CF8" w:rsidRDefault="00C85F7B" w:rsidP="00B23F20">
            <w:pPr>
              <w:rPr>
                <w:sz w:val="24"/>
                <w:szCs w:val="24"/>
              </w:rPr>
            </w:pPr>
            <w:r w:rsidRPr="00892CF8">
              <w:rPr>
                <w:rStyle w:val="Strong"/>
              </w:rPr>
              <w:t>Weighted F1</w:t>
            </w:r>
          </w:p>
        </w:tc>
        <w:tc>
          <w:tcPr>
            <w:tcW w:w="0" w:type="auto"/>
            <w:vAlign w:val="center"/>
            <w:hideMark/>
          </w:tcPr>
          <w:p w:rsidR="00C85F7B" w:rsidRPr="00892CF8" w:rsidRDefault="00C85F7B" w:rsidP="00B23F20">
            <w:pPr>
              <w:jc w:val="center"/>
              <w:rPr>
                <w:sz w:val="24"/>
                <w:szCs w:val="24"/>
              </w:rPr>
            </w:pPr>
            <w:r w:rsidRPr="00892CF8">
              <w:t>1.00</w:t>
            </w:r>
          </w:p>
        </w:tc>
      </w:tr>
      <w:tr w:rsidR="00C85F7B" w:rsidRPr="00892CF8" w:rsidTr="00B23F20">
        <w:trPr>
          <w:trHeight w:val="489"/>
          <w:tblCellSpacing w:w="15" w:type="dxa"/>
        </w:trPr>
        <w:tc>
          <w:tcPr>
            <w:tcW w:w="0" w:type="auto"/>
            <w:vAlign w:val="center"/>
            <w:hideMark/>
          </w:tcPr>
          <w:p w:rsidR="00C85F7B" w:rsidRPr="00892CF8" w:rsidRDefault="00C85F7B" w:rsidP="00B23F20">
            <w:pPr>
              <w:rPr>
                <w:sz w:val="24"/>
                <w:szCs w:val="24"/>
              </w:rPr>
            </w:pPr>
            <w:r w:rsidRPr="00892CF8">
              <w:rPr>
                <w:rStyle w:val="Strong"/>
              </w:rPr>
              <w:t xml:space="preserve">Samples </w:t>
            </w:r>
            <w:proofErr w:type="spellStart"/>
            <w:r w:rsidRPr="00892CF8">
              <w:rPr>
                <w:rStyle w:val="Strong"/>
              </w:rPr>
              <w:t>Avg</w:t>
            </w:r>
            <w:proofErr w:type="spellEnd"/>
            <w:r w:rsidRPr="00892CF8">
              <w:rPr>
                <w:rStyle w:val="Strong"/>
              </w:rPr>
              <w:t xml:space="preserve"> F1</w:t>
            </w:r>
          </w:p>
        </w:tc>
        <w:tc>
          <w:tcPr>
            <w:tcW w:w="0" w:type="auto"/>
            <w:vAlign w:val="center"/>
            <w:hideMark/>
          </w:tcPr>
          <w:p w:rsidR="00C85F7B" w:rsidRPr="00892CF8" w:rsidRDefault="00C85F7B" w:rsidP="00B23F20">
            <w:pPr>
              <w:jc w:val="center"/>
              <w:rPr>
                <w:sz w:val="24"/>
                <w:szCs w:val="24"/>
              </w:rPr>
            </w:pPr>
            <w:r w:rsidRPr="00892CF8">
              <w:t>0.99</w:t>
            </w:r>
          </w:p>
        </w:tc>
      </w:tr>
      <w:tr w:rsidR="00C85F7B" w:rsidRPr="00892CF8" w:rsidTr="00B23F20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:rsidR="00C85F7B" w:rsidRPr="00892CF8" w:rsidRDefault="00C85F7B" w:rsidP="00B23F20">
            <w:pPr>
              <w:rPr>
                <w:sz w:val="24"/>
                <w:szCs w:val="24"/>
              </w:rPr>
            </w:pPr>
            <w:r w:rsidRPr="00892CF8">
              <w:rPr>
                <w:rStyle w:val="Strong"/>
              </w:rPr>
              <w:t>Hamming Loss</w:t>
            </w:r>
          </w:p>
        </w:tc>
        <w:tc>
          <w:tcPr>
            <w:tcW w:w="0" w:type="auto"/>
            <w:vAlign w:val="center"/>
            <w:hideMark/>
          </w:tcPr>
          <w:p w:rsidR="00C85F7B" w:rsidRPr="00892CF8" w:rsidRDefault="00C85F7B" w:rsidP="00B23F20">
            <w:pPr>
              <w:rPr>
                <w:sz w:val="24"/>
                <w:szCs w:val="24"/>
              </w:rPr>
            </w:pPr>
            <w:r w:rsidRPr="00892CF8">
              <w:rPr>
                <w:rStyle w:val="Emphasis"/>
              </w:rPr>
              <w:t>Not included here, can be added if available</w:t>
            </w:r>
          </w:p>
        </w:tc>
      </w:tr>
    </w:tbl>
    <w:p w:rsidR="00C85F7B" w:rsidRPr="00863C6E" w:rsidRDefault="00C85F7B" w:rsidP="00C85F7B">
      <w:pPr>
        <w:pStyle w:val="BodyText"/>
      </w:pPr>
    </w:p>
    <w:p w:rsidR="00C85F7B" w:rsidRDefault="00C85F7B" w:rsidP="00C85F7B">
      <w:pPr>
        <w:pStyle w:val="NormalWeb"/>
      </w:pPr>
      <w:r>
        <w:t>The results show that the model performs with near-perfect accuracy for most labels. It generalizes well across both frequent and less frequent tags, making it highly effective for multi-label tasks.</w:t>
      </w:r>
    </w:p>
    <w:p w:rsidR="00C85F7B" w:rsidRDefault="00C85F7B" w:rsidP="00C85F7B">
      <w:pPr>
        <w:pStyle w:val="Heading3"/>
      </w:pPr>
      <w:r>
        <w:rPr>
          <w:rStyle w:val="Strong"/>
          <w:b/>
          <w:bCs/>
        </w:rPr>
        <w:lastRenderedPageBreak/>
        <w:t>5.3 Per-Label Insights</w:t>
      </w:r>
    </w:p>
    <w:p w:rsidR="00C85F7B" w:rsidRDefault="00C85F7B" w:rsidP="00C85F7B">
      <w:pPr>
        <w:pStyle w:val="NormalWeb"/>
        <w:numPr>
          <w:ilvl w:val="0"/>
          <w:numId w:val="15"/>
        </w:numPr>
      </w:pPr>
      <w:r>
        <w:rPr>
          <w:rStyle w:val="Strong"/>
        </w:rPr>
        <w:t>High-Performance Tags</w:t>
      </w:r>
      <w:r>
        <w:t xml:space="preserve">: Several labels such as class </w:t>
      </w:r>
      <w:r>
        <w:rPr>
          <w:rStyle w:val="HTMLCode"/>
        </w:rPr>
        <w:t>0</w:t>
      </w:r>
      <w:r>
        <w:t xml:space="preserve">, </w:t>
      </w:r>
      <w:r>
        <w:rPr>
          <w:rStyle w:val="HTMLCode"/>
        </w:rPr>
        <w:t>2</w:t>
      </w:r>
      <w:r>
        <w:t xml:space="preserve">, </w:t>
      </w:r>
      <w:r>
        <w:rPr>
          <w:rStyle w:val="HTMLCode"/>
        </w:rPr>
        <w:t>9</w:t>
      </w:r>
      <w:r>
        <w:t xml:space="preserve">, </w:t>
      </w:r>
      <w:r>
        <w:rPr>
          <w:rStyle w:val="HTMLCode"/>
        </w:rPr>
        <w:t>11</w:t>
      </w:r>
      <w:r>
        <w:t xml:space="preserve">, </w:t>
      </w:r>
      <w:r>
        <w:rPr>
          <w:rStyle w:val="HTMLCode"/>
        </w:rPr>
        <w:t>13</w:t>
      </w:r>
      <w:r>
        <w:t xml:space="preserve">, and </w:t>
      </w:r>
      <w:r>
        <w:rPr>
          <w:rStyle w:val="HTMLCode"/>
        </w:rPr>
        <w:t>16</w:t>
      </w:r>
      <w:r>
        <w:t xml:space="preserve"> achieved </w:t>
      </w:r>
      <w:r>
        <w:rPr>
          <w:rStyle w:val="Strong"/>
        </w:rPr>
        <w:t>perfect scores</w:t>
      </w:r>
      <w:r>
        <w:t xml:space="preserve"> across all three metrics — precision, recall, and F1-score — indicating that these labels were easily distinguishable by the model.</w:t>
      </w:r>
    </w:p>
    <w:p w:rsidR="00C85F7B" w:rsidRDefault="00C85F7B" w:rsidP="00C85F7B">
      <w:pPr>
        <w:pStyle w:val="NormalWeb"/>
        <w:numPr>
          <w:ilvl w:val="0"/>
          <w:numId w:val="15"/>
        </w:numPr>
      </w:pPr>
      <w:r>
        <w:rPr>
          <w:rStyle w:val="Strong"/>
        </w:rPr>
        <w:t>Moderate-Performance Tags</w:t>
      </w:r>
      <w:r>
        <w:t xml:space="preserve">: A few classes such as </w:t>
      </w:r>
      <w:r>
        <w:rPr>
          <w:rStyle w:val="HTMLCode"/>
        </w:rPr>
        <w:t>4</w:t>
      </w:r>
      <w:r>
        <w:t xml:space="preserve">, </w:t>
      </w:r>
      <w:r>
        <w:rPr>
          <w:rStyle w:val="HTMLCode"/>
        </w:rPr>
        <w:t>5</w:t>
      </w:r>
      <w:r>
        <w:t xml:space="preserve">, </w:t>
      </w:r>
      <w:r>
        <w:rPr>
          <w:rStyle w:val="HTMLCode"/>
        </w:rPr>
        <w:t>6</w:t>
      </w:r>
      <w:r>
        <w:t xml:space="preserve">, </w:t>
      </w:r>
      <w:r>
        <w:rPr>
          <w:rStyle w:val="HTMLCode"/>
        </w:rPr>
        <w:t>10</w:t>
      </w:r>
      <w:r>
        <w:t xml:space="preserve">, and </w:t>
      </w:r>
      <w:r>
        <w:rPr>
          <w:rStyle w:val="HTMLCode"/>
        </w:rPr>
        <w:t>12</w:t>
      </w:r>
      <w:r>
        <w:t xml:space="preserve"> exhibited slightly lower recall and F1-scores, likely due to lower support (i.e., fewer positive samples in the dataset).</w:t>
      </w:r>
    </w:p>
    <w:p w:rsidR="00C85F7B" w:rsidRDefault="00C85F7B" w:rsidP="00C85F7B">
      <w:pPr>
        <w:pStyle w:val="NormalWeb"/>
        <w:numPr>
          <w:ilvl w:val="0"/>
          <w:numId w:val="15"/>
        </w:numPr>
      </w:pPr>
      <w:r>
        <w:rPr>
          <w:rStyle w:val="Strong"/>
        </w:rPr>
        <w:t>Robustness to Class Imbalance</w:t>
      </w:r>
      <w:r>
        <w:t xml:space="preserve">: Despite inherent label imbalance, the model maintained high scores even on less common labels (e.g., class </w:t>
      </w:r>
      <w:r>
        <w:rPr>
          <w:rStyle w:val="HTMLCode"/>
        </w:rPr>
        <w:t>3</w:t>
      </w:r>
      <w:r>
        <w:t xml:space="preserve"> and </w:t>
      </w:r>
      <w:r>
        <w:rPr>
          <w:rStyle w:val="HTMLCode"/>
        </w:rPr>
        <w:t>4</w:t>
      </w:r>
      <w:r>
        <w:t xml:space="preserve"> with only 13 and 17 instances, respectively).</w:t>
      </w:r>
    </w:p>
    <w:p w:rsidR="00C85F7B" w:rsidRDefault="00C85F7B" w:rsidP="00C85F7B">
      <w:pPr>
        <w:pStyle w:val="Heading3"/>
      </w:pPr>
      <w:r>
        <w:rPr>
          <w:rStyle w:val="Strong"/>
          <w:b/>
          <w:bCs/>
        </w:rPr>
        <w:t>5.4 Strengths and Effectiveness</w:t>
      </w:r>
    </w:p>
    <w:p w:rsidR="00C85F7B" w:rsidRDefault="00C85F7B" w:rsidP="00C85F7B">
      <w:pPr>
        <w:pStyle w:val="NormalWeb"/>
        <w:numPr>
          <w:ilvl w:val="0"/>
          <w:numId w:val="16"/>
        </w:numPr>
      </w:pPr>
      <w:r>
        <w:rPr>
          <w:rStyle w:val="Strong"/>
        </w:rPr>
        <w:t>Scalability</w:t>
      </w:r>
      <w:r>
        <w:t xml:space="preserve">: </w:t>
      </w:r>
      <w:proofErr w:type="spellStart"/>
      <w:r>
        <w:t>XGBoost</w:t>
      </w:r>
      <w:proofErr w:type="spellEnd"/>
      <w:r>
        <w:t xml:space="preserve"> handled the high-dimensional, sparse label space efficiently with minimal tuning.</w:t>
      </w:r>
    </w:p>
    <w:p w:rsidR="00C85F7B" w:rsidRDefault="00C85F7B" w:rsidP="00C85F7B">
      <w:pPr>
        <w:pStyle w:val="NormalWeb"/>
        <w:numPr>
          <w:ilvl w:val="0"/>
          <w:numId w:val="16"/>
        </w:numPr>
      </w:pPr>
      <w:r>
        <w:rPr>
          <w:rStyle w:val="Strong"/>
        </w:rPr>
        <w:t>Accuracy</w:t>
      </w:r>
      <w:r>
        <w:t>: Both macro and micro metrics reflect excellent performance — the model does not just focus on dominant classes.</w:t>
      </w:r>
    </w:p>
    <w:p w:rsidR="00C85F7B" w:rsidRDefault="00C85F7B" w:rsidP="00C85F7B">
      <w:pPr>
        <w:pStyle w:val="NormalWeb"/>
        <w:numPr>
          <w:ilvl w:val="0"/>
          <w:numId w:val="16"/>
        </w:numPr>
      </w:pPr>
      <w:r>
        <w:rPr>
          <w:rStyle w:val="Strong"/>
        </w:rPr>
        <w:t>Generalization</w:t>
      </w:r>
      <w:r>
        <w:t>: Strong generalization across both frequent and rare classes was observed, validating the model's robustness.</w:t>
      </w:r>
    </w:p>
    <w:p w:rsidR="00C85F7B" w:rsidRDefault="00C85F7B" w:rsidP="00C85F7B">
      <w:pPr>
        <w:pStyle w:val="Heading3"/>
      </w:pPr>
      <w:r>
        <w:rPr>
          <w:rStyle w:val="Strong"/>
          <w:b/>
          <w:bCs/>
        </w:rPr>
        <w:t>5.5 Limitations and Observations</w:t>
      </w:r>
    </w:p>
    <w:p w:rsidR="00C85F7B" w:rsidRDefault="00C85F7B" w:rsidP="00C85F7B">
      <w:pPr>
        <w:pStyle w:val="NormalWeb"/>
        <w:numPr>
          <w:ilvl w:val="0"/>
          <w:numId w:val="17"/>
        </w:numPr>
      </w:pPr>
      <w:r>
        <w:rPr>
          <w:rStyle w:val="Strong"/>
        </w:rPr>
        <w:t>Label Filtering Bias</w:t>
      </w:r>
      <w:r>
        <w:t>: Since only labels with more than 50 occurrences were included, some rare but potentially important mutation tags were excluded from training.</w:t>
      </w:r>
    </w:p>
    <w:p w:rsidR="00C85F7B" w:rsidRDefault="00C85F7B" w:rsidP="00C85F7B">
      <w:pPr>
        <w:pStyle w:val="NormalWeb"/>
        <w:numPr>
          <w:ilvl w:val="0"/>
          <w:numId w:val="17"/>
        </w:numPr>
      </w:pPr>
      <w:r>
        <w:rPr>
          <w:rStyle w:val="Strong"/>
        </w:rPr>
        <w:t>Unseen Labels Ignored</w:t>
      </w:r>
      <w:r>
        <w:t>: Samples with no remaining labels after filtering were dropped. While this improves model stability, it may affect generalization in real-world deployment where unseen labels exist.</w:t>
      </w:r>
    </w:p>
    <w:p w:rsidR="00C85F7B" w:rsidRDefault="00C85F7B" w:rsidP="00C85F7B">
      <w:r>
        <w:pict>
          <v:rect id="_x0000_i1034" style="width:0;height:1.5pt" o:hralign="center" o:hrstd="t" o:hr="t" fillcolor="#a0a0a0" stroked="f"/>
        </w:pict>
      </w:r>
    </w:p>
    <w:p w:rsidR="00C85F7B" w:rsidRDefault="00C85F7B" w:rsidP="00C85F7B">
      <w:pPr>
        <w:pStyle w:val="Heading2"/>
      </w:pPr>
      <w:r>
        <w:t>Summary</w:t>
      </w:r>
    </w:p>
    <w:p w:rsidR="00C85F7B" w:rsidRDefault="00C85F7B" w:rsidP="00C85F7B">
      <w:pPr>
        <w:pStyle w:val="NormalWeb"/>
      </w:pPr>
      <w:r>
        <w:t xml:space="preserve">The </w:t>
      </w:r>
      <w:proofErr w:type="spellStart"/>
      <w:r>
        <w:t>XGBoost</w:t>
      </w:r>
      <w:proofErr w:type="spellEnd"/>
      <w:r>
        <w:t>-based multi-label classifier achieves high precision and recall across a wide spectrum of mutation tags, even in a high-dimensional and partially imbalanced setting. Given its performance and efficiency, it is well-suited for deployment in bioinformatics pipelines or downstream research tools.</w:t>
      </w:r>
    </w:p>
    <w:p w:rsidR="00C85F7B" w:rsidRDefault="00C85F7B" w:rsidP="00C85F7B">
      <w:pPr>
        <w:pStyle w:val="BodyText"/>
      </w:pPr>
    </w:p>
    <w:p w:rsidR="00C85F7B" w:rsidRDefault="00C85F7B" w:rsidP="00C85F7B">
      <w:pPr>
        <w:pStyle w:val="BodyText"/>
      </w:pPr>
    </w:p>
    <w:p w:rsidR="00C85F7B" w:rsidRDefault="00C85F7B" w:rsidP="00C85F7B">
      <w:pPr>
        <w:pStyle w:val="BodyText"/>
      </w:pPr>
    </w:p>
    <w:p w:rsidR="00C85F7B" w:rsidRDefault="00C85F7B" w:rsidP="00C85F7B">
      <w:pPr>
        <w:pStyle w:val="BodyText"/>
      </w:pPr>
    </w:p>
    <w:p w:rsidR="00C85F7B" w:rsidRDefault="00C85F7B" w:rsidP="00C85F7B">
      <w:pPr>
        <w:pStyle w:val="BodyText"/>
      </w:pPr>
    </w:p>
    <w:p w:rsidR="00C85F7B" w:rsidRPr="00892CF8" w:rsidRDefault="00C85F7B" w:rsidP="00C85F7B">
      <w:pPr>
        <w:pStyle w:val="BodyText"/>
      </w:pPr>
    </w:p>
    <w:p w:rsidR="00C85F7B" w:rsidRPr="00C85F7B" w:rsidRDefault="00C85F7B" w:rsidP="00C85F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85F7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6. Conclusion and Recommendations</w:t>
      </w:r>
    </w:p>
    <w:p w:rsidR="00C85F7B" w:rsidRPr="00C85F7B" w:rsidRDefault="00C85F7B" w:rsidP="00C85F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85F7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6.1 Conclusion</w:t>
      </w:r>
    </w:p>
    <w:p w:rsidR="00C85F7B" w:rsidRPr="00C85F7B" w:rsidRDefault="00C85F7B" w:rsidP="00C85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5F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project successfully implemented a multi-label classification system to identify mutation tags from high-dimensional biological data. Starting from raw </w:t>
      </w:r>
      <w:r w:rsidRPr="00C85F7B">
        <w:rPr>
          <w:rFonts w:ascii="Courier New" w:eastAsia="Times New Roman" w:hAnsi="Courier New" w:cs="Courier New"/>
          <w:sz w:val="20"/>
          <w:lang w:val="en-US"/>
        </w:rPr>
        <w:t>.data</w:t>
      </w:r>
      <w:r w:rsidRPr="00C85F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C85F7B">
        <w:rPr>
          <w:rFonts w:ascii="Courier New" w:eastAsia="Times New Roman" w:hAnsi="Courier New" w:cs="Courier New"/>
          <w:sz w:val="20"/>
          <w:lang w:val="en-US"/>
        </w:rPr>
        <w:t>.tags</w:t>
      </w:r>
      <w:r w:rsidRPr="00C85F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files, we executed a full machine learning pipeline involving:</w:t>
      </w:r>
    </w:p>
    <w:p w:rsidR="00C85F7B" w:rsidRPr="00C85F7B" w:rsidRDefault="00C85F7B" w:rsidP="00C85F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5F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Cleaning</w:t>
      </w:r>
      <w:r w:rsidRPr="00C85F7B">
        <w:rPr>
          <w:rFonts w:ascii="Times New Roman" w:eastAsia="Times New Roman" w:hAnsi="Times New Roman" w:cs="Times New Roman"/>
          <w:sz w:val="24"/>
          <w:szCs w:val="24"/>
          <w:lang w:val="en-US"/>
        </w:rPr>
        <w:t>: Structured raw data into usable format; handled missing values and aligned features with mutation labels.</w:t>
      </w:r>
    </w:p>
    <w:p w:rsidR="00C85F7B" w:rsidRPr="00C85F7B" w:rsidRDefault="00C85F7B" w:rsidP="00C85F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5F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Exploratory Data Analysis</w:t>
      </w:r>
      <w:r w:rsidRPr="00C85F7B">
        <w:rPr>
          <w:rFonts w:ascii="Times New Roman" w:eastAsia="Times New Roman" w:hAnsi="Times New Roman" w:cs="Times New Roman"/>
          <w:sz w:val="24"/>
          <w:szCs w:val="24"/>
          <w:lang w:val="en-US"/>
        </w:rPr>
        <w:t>: Assessed data quality, label imbalance, and feature correlation; applied dimensionality reduction using Truncated SVD.</w:t>
      </w:r>
    </w:p>
    <w:p w:rsidR="00C85F7B" w:rsidRPr="00C85F7B" w:rsidRDefault="00C85F7B" w:rsidP="00C85F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5F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Model Selection</w:t>
      </w:r>
      <w:r w:rsidRPr="00C85F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Compared multiple models (Logistic Regression, Random Forest, </w:t>
      </w:r>
      <w:proofErr w:type="spellStart"/>
      <w:r w:rsidRPr="00C85F7B">
        <w:rPr>
          <w:rFonts w:ascii="Times New Roman" w:eastAsia="Times New Roman" w:hAnsi="Times New Roman" w:cs="Times New Roman"/>
          <w:sz w:val="24"/>
          <w:szCs w:val="24"/>
          <w:lang w:val="en-US"/>
        </w:rPr>
        <w:t>LightGBM</w:t>
      </w:r>
      <w:proofErr w:type="spellEnd"/>
      <w:r w:rsidRPr="00C85F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85F7B">
        <w:rPr>
          <w:rFonts w:ascii="Times New Roman" w:eastAsia="Times New Roman" w:hAnsi="Times New Roman" w:cs="Times New Roman"/>
          <w:sz w:val="24"/>
          <w:szCs w:val="24"/>
          <w:lang w:val="en-US"/>
        </w:rPr>
        <w:t>XGBoost</w:t>
      </w:r>
      <w:proofErr w:type="spellEnd"/>
      <w:r w:rsidRPr="00C85F7B">
        <w:rPr>
          <w:rFonts w:ascii="Times New Roman" w:eastAsia="Times New Roman" w:hAnsi="Times New Roman" w:cs="Times New Roman"/>
          <w:sz w:val="24"/>
          <w:szCs w:val="24"/>
          <w:lang w:val="en-US"/>
        </w:rPr>
        <w:t>) using One-</w:t>
      </w:r>
      <w:proofErr w:type="spellStart"/>
      <w:r w:rsidRPr="00C85F7B"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proofErr w:type="spellEnd"/>
      <w:r w:rsidRPr="00C85F7B">
        <w:rPr>
          <w:rFonts w:ascii="Times New Roman" w:eastAsia="Times New Roman" w:hAnsi="Times New Roman" w:cs="Times New Roman"/>
          <w:sz w:val="24"/>
          <w:szCs w:val="24"/>
          <w:lang w:val="en-US"/>
        </w:rPr>
        <w:t>-Rest strategy.</w:t>
      </w:r>
    </w:p>
    <w:p w:rsidR="00C85F7B" w:rsidRPr="00C85F7B" w:rsidRDefault="00C85F7B" w:rsidP="00C85F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5F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Model Analysis</w:t>
      </w:r>
      <w:r w:rsidRPr="00C85F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Final </w:t>
      </w:r>
      <w:proofErr w:type="spellStart"/>
      <w:r w:rsidRPr="00C85F7B">
        <w:rPr>
          <w:rFonts w:ascii="Times New Roman" w:eastAsia="Times New Roman" w:hAnsi="Times New Roman" w:cs="Times New Roman"/>
          <w:sz w:val="24"/>
          <w:szCs w:val="24"/>
          <w:lang w:val="en-US"/>
        </w:rPr>
        <w:t>XGBoost</w:t>
      </w:r>
      <w:proofErr w:type="spellEnd"/>
      <w:r w:rsidRPr="00C85F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model achieved exceptional micro and macro F1 scores (&gt;99%), showing robustness across frequent and infrequent mutation tags.</w:t>
      </w:r>
    </w:p>
    <w:p w:rsidR="00C85F7B" w:rsidRPr="00C85F7B" w:rsidRDefault="00C85F7B" w:rsidP="00C85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5F7B">
        <w:rPr>
          <w:rFonts w:ascii="Times New Roman" w:eastAsia="Times New Roman" w:hAnsi="Times New Roman" w:cs="Times New Roman"/>
          <w:sz w:val="24"/>
          <w:szCs w:val="24"/>
          <w:lang w:val="en-US"/>
        </w:rPr>
        <w:t>Through systematic preprocessing and filtering, we reduced noise, increased label clarity, and delivered a highly accurate model for multi-label mutation detection.</w:t>
      </w:r>
    </w:p>
    <w:p w:rsidR="00C85F7B" w:rsidRPr="00C85F7B" w:rsidRDefault="00C85F7B" w:rsidP="00C85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5F7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5" style="width:0;height:1.5pt" o:hralign="center" o:hrstd="t" o:hr="t" fillcolor="#a0a0a0" stroked="f"/>
        </w:pict>
      </w:r>
    </w:p>
    <w:p w:rsidR="00C85F7B" w:rsidRPr="00C85F7B" w:rsidRDefault="00C85F7B" w:rsidP="00C85F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C85F7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6.2 Recommendations</w:t>
      </w:r>
    </w:p>
    <w:p w:rsidR="00C85F7B" w:rsidRPr="00C85F7B" w:rsidRDefault="00C85F7B" w:rsidP="00C85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5F7B">
        <w:rPr>
          <w:rFonts w:ascii="Times New Roman" w:eastAsia="Times New Roman" w:hAnsi="Times New Roman" w:cs="Times New Roman"/>
          <w:sz w:val="24"/>
          <w:szCs w:val="24"/>
          <w:lang w:val="en-US"/>
        </w:rPr>
        <w:t>Based on the results and observations, we suggest the following next steps:</w:t>
      </w:r>
    </w:p>
    <w:p w:rsidR="00C85F7B" w:rsidRPr="00C85F7B" w:rsidRDefault="00C85F7B" w:rsidP="00C85F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5F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Deploy the </w:t>
      </w:r>
      <w:proofErr w:type="spellStart"/>
      <w:r w:rsidRPr="00C85F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XGBoost</w:t>
      </w:r>
      <w:proofErr w:type="spellEnd"/>
      <w:r w:rsidRPr="00C85F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Model</w:t>
      </w:r>
      <w:r w:rsidRPr="00C85F7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Save and serve the trained model as an API or integrate it into a research workflow for real-time mutation prediction.</w:t>
      </w:r>
    </w:p>
    <w:p w:rsidR="00C85F7B" w:rsidRPr="00C85F7B" w:rsidRDefault="00C85F7B" w:rsidP="00C85F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5F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Handle Rare Tags in Future Iterations</w:t>
      </w:r>
      <w:r w:rsidRPr="00C85F7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Introduce techniques like synthetic oversampling (e.g., SMOTE) or meta-labeling to address very rare but potentially significant mutation tags.</w:t>
      </w:r>
    </w:p>
    <w:p w:rsidR="00C85F7B" w:rsidRPr="00C85F7B" w:rsidRDefault="00C85F7B" w:rsidP="00C85F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5F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Add Interpretability Layer</w:t>
      </w:r>
      <w:r w:rsidRPr="00C85F7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Use tools like </w:t>
      </w:r>
      <w:r w:rsidRPr="00C85F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SHAP</w:t>
      </w:r>
      <w:r w:rsidRPr="00C85F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r w:rsidRPr="00C85F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LIME</w:t>
      </w:r>
      <w:r w:rsidRPr="00C85F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provide transparency into what features influence predictions — crucial for bioinformatics applications.</w:t>
      </w:r>
    </w:p>
    <w:p w:rsidR="00C85F7B" w:rsidRPr="00C85F7B" w:rsidRDefault="00C85F7B" w:rsidP="00C85F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5F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Continuous Learning and Feedback Loop</w:t>
      </w:r>
      <w:r w:rsidRPr="00C85F7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Allow new data and labels to be fed back into the pipeline periodically, enabling the model to stay updated with evolving mutation patterns.</w:t>
      </w:r>
    </w:p>
    <w:p w:rsidR="00C85F7B" w:rsidRPr="00C85F7B" w:rsidRDefault="00C85F7B" w:rsidP="00C85F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5F7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Evaluate on External Datasets</w:t>
      </w:r>
      <w:r w:rsidRPr="00C85F7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To test </w:t>
      </w:r>
      <w:proofErr w:type="spellStart"/>
      <w:r w:rsidRPr="00C85F7B">
        <w:rPr>
          <w:rFonts w:ascii="Times New Roman" w:eastAsia="Times New Roman" w:hAnsi="Times New Roman" w:cs="Times New Roman"/>
          <w:sz w:val="24"/>
          <w:szCs w:val="24"/>
          <w:lang w:val="en-US"/>
        </w:rPr>
        <w:t>generalizability</w:t>
      </w:r>
      <w:proofErr w:type="spellEnd"/>
      <w:r w:rsidRPr="00C85F7B">
        <w:rPr>
          <w:rFonts w:ascii="Times New Roman" w:eastAsia="Times New Roman" w:hAnsi="Times New Roman" w:cs="Times New Roman"/>
          <w:sz w:val="24"/>
          <w:szCs w:val="24"/>
          <w:lang w:val="en-US"/>
        </w:rPr>
        <w:t>, evaluate the model on an independent external dataset or cross-laboratory data if available.</w:t>
      </w:r>
    </w:p>
    <w:p w:rsidR="00A37EB8" w:rsidRDefault="00A37EB8">
      <w:pPr>
        <w:rPr>
          <w:rFonts w:cstheme="minorHAnsi"/>
          <w:b/>
          <w:sz w:val="48"/>
        </w:rPr>
      </w:pPr>
    </w:p>
    <w:p w:rsidR="00C85F7B" w:rsidRPr="00082B1A" w:rsidRDefault="00C85F7B">
      <w:pPr>
        <w:rPr>
          <w:rFonts w:cstheme="minorHAnsi"/>
          <w:b/>
          <w:sz w:val="48"/>
        </w:rPr>
      </w:pPr>
    </w:p>
    <w:sectPr w:rsidR="00C85F7B" w:rsidRPr="00082B1A" w:rsidSect="00BF6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B615C"/>
    <w:multiLevelType w:val="multilevel"/>
    <w:tmpl w:val="C39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0F2D5F"/>
    <w:multiLevelType w:val="multilevel"/>
    <w:tmpl w:val="BE2C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C35469"/>
    <w:multiLevelType w:val="multilevel"/>
    <w:tmpl w:val="0496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F86043"/>
    <w:multiLevelType w:val="multilevel"/>
    <w:tmpl w:val="6702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925109"/>
    <w:multiLevelType w:val="multilevel"/>
    <w:tmpl w:val="FAA6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EB487B"/>
    <w:multiLevelType w:val="multilevel"/>
    <w:tmpl w:val="C76A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CC1F93"/>
    <w:multiLevelType w:val="multilevel"/>
    <w:tmpl w:val="DF78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4B10A5"/>
    <w:multiLevelType w:val="multilevel"/>
    <w:tmpl w:val="672E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F54B95"/>
    <w:multiLevelType w:val="multilevel"/>
    <w:tmpl w:val="91E8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0C7DD8"/>
    <w:multiLevelType w:val="multilevel"/>
    <w:tmpl w:val="321A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F06A90"/>
    <w:multiLevelType w:val="multilevel"/>
    <w:tmpl w:val="B31E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CC08F0"/>
    <w:multiLevelType w:val="multilevel"/>
    <w:tmpl w:val="0D0C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E2279E"/>
    <w:multiLevelType w:val="multilevel"/>
    <w:tmpl w:val="025C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A7422C"/>
    <w:multiLevelType w:val="multilevel"/>
    <w:tmpl w:val="830C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18749D"/>
    <w:multiLevelType w:val="multilevel"/>
    <w:tmpl w:val="1A06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9050E2"/>
    <w:multiLevelType w:val="multilevel"/>
    <w:tmpl w:val="520E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4039C8"/>
    <w:multiLevelType w:val="hybridMultilevel"/>
    <w:tmpl w:val="C72421F0"/>
    <w:lvl w:ilvl="0" w:tplc="1D440F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A97077"/>
    <w:multiLevelType w:val="hybridMultilevel"/>
    <w:tmpl w:val="395E4842"/>
    <w:lvl w:ilvl="0" w:tplc="81A05FE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984BDB"/>
    <w:multiLevelType w:val="multilevel"/>
    <w:tmpl w:val="BB90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D63F07"/>
    <w:multiLevelType w:val="multilevel"/>
    <w:tmpl w:val="6AF8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594DAA"/>
    <w:multiLevelType w:val="multilevel"/>
    <w:tmpl w:val="4A7C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9"/>
  </w:num>
  <w:num w:numId="4">
    <w:abstractNumId w:val="1"/>
  </w:num>
  <w:num w:numId="5">
    <w:abstractNumId w:val="20"/>
  </w:num>
  <w:num w:numId="6">
    <w:abstractNumId w:val="6"/>
  </w:num>
  <w:num w:numId="7">
    <w:abstractNumId w:val="15"/>
  </w:num>
  <w:num w:numId="8">
    <w:abstractNumId w:val="2"/>
  </w:num>
  <w:num w:numId="9">
    <w:abstractNumId w:val="18"/>
  </w:num>
  <w:num w:numId="10">
    <w:abstractNumId w:val="8"/>
  </w:num>
  <w:num w:numId="11">
    <w:abstractNumId w:val="0"/>
  </w:num>
  <w:num w:numId="12">
    <w:abstractNumId w:val="9"/>
  </w:num>
  <w:num w:numId="13">
    <w:abstractNumId w:val="14"/>
  </w:num>
  <w:num w:numId="14">
    <w:abstractNumId w:val="4"/>
  </w:num>
  <w:num w:numId="15">
    <w:abstractNumId w:val="11"/>
  </w:num>
  <w:num w:numId="16">
    <w:abstractNumId w:val="12"/>
  </w:num>
  <w:num w:numId="17">
    <w:abstractNumId w:val="3"/>
  </w:num>
  <w:num w:numId="18">
    <w:abstractNumId w:val="7"/>
  </w:num>
  <w:num w:numId="19">
    <w:abstractNumId w:val="13"/>
  </w:num>
  <w:num w:numId="20">
    <w:abstractNumId w:val="17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2B1A"/>
    <w:rsid w:val="000422CA"/>
    <w:rsid w:val="00082B1A"/>
    <w:rsid w:val="006C453A"/>
    <w:rsid w:val="00774E78"/>
    <w:rsid w:val="008B70FB"/>
    <w:rsid w:val="00A22FAC"/>
    <w:rsid w:val="00A37EB8"/>
    <w:rsid w:val="00A97A0C"/>
    <w:rsid w:val="00B55368"/>
    <w:rsid w:val="00BC4F4D"/>
    <w:rsid w:val="00BF6754"/>
    <w:rsid w:val="00C80992"/>
    <w:rsid w:val="00C85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754"/>
  </w:style>
  <w:style w:type="paragraph" w:styleId="Heading2">
    <w:name w:val="heading 2"/>
    <w:basedOn w:val="Normal"/>
    <w:link w:val="Heading2Char"/>
    <w:uiPriority w:val="9"/>
    <w:qFormat/>
    <w:rsid w:val="00A22F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22F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0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2FA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22FA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A22FAC"/>
    <w:rPr>
      <w:b/>
      <w:bCs/>
    </w:rPr>
  </w:style>
  <w:style w:type="paragraph" w:styleId="NormalWeb">
    <w:name w:val="Normal (Web)"/>
    <w:basedOn w:val="Normal"/>
    <w:uiPriority w:val="99"/>
    <w:unhideWhenUsed/>
    <w:rsid w:val="00A22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unhideWhenUsed/>
    <w:rsid w:val="00A22F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FA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string">
    <w:name w:val="hljs-string"/>
    <w:basedOn w:val="DefaultParagraphFont"/>
    <w:rsid w:val="00A22FAC"/>
  </w:style>
  <w:style w:type="character" w:customStyle="1" w:styleId="hljs-builtin">
    <w:name w:val="hljs-built_in"/>
    <w:basedOn w:val="DefaultParagraphFont"/>
    <w:rsid w:val="00A22FAC"/>
  </w:style>
  <w:style w:type="character" w:customStyle="1" w:styleId="hljs-literal">
    <w:name w:val="hljs-literal"/>
    <w:basedOn w:val="DefaultParagraphFont"/>
    <w:rsid w:val="00A22FAC"/>
  </w:style>
  <w:style w:type="character" w:customStyle="1" w:styleId="hljs-number">
    <w:name w:val="hljs-number"/>
    <w:basedOn w:val="DefaultParagraphFont"/>
    <w:rsid w:val="00A22FAC"/>
  </w:style>
  <w:style w:type="character" w:customStyle="1" w:styleId="hljs-keyword">
    <w:name w:val="hljs-keyword"/>
    <w:basedOn w:val="DefaultParagraphFont"/>
    <w:rsid w:val="00A22FAC"/>
  </w:style>
  <w:style w:type="character" w:customStyle="1" w:styleId="Heading4Char">
    <w:name w:val="Heading 4 Char"/>
    <w:basedOn w:val="DefaultParagraphFont"/>
    <w:link w:val="Heading4"/>
    <w:uiPriority w:val="9"/>
    <w:semiHidden/>
    <w:rsid w:val="008B70F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2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2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qFormat/>
    <w:rsid w:val="00C85F7B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C85F7B"/>
    <w:rPr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C85F7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5536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5536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B553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65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888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87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672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5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5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11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Gorad</dc:creator>
  <cp:lastModifiedBy>Tushar Gorad</cp:lastModifiedBy>
  <cp:revision>1</cp:revision>
  <dcterms:created xsi:type="dcterms:W3CDTF">2025-06-21T10:16:00Z</dcterms:created>
  <dcterms:modified xsi:type="dcterms:W3CDTF">2025-06-22T02:31:00Z</dcterms:modified>
</cp:coreProperties>
</file>