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Ioannis Maragkos</w:t>
      </w:r>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with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Ioannis Maragkos</w:t>
            </w:r>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CD6994">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CD6994">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CD6994">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CD6994">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CD6994">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CD6994">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CD6994">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CD6994">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CD6994">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CD6994">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CD6994">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CD6994">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CD6994">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CD6994">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CD6994">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CD6994">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CD6994">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CD6994">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CD6994">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CD6994">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CD6994">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CD6994">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CD6994">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CD6994">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CD6994">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CD6994">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CD6994">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CD6994">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CD6994">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CD6994">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CD6994">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CD6994">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CD6994">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CD6994">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CD6994">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CD6994">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CD6994">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CD6994">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CD6994">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CD6994">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CD6994">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CD6994">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CD6994">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CD6994">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CD6994">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CD6994">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CD6994">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CD6994">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CD6994">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CD6994">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CD6994">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CD6994">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CD6994">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CD6994">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CD6994">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CD6994">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CD6994">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CD6994">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CD6994">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CD6994">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CD6994">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CD6994">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CD6994">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CD6994">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CD6994">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CD6994">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CD6994">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CD6994">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CD6994">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CD6994">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CD6994">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CD6994">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CD6994">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CD6994">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CD6994">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CD6994">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CD6994">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CD6994">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CD6994">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CD6994">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CD6994">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B72C23">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"Lindø"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the Lindø</w:t>
      </w:r>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r w:rsidR="000407B9" w:rsidRPr="000407B9">
        <w:rPr>
          <w:lang w:val="en-US"/>
        </w:rPr>
        <w:t>Mærsk Mc-Kinney Møller</w:t>
      </w:r>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r w:rsidR="00F47276">
        <w:rPr>
          <w:lang w:val="en-US"/>
        </w:rPr>
        <w:t>Lindø</w:t>
      </w:r>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hment of the Maersk Mc-Kinney M</w:t>
      </w:r>
      <w:r w:rsidRPr="000407B9">
        <w:rPr>
          <w:lang w:val="en-US"/>
        </w:rPr>
        <w:t>ø</w:t>
      </w:r>
      <w:r w:rsidR="00F47276" w:rsidRPr="00F47276">
        <w:rPr>
          <w:lang w:val="en-US"/>
        </w:rPr>
        <w:t>ller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RoboCluster was established in spring 2002 as a local growth environment </w:t>
      </w:r>
      <w:r w:rsidR="00C80B5D">
        <w:rPr>
          <w:lang w:val="en-US"/>
        </w:rPr>
        <w:t>based at the Maersk Mc-Kinney M</w:t>
      </w:r>
      <w:r w:rsidR="00C80B5D" w:rsidRPr="000407B9">
        <w:rPr>
          <w:lang w:val="en-US"/>
        </w:rPr>
        <w:t>ø</w:t>
      </w:r>
      <w:r w:rsidRPr="00C30C3C">
        <w:rPr>
          <w:lang w:val="en-US"/>
        </w:rPr>
        <w:t>ller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r w:rsidRPr="00DE23E4">
        <w:rPr>
          <w:lang w:val="en-US"/>
        </w:rPr>
        <w:t xml:space="preserve">RoboCluster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(Cobots)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Syddansk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(Biernacki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Sunley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Increased entrepreunerial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(Sölvell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r w:rsidRPr="00F15BCB">
        <w:rPr>
          <w:rFonts w:ascii="Times New Roman" w:eastAsia="Calibri" w:hAnsi="Times New Roman" w:cs="Times New Roman"/>
          <w:lang w:val="en-US"/>
        </w:rPr>
        <w:t xml:space="preserve">Bathelt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depicts the strucuture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r w:rsidRPr="009659B9">
        <w:rPr>
          <w:rFonts w:ascii="Times New Roman" w:eastAsia="Calibri" w:hAnsi="Times New Roman" w:cs="Times New Roman"/>
          <w:lang w:val="en-US"/>
        </w:rPr>
        <w:t>Bathelt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B72C23">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new trust is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Sölvell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r w:rsidR="000E2AD1" w:rsidRPr="00F15BCB">
        <w:rPr>
          <w:rFonts w:ascii="Times New Roman" w:eastAsia="Calibri" w:hAnsi="Times New Roman" w:cs="Times New Roman"/>
          <w:lang w:val="en-US"/>
        </w:rPr>
        <w:t xml:space="preserve">Andersson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r w:rsidR="00A47BE1">
        <w:rPr>
          <w:rFonts w:ascii="Times New Roman" w:eastAsia="Calibri" w:hAnsi="Times New Roman" w:cs="Times New Roman"/>
          <w:lang w:val="en-US"/>
        </w:rPr>
        <w:t>interactants</w:t>
      </w:r>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According to Andersson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fldSimple w:instr=" SEQ Figure \* ARABIC ">
        <w:r w:rsidR="00B72C23">
          <w:rPr>
            <w:noProof/>
          </w:rPr>
          <w:t>3</w:t>
        </w:r>
      </w:fldSimple>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identifiying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competition &amp; cooperation, internal vs. external linkages, social capital &amp; trust, entrepreneurships &amp; leadership, and the cluster’s life-cycle.</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Sölvell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Andersson et al. (2004) </w:t>
      </w:r>
      <w:r w:rsidRPr="00F15BCB">
        <w:rPr>
          <w:rFonts w:ascii="Times New Roman" w:eastAsia="Calibri" w:hAnsi="Times New Roman" w:cs="Times New Roman"/>
          <w:lang w:val="en-US"/>
        </w:rPr>
        <w:t>provide a similar to Sölvell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fldSimple w:instr=" SEQ Figure \* ARABIC ">
        <w:r w:rsidR="00B72C23">
          <w:rPr>
            <w:noProof/>
          </w:rPr>
          <w:t>4</w:t>
        </w:r>
      </w:fldSimple>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r w:rsidRPr="00F15BCB">
        <w:rPr>
          <w:rFonts w:ascii="Times New Roman" w:eastAsia="Calibri" w:hAnsi="Times New Roman" w:cs="Times New Roman"/>
          <w:lang w:val="en-US"/>
        </w:rPr>
        <w:t>nt.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Sunley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(Andersson et al., 2004). Few cluster initiatives are started by universities and even fewer financed</w:t>
      </w:r>
      <w:r w:rsidR="00B46C16">
        <w:rPr>
          <w:rFonts w:ascii="Times New Roman" w:eastAsia="Calibri" w:hAnsi="Times New Roman" w:cs="Times New Roman"/>
          <w:lang w:val="en-US"/>
        </w:rPr>
        <w:t xml:space="preserve"> by them (Sölvell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r w:rsidRPr="001E64D5">
        <w:rPr>
          <w:rFonts w:ascii="Times New Roman" w:eastAsia="Calibri" w:hAnsi="Times New Roman" w:cs="Times New Roman"/>
          <w:u w:val="single"/>
          <w:lang w:val="en-US"/>
        </w:rPr>
        <w:t>Intitutions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The presence of innovative clusters was identified by Michael Porter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B72C23">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Doloreux and Parto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r w:rsidR="00836EBD" w:rsidRPr="00836EBD">
        <w:rPr>
          <w:lang w:val="en-US"/>
        </w:rPr>
        <w:t>Edquist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r w:rsidRPr="00AE55D0">
        <w:rPr>
          <w:b/>
          <w:lang w:val="en-US"/>
        </w:rPr>
        <w:t>Sectoral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sectoral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r w:rsidR="008A3D53" w:rsidRPr="008A3D53">
        <w:rPr>
          <w:lang w:val="en-US"/>
        </w:rPr>
        <w:t>Carlsson and Stankiweicz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0047D8">
        <w:rPr>
          <w:rFonts w:ascii="Times New Roman" w:eastAsia="Calibri" w:hAnsi="Times New Roman" w:cs="Times New Roman"/>
          <w:lang w:val="en-US"/>
        </w:rPr>
        <w:t>Etzkowitz and Leydesdorff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B72C23">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(Etzkowitz &amp; Leydesdorff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r w:rsidR="00A71006">
        <w:rPr>
          <w:rFonts w:ascii="Times New Roman" w:eastAsia="Calibri" w:hAnsi="Times New Roman" w:cs="Times New Roman"/>
          <w:lang w:val="en-US"/>
        </w:rPr>
        <w:t>Etzkowitz &amp; Leydesdorff,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The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(Etzkowitz &amp; Leydesdorff,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The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(Sölvell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(Etzkowitz,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Biernacki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xml:space="preserve">. Despite the fact that snowball sampling is applicable to methods that aim to research hidden population characteristics (drug users for example) (Biernacki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r w:rsidR="00B72C23">
        <w:rPr>
          <w:noProof/>
          <w:lang w:val="en-US"/>
        </w:rPr>
        <w:t>7</w:t>
      </w:r>
      <w:r>
        <w:fldChar w:fldCharType="end"/>
      </w:r>
      <w:bookmarkEnd w:id="86"/>
      <w:r>
        <w:rPr>
          <w:lang w:val="en-US"/>
        </w:rPr>
        <w:t xml:space="preserve"> Snowball Stemma</w:t>
      </w:r>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In our third meeting my supervisor professor proposed me to speak with Pernille Kjaer from Business Development Centre - Southern Denmark (Væksthus Syddanmark)</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requesting a meeting with her. In respond, she forwarded my email to Bjarke Falk Nielsen from RoboCluster</w:t>
      </w:r>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Bjarke we met on his office in the new engineering building on SDU campus were </w:t>
      </w:r>
      <w:r w:rsidR="00AA3B75">
        <w:rPr>
          <w:rFonts w:ascii="Times New Roman" w:eastAsia="Calibri" w:hAnsi="Times New Roman" w:cs="Times New Roman"/>
          <w:lang w:val="en-US"/>
        </w:rPr>
        <w:t xml:space="preserve">the </w:t>
      </w:r>
      <w:r w:rsidRPr="001D1AAB">
        <w:rPr>
          <w:rFonts w:ascii="Times New Roman" w:eastAsia="Calibri" w:hAnsi="Times New Roman" w:cs="Times New Roman"/>
          <w:lang w:val="en-US"/>
        </w:rPr>
        <w:t>RoboCluster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Mikkel Christoffersen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Svendborg, Nyborg, Faaborg and Assens)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Mikkel </w:t>
      </w:r>
      <w:r w:rsidR="00AA3B75">
        <w:rPr>
          <w:rFonts w:ascii="Times New Roman" w:eastAsia="Calibri" w:hAnsi="Times New Roman" w:cs="Times New Roman"/>
          <w:lang w:val="en-US"/>
        </w:rPr>
        <w:t>on 18/05/2016, in Forskerparken,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Mikkel illustrated a power point presentation of the frontier facts and tasks which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d of our talk Mikkel proposed to me</w:t>
      </w:r>
      <w:r w:rsidRPr="001D1AAB">
        <w:rPr>
          <w:rFonts w:ascii="Times New Roman" w:eastAsia="Calibri" w:hAnsi="Times New Roman" w:cs="Times New Roman"/>
          <w:lang w:val="en-US"/>
        </w:rPr>
        <w:t xml:space="preserve"> to continue by interviewing two startupers. Those were Jimmy Alison Jorgensen, the CEO of CorePath rob</w:t>
      </w:r>
      <w:r w:rsidR="00AA3B75">
        <w:rPr>
          <w:rFonts w:ascii="Times New Roman" w:eastAsia="Calibri" w:hAnsi="Times New Roman" w:cs="Times New Roman"/>
          <w:lang w:val="en-US"/>
        </w:rPr>
        <w:t>otics and Casper Harlev, the CEO</w:t>
      </w:r>
      <w:r w:rsidRPr="001D1AAB">
        <w:rPr>
          <w:rFonts w:ascii="Times New Roman" w:eastAsia="Calibri" w:hAnsi="Times New Roman" w:cs="Times New Roman"/>
          <w:lang w:val="en-US"/>
        </w:rPr>
        <w:t xml:space="preserve"> and co-founder of SensoHive. The first generation of data collection has been collected with Bjarke and Mikkel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The second generation of interviews started on 10/06/2016 when I discussed my research subject with Casper in Videnbyen. SensoHive is a startup company which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tha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having the assembling part in-house but they also develop software for the solution. The interview took place in a quiet lobby on the fourth floor in Videnbyen and Casper connected me with Tommy Otzen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StartUp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Mikkel’s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ing was arranged in Foskerparken,</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CorePath,</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StartUp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around 20 minutes with Jeshith</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Jeshith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RoboAtWork</w:t>
      </w:r>
      <w:r w:rsidR="00C20080">
        <w:rPr>
          <w:rFonts w:ascii="Times New Roman" w:eastAsia="Calibri" w:hAnsi="Times New Roman" w:cs="Times New Roman"/>
          <w:lang w:val="en-US"/>
        </w:rPr>
        <w:t>. CorePath’s</w:t>
      </w:r>
      <w:r w:rsidRPr="001D1AAB">
        <w:rPr>
          <w:rFonts w:ascii="Times New Roman" w:eastAsia="Calibri" w:hAnsi="Times New Roman" w:cs="Times New Roman"/>
          <w:lang w:val="en-US"/>
        </w:rPr>
        <w:t xml:space="preserve"> software can be applicable to </w:t>
      </w:r>
      <w:r w:rsidR="00C20080">
        <w:rPr>
          <w:rFonts w:ascii="Times New Roman" w:eastAsia="Calibri" w:hAnsi="Times New Roman" w:cs="Times New Roman"/>
          <w:lang w:val="en-US"/>
        </w:rPr>
        <w:t>RoboAtWork’s</w:t>
      </w:r>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Ellekilde from Maersk Mc-Kinney Moller Institute- SDU Robotics and Bilge Jacob Christiansen the CEO and founder of OnRobot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RoboCluster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cantine of Foskerparken,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in Foskerparken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methods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representativity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Introductory paragraph saying blah blah</w:t>
      </w:r>
      <w:commentRangeEnd w:id="105"/>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(Theoritical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Lillabaelt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Møller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Except from research projects, MMMI offers 4 bachelor, 3 master’s and 5</w:t>
      </w:r>
      <w:r w:rsidR="00031F58" w:rsidRPr="00031F58">
        <w:rPr>
          <w:rFonts w:ascii="Times New Roman" w:eastAsia="Calibri" w:hAnsi="Times New Roman" w:cs="Times New Roman"/>
          <w:lang w:val="en-US"/>
        </w:rPr>
        <w:t xml:space="preserve"> PhD programs for educations (“The Maersk Mc-Kinney Moller Institute - Syddansk Universitet,” n.d.).</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Funen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ople from the industry that</w:t>
      </w:r>
      <w:r w:rsidR="00E42C79" w:rsidRPr="00E42C79">
        <w:rPr>
          <w:rFonts w:ascii="Times New Roman" w:eastAsia="Calibri" w:hAnsi="Times New Roman" w:cs="Times New Roman"/>
          <w:lang w:val="en-US"/>
        </w:rPr>
        <w:t xml:space="preserve"> have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All the interviewees mentioned that in the near future they will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Mikkel Christoffersen from the same organization stated that the companies will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We just did a survey asking them what candidates they need in the next year. On a really specific competence level. And we have identified 500 roles that the companies know already now they have to put--. To attract people within a year.</w:t>
      </w:r>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(Innovationsfonden)</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(Vækstfonden)</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South</w:t>
      </w:r>
      <w:r w:rsidR="00683514">
        <w:rPr>
          <w:rFonts w:ascii="Times New Roman" w:eastAsia="Calibri" w:hAnsi="Times New Roman" w:cs="Times New Roman"/>
          <w:lang w:val="en-US"/>
        </w:rPr>
        <w:t>danish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(Syddansk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In my opinion--.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rk to get also free money. 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IFD forms part of the Danish Innovation system, which consists of a number of public and pr</w:t>
      </w:r>
      <w:r>
        <w:rPr>
          <w:rFonts w:ascii="Times New Roman" w:eastAsia="Calibri" w:hAnsi="Times New Roman" w:cs="Times New Roman"/>
          <w:lang w:val="en-US"/>
        </w:rPr>
        <w:t>ivate-sector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r w:rsidRPr="00683514">
        <w:rPr>
          <w:rFonts w:ascii="Times New Roman" w:eastAsia="Calibri" w:hAnsi="Times New Roman" w:cs="Times New Roman"/>
          <w:lang w:val="en-US"/>
        </w:rPr>
        <w:t>Mikkel:</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 xml:space="preserve">In a Danish context sometimes with the startups we talk about soft money. Soft money Yeah {laughs}. Is a term if--.So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Boye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robotic environment in Fynen.</w:t>
      </w:r>
      <w:r w:rsidR="00AF7442">
        <w:rPr>
          <w:rFonts w:ascii="Times New Roman" w:eastAsia="Calibri" w:hAnsi="Times New Roman" w:cs="Times New Roman"/>
          <w:lang w:val="en-US"/>
        </w:rPr>
        <w:t xml:space="preserve"> The Science Park (Forskerparken</w:t>
      </w:r>
      <w:r w:rsidRPr="00E42C79">
        <w:rPr>
          <w:rFonts w:ascii="Times New Roman" w:eastAsia="Calibri" w:hAnsi="Times New Roman" w:cs="Times New Roman"/>
          <w:lang w:val="en-US"/>
        </w:rPr>
        <w:t>) and Odense Knowledge city (Videnbyen) are power centers for welfare, robot technology and business</w:t>
      </w:r>
      <w:r w:rsidR="00AF7442">
        <w:rPr>
          <w:rFonts w:ascii="Times New Roman" w:eastAsia="Calibri" w:hAnsi="Times New Roman" w:cs="Times New Roman"/>
          <w:lang w:val="en-US"/>
        </w:rPr>
        <w:t xml:space="preserve">. </w:t>
      </w:r>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Odense Robotics StartUp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r w:rsidRPr="00E42C79">
        <w:rPr>
          <w:rFonts w:ascii="Times New Roman" w:eastAsia="Calibri" w:hAnsi="Times New Roman" w:cs="Times New Roman"/>
          <w:lang w:val="en-US"/>
        </w:rPr>
        <w:t>Mikkel explained the function of the startup hub as an entity that helps new entry businesses in the industry but also the statupers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lang w:val="en-US"/>
        </w:rPr>
        <w:t xml:space="preserve">Mikkel: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Udvikling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Mikkel,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System integrators. So they create robot solutions for customers. That is the system integrators so--. It could be Gibotech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r w:rsidR="00E42C79" w:rsidRPr="00F078F6">
        <w:rPr>
          <w:rFonts w:ascii="Times New Roman" w:eastAsia="Calibri" w:hAnsi="Times New Roman" w:cs="Times New Roman"/>
          <w:i/>
          <w:lang w:val="en-US"/>
        </w:rPr>
        <w:t>Grundfos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Grundfos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and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this time related to Danfoss,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 we 're working together with Danfoss in... that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RoboGlobal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technologies such as Senso</w:t>
      </w:r>
      <w:r w:rsidR="00F078F6">
        <w:rPr>
          <w:rFonts w:ascii="Times New Roman" w:eastAsia="Calibri" w:hAnsi="Times New Roman" w:cs="Times New Roman"/>
          <w:lang w:val="en-US"/>
        </w:rPr>
        <w:t>hive with sensing and CorePath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Pr="00B72C23">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There is a lot of competition between candidates, I mean Universal Robots is recruiting a lot, real recruiting a lot, so actually finding good, clever people is quite difficult. […] so it's a quite..- so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r w:rsidRPr="004421FE">
        <w:rPr>
          <w:rFonts w:ascii="Times New Roman" w:eastAsia="Calibri" w:hAnsi="Times New Roman" w:cs="Times New Roman"/>
          <w:lang w:val="en-US"/>
        </w:rPr>
        <w:t>Mikkel:</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MiR. How has OnRobots done it? How is </w:t>
      </w:r>
      <w:r w:rsidRPr="00E612DB">
        <w:rPr>
          <w:rFonts w:ascii="Times New Roman" w:eastAsia="Calibri" w:hAnsi="Times New Roman" w:cs="Times New Roman"/>
          <w:i/>
          <w:lang w:val="en-US"/>
        </w:rPr>
        <w:t>Effimat</w:t>
      </w:r>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CorePath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Jimmy: So I know Esben Ostergaard the CTO. They spanned out of the university. I've seen them in the labs over all the years. So I kind of know their development there. If you ask Esben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1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20"/>
      <w:r w:rsidR="00ED0C97" w:rsidRPr="00E42C79">
        <w:rPr>
          <w:rFonts w:ascii="Times New Roman" w:eastAsia="Calibri" w:hAnsi="Times New Roman" w:cs="Times New Roman"/>
          <w:lang w:val="en-US"/>
        </w:rPr>
        <w:t xml:space="preserve">Global Competitiveness Report 2015–2016, </w:t>
      </w:r>
      <w:commentRangeEnd w:id="120"/>
      <w:r w:rsidR="00ED0C97" w:rsidRPr="00E42C79">
        <w:rPr>
          <w:rFonts w:ascii="Times New Roman" w:eastAsia="Calibri" w:hAnsi="Times New Roman" w:cs="Times New Roman"/>
          <w:sz w:val="16"/>
          <w:szCs w:val="16"/>
        </w:rPr>
        <w:commentReference w:id="12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w:t>
      </w:r>
      <w:r w:rsidR="00ED0C97" w:rsidRPr="00E42C79">
        <w:rPr>
          <w:rFonts w:ascii="Times New Roman" w:eastAsia="Calibri" w:hAnsi="Times New Roman" w:cs="Times New Roman"/>
          <w:lang w:val="en-US"/>
        </w:rPr>
        <w:lastRenderedPageBreak/>
        <w:t xml:space="preserve">Report on </w:t>
      </w:r>
      <w:commentRangeStart w:id="12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21"/>
      <w:r w:rsidR="00ED0C97" w:rsidRPr="00E42C79">
        <w:rPr>
          <w:rFonts w:ascii="Times New Roman" w:eastAsia="Calibri" w:hAnsi="Times New Roman" w:cs="Times New Roman"/>
          <w:sz w:val="16"/>
          <w:szCs w:val="16"/>
        </w:rPr>
        <w:commentReference w:id="12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rowth 2016,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2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2"/>
      <w:r w:rsidR="00ED0C97" w:rsidRPr="00E42C79">
        <w:rPr>
          <w:rFonts w:ascii="Times New Roman" w:eastAsia="Calibri" w:hAnsi="Times New Roman" w:cs="Times New Roman"/>
          <w:sz w:val="16"/>
          <w:szCs w:val="16"/>
        </w:rPr>
        <w:commentReference w:id="12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r w:rsidRPr="00CD6994">
        <w:rPr>
          <w:rFonts w:ascii="Times New Roman" w:eastAsia="Calibri" w:hAnsi="Times New Roman" w:cs="Times New Roman"/>
          <w:lang w:val="en-US"/>
        </w:rPr>
        <w:t>t</w:t>
      </w:r>
      <w:r w:rsidR="00CD6994">
        <w:rPr>
          <w:rFonts w:ascii="Times New Roman" w:eastAsia="Calibri" w:hAnsi="Times New Roman" w:cs="Times New Roman"/>
          <w:lang w:val="en-US"/>
        </w:rPr>
        <w:t>he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Ketels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tional (NIS), regional (RSI) and sectoral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Jutland-Funen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Robotics cluster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Edquist</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the sectoral,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r w:rsidRPr="00EA71AB">
        <w:rPr>
          <w:rFonts w:ascii="Times New Roman" w:eastAsia="Calibri" w:hAnsi="Times New Roman" w:cs="Times New Roman"/>
          <w:lang w:val="en-US"/>
        </w:rPr>
        <w:lastRenderedPageBreak/>
        <w:t>sectoral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2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B72C23">
        <w:rPr>
          <w:noProof/>
          <w:lang w:val="en-US"/>
        </w:rPr>
        <w:t>9</w:t>
      </w:r>
      <w:r>
        <w:fldChar w:fldCharType="end"/>
      </w:r>
      <w:bookmarkEnd w:id="123"/>
      <w:r>
        <w:rPr>
          <w:lang w:val="en-US"/>
        </w:rPr>
        <w:t xml:space="preserve"> The Danish Innovation Systems</w:t>
      </w:r>
    </w:p>
    <w:p w14:paraId="5CACC0F6" w14:textId="77777777" w:rsidR="00CD6994" w:rsidRPr="00CD6994" w:rsidRDefault="00CD6994" w:rsidP="00CD6994"/>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nnovation (R&amp;I) system has expanded over the last 20 years and its R</w:t>
      </w:r>
      <w:r w:rsidR="00E569F5">
        <w:rPr>
          <w:rFonts w:ascii="Times New Roman" w:eastAsia="Calibri" w:hAnsi="Times New Roman" w:cs="Times New Roman"/>
          <w:lang w:val="en-US"/>
        </w:rPr>
        <w:t xml:space="preserve">search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InnoBooster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CorePath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InnoBooster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DKK. SensoHive</w:t>
      </w:r>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w:t>
      </w:r>
      <w:r w:rsidRPr="00E42C79">
        <w:rPr>
          <w:rFonts w:ascii="Times New Roman" w:eastAsia="Calibri" w:hAnsi="Times New Roman" w:cs="Times New Roman"/>
          <w:lang w:val="en-US"/>
        </w:rPr>
        <w:lastRenderedPageBreak/>
        <w:t>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24"/>
      <w:r w:rsidRPr="00E42C79">
        <w:rPr>
          <w:rFonts w:ascii="Times New Roman" w:eastAsia="Calibri" w:hAnsi="Times New Roman" w:cs="Times New Roman"/>
          <w:lang w:val="en-US"/>
        </w:rPr>
        <w:t xml:space="preserve">societal importance. </w:t>
      </w:r>
      <w:commentRangeEnd w:id="124"/>
      <w:r w:rsidR="00E569F5">
        <w:rPr>
          <w:rStyle w:val="CommentReference"/>
        </w:rPr>
        <w:commentReference w:id="12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25"/>
      <w:r w:rsidRPr="00E42C79">
        <w:rPr>
          <w:rFonts w:ascii="Times New Roman" w:eastAsia="Calibri" w:hAnsi="Times New Roman" w:cs="Times New Roman"/>
          <w:lang w:val="en-US"/>
        </w:rPr>
        <w:t xml:space="preserve">be developed. </w:t>
      </w:r>
      <w:commentRangeEnd w:id="125"/>
      <w:r w:rsidR="00E569F5">
        <w:rPr>
          <w:rStyle w:val="CommentReference"/>
        </w:rPr>
        <w:commentReference w:id="12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Edquist,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obotics cluster as the main businesses are located around the island of Fynen.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26"/>
      <w:r w:rsidRPr="00E42C79">
        <w:rPr>
          <w:rFonts w:ascii="Times New Roman" w:eastAsia="Calibri" w:hAnsi="Times New Roman" w:cs="Times New Roman"/>
          <w:lang w:val="en-US"/>
        </w:rPr>
        <w:t>According to Region Syddanmark</w:t>
      </w:r>
      <w:commentRangeEnd w:id="126"/>
      <w:r w:rsidR="00743385">
        <w:rPr>
          <w:rStyle w:val="CommentReference"/>
        </w:rPr>
        <w:commentReference w:id="12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2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2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7"/>
      <w:r w:rsidR="005B66AA">
        <w:rPr>
          <w:rStyle w:val="CommentReference"/>
        </w:rPr>
        <w:commentReference w:id="127"/>
      </w:r>
      <w:r w:rsidRPr="00E42C79">
        <w:rPr>
          <w:rFonts w:ascii="Times New Roman" w:eastAsia="Calibri" w:hAnsi="Times New Roman" w:cs="Times New Roman"/>
          <w:lang w:val="en-US"/>
        </w:rPr>
        <w:t>.</w:t>
      </w:r>
      <w:commentRangeEnd w:id="128"/>
      <w:r w:rsidR="00743385">
        <w:rPr>
          <w:rStyle w:val="CommentReference"/>
        </w:rPr>
        <w:commentReference w:id="12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sectoral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ion (C. Edquist,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29"/>
      <w:r w:rsidR="00846448" w:rsidRPr="00E42C79">
        <w:rPr>
          <w:rFonts w:ascii="Times New Roman" w:eastAsia="Calibri" w:hAnsi="Times New Roman" w:cs="Times New Roman"/>
          <w:lang w:val="en-US"/>
        </w:rPr>
        <w:t>A sectoral innovation system is 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Sectoral innovation systems have a more specialized role as they capture the unique attributes of a specific technology building on that a framework for growth and development.</w:t>
      </w:r>
      <w:commentRangeEnd w:id="129"/>
      <w:r w:rsidR="00846448">
        <w:rPr>
          <w:rStyle w:val="CommentReference"/>
        </w:rPr>
        <w:commentReference w:id="12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w:t>
      </w:r>
      <w:r w:rsidR="00846448" w:rsidRPr="00E42C79">
        <w:rPr>
          <w:rFonts w:ascii="Times New Roman" w:eastAsia="Calibri" w:hAnsi="Times New Roman" w:cs="Times New Roman"/>
          <w:lang w:val="en-US"/>
        </w:rPr>
        <w:lastRenderedPageBreak/>
        <w:t xml:space="preserve">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sectoral.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sectoral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3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30"/>
      <w:r w:rsidR="00E16079">
        <w:rPr>
          <w:rStyle w:val="CommentReference"/>
        </w:rPr>
        <w:commentReference w:id="130"/>
      </w:r>
    </w:p>
    <w:p w14:paraId="522A133C" w14:textId="77777777" w:rsidR="00B468CF" w:rsidRDefault="00B468CF" w:rsidP="00B468CF">
      <w:pPr>
        <w:pStyle w:val="Heading1"/>
        <w:rPr>
          <w:rFonts w:eastAsia="Times New Roman"/>
          <w:lang w:val="en-US"/>
        </w:rPr>
      </w:pPr>
      <w:bookmarkStart w:id="13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32" w:name="_Ref334196754"/>
      <w:r w:rsidRPr="002F2938">
        <w:rPr>
          <w:lang w:val="en-US"/>
        </w:rPr>
        <w:t xml:space="preserve">Figure </w:t>
      </w:r>
      <w:r>
        <w:fldChar w:fldCharType="begin"/>
      </w:r>
      <w:r w:rsidRPr="002F2938">
        <w:rPr>
          <w:lang w:val="en-US"/>
        </w:rPr>
        <w:instrText xml:space="preserve"> SEQ Figure \* ARABIC </w:instrText>
      </w:r>
      <w:r>
        <w:fldChar w:fldCharType="separate"/>
      </w:r>
      <w:r>
        <w:rPr>
          <w:noProof/>
          <w:lang w:val="en-US"/>
        </w:rPr>
        <w:t>10</w:t>
      </w:r>
      <w:r>
        <w:fldChar w:fldCharType="end"/>
      </w:r>
      <w:bookmarkEnd w:id="13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he participants in the study, w</w:t>
      </w:r>
      <w:r>
        <w:rPr>
          <w:lang w:val="en-US"/>
        </w:rPr>
        <w:t>ere moving inside the three Helices that the cycles of</w:t>
      </w:r>
      <w:r w:rsidRPr="003B6209">
        <w:rPr>
          <w:lang w:val="en-US"/>
        </w:rPr>
        <w:t xml:space="preserve"> Academia, State and Industry</w:t>
      </w:r>
      <w:r>
        <w:rPr>
          <w:lang w:val="en-US"/>
        </w:rPr>
        <w:t xml:space="preserve"> create. Both the researchers (Lalrs-Peter and Mathias) in the helix of academia have strong collaboration</w:t>
      </w:r>
      <w:r w:rsidR="00E16079">
        <w:rPr>
          <w:lang w:val="en-US"/>
        </w:rPr>
        <w:t>s</w:t>
      </w:r>
      <w:r>
        <w:rPr>
          <w:lang w:val="en-US"/>
        </w:rPr>
        <w:t xml:space="preserve"> with the industry helix as private companies are </w:t>
      </w:r>
      <w:r w:rsidR="00E16079">
        <w:rPr>
          <w:lang w:val="en-US"/>
        </w:rPr>
        <w:t>those that</w:t>
      </w:r>
      <w:r>
        <w:rPr>
          <w:lang w:val="en-US"/>
        </w:rPr>
        <w:t xml:space="preserve"> finance their research work. The </w:t>
      </w:r>
      <w:r w:rsidR="00E16079">
        <w:rPr>
          <w:lang w:val="en-US"/>
        </w:rPr>
        <w:t>DTI-RT</w:t>
      </w:r>
      <w:r>
        <w:rPr>
          <w:lang w:val="en-US"/>
        </w:rPr>
        <w:t>, RoboCluster</w:t>
      </w:r>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846448" w:rsidRDefault="00846448" w:rsidP="00846448"/>
    <w:p w14:paraId="5711CD57" w14:textId="3092BAAF" w:rsidR="00B468CF" w:rsidRDefault="00B468CF" w:rsidP="00B468CF">
      <w:pPr>
        <w:spacing w:line="360" w:lineRule="auto"/>
        <w:rPr>
          <w:lang w:val="en-US"/>
        </w:rPr>
      </w:pPr>
      <w:r>
        <w:rPr>
          <w:lang w:val="en-US"/>
        </w:rPr>
        <w:lastRenderedPageBreak/>
        <w:t>Despite the diversity of the participants in the study</w:t>
      </w:r>
      <w:r w:rsidR="00E16079">
        <w:rPr>
          <w:lang w:val="en-US"/>
        </w:rPr>
        <w:t>,</w:t>
      </w:r>
      <w:r>
        <w:rPr>
          <w:lang w:val="en-US"/>
        </w:rPr>
        <w:t xml:space="preserve"> all of them have cooperation with other </w:t>
      </w:r>
      <w:r w:rsidR="00E16079">
        <w:rPr>
          <w:lang w:val="en-US"/>
        </w:rPr>
        <w:t>Helices no matter where they belong: Academia, Industry, State.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For example, CorePath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Mik</w:t>
      </w:r>
      <w:r w:rsidR="00E16079">
        <w:rPr>
          <w:lang w:val="en-US"/>
        </w:rPr>
        <w:t>k</w:t>
      </w:r>
      <w:r>
        <w:rPr>
          <w:lang w:val="en-US"/>
        </w:rPr>
        <w:t>el</w:t>
      </w:r>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Bjarke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r>
        <w:rPr>
          <w:lang w:val="en-US"/>
        </w:rPr>
        <w:t>Bjarke</w:t>
      </w:r>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RoboCluster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r w:rsidRPr="004079B8">
        <w:rPr>
          <w:i/>
          <w:lang w:val="en-US"/>
        </w:rPr>
        <w:t>Bjarke: The easy answer is the society helps the environment in Odense, the cluster because of the large donation of innovation projects. The whole innovative environmen</w:t>
      </w:r>
      <w:r>
        <w:rPr>
          <w:i/>
          <w:lang w:val="en-US"/>
        </w:rPr>
        <w:t>t that Robocluster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lastRenderedPageBreak/>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other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33"/>
      <w:r w:rsidR="00854DF1" w:rsidRPr="00854DF1">
        <w:rPr>
          <w:color w:val="FF0000"/>
          <w:lang w:val="en-US"/>
        </w:rPr>
        <w:t>[….]</w:t>
      </w:r>
      <w:commentRangeEnd w:id="133"/>
      <w:r w:rsidR="00854DF1">
        <w:rPr>
          <w:rStyle w:val="CommentReference"/>
        </w:rPr>
        <w:commentReference w:id="133"/>
      </w:r>
    </w:p>
    <w:p w14:paraId="43F72D37" w14:textId="77777777" w:rsidR="00C00B09" w:rsidRDefault="00C00B09" w:rsidP="00E2716D">
      <w:pPr>
        <w:pStyle w:val="Heading1"/>
        <w:spacing w:before="120"/>
        <w:rPr>
          <w:rFonts w:eastAsia="Times New Roman"/>
          <w:lang w:val="en-US"/>
        </w:rPr>
      </w:pPr>
      <w:bookmarkStart w:id="134" w:name="_Toc459977517"/>
      <w:r>
        <w:rPr>
          <w:rFonts w:eastAsia="Times New Roman"/>
          <w:lang w:val="en-US"/>
        </w:rPr>
        <w:t xml:space="preserve">4.4 Odense Robotics </w:t>
      </w:r>
      <w:r w:rsidRPr="00A40C28">
        <w:rPr>
          <w:rFonts w:eastAsia="Times New Roman"/>
          <w:lang w:val="en-US"/>
        </w:rPr>
        <w:t>Cluster</w:t>
      </w:r>
      <w:bookmarkEnd w:id="134"/>
      <w:r w:rsidRPr="00A40C28">
        <w:rPr>
          <w:rFonts w:eastAsia="Times New Roman"/>
          <w:lang w:val="en-US"/>
        </w:rPr>
        <w:t xml:space="preserve"> </w:t>
      </w:r>
    </w:p>
    <w:p w14:paraId="10D531AF" w14:textId="5DDFBA33" w:rsidR="00854DF1" w:rsidRPr="00854DF1" w:rsidRDefault="00854DF1" w:rsidP="00854DF1">
      <w:commentRangeStart w:id="135"/>
      <w:r>
        <w:t>short introduction</w:t>
      </w:r>
      <w:commentRangeEnd w:id="135"/>
      <w:r>
        <w:rPr>
          <w:rStyle w:val="CommentReference"/>
        </w:rPr>
        <w:commentReference w:id="135"/>
      </w:r>
    </w:p>
    <w:p w14:paraId="7C8E7BD5" w14:textId="77777777" w:rsidR="00C00B09" w:rsidRDefault="00C00B09" w:rsidP="00854DF1">
      <w:pPr>
        <w:pStyle w:val="Heading1"/>
        <w:spacing w:before="120"/>
        <w:rPr>
          <w:rFonts w:eastAsia="Times New Roman"/>
          <w:lang w:val="en-US"/>
        </w:rPr>
      </w:pPr>
      <w:bookmarkStart w:id="136" w:name="_Toc459977518"/>
      <w:r>
        <w:rPr>
          <w:rFonts w:eastAsia="Times New Roman"/>
          <w:lang w:val="en-US"/>
        </w:rPr>
        <w:t xml:space="preserve">4.4.1 </w:t>
      </w:r>
      <w:r w:rsidRPr="00E42C79">
        <w:rPr>
          <w:rFonts w:eastAsia="Times New Roman"/>
          <w:lang w:val="en-US"/>
        </w:rPr>
        <w:t>Actors and their role in Odense Robotics cluster</w:t>
      </w:r>
      <w:bookmarkEnd w:id="136"/>
    </w:p>
    <w:p w14:paraId="013186F4" w14:textId="200C9148" w:rsidR="00C00B09" w:rsidRPr="00D05BA7"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rPr>
        <w:t xml:space="preserve">Figure </w:t>
      </w:r>
      <w:r w:rsidRPr="00D05BA7">
        <w:rPr>
          <w:noProof/>
          <w:color w:val="FF0000"/>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3BD34A0F" w14:textId="77777777" w:rsidR="00D05BA7" w:rsidRDefault="00D05BA7" w:rsidP="00C00B09">
      <w:pPr>
        <w:spacing w:line="360" w:lineRule="auto"/>
        <w:rPr>
          <w:rFonts w:ascii="Times New Roman" w:eastAsia="Calibri" w:hAnsi="Times New Roman" w:cs="Times New Roman"/>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411D59C0" w:rsidR="00C00B09" w:rsidRDefault="009259E8"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0288" behindDoc="0" locked="0" layoutInCell="1" allowOverlap="1" wp14:anchorId="58FC6932" wp14:editId="08726F8F">
                <wp:simplePos x="0" y="0"/>
                <wp:positionH relativeFrom="column">
                  <wp:posOffset>935355</wp:posOffset>
                </wp:positionH>
                <wp:positionV relativeFrom="paragraph">
                  <wp:posOffset>1065530</wp:posOffset>
                </wp:positionV>
                <wp:extent cx="1090295" cy="2363470"/>
                <wp:effectExtent l="0" t="0" r="27305" b="2413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0295" cy="2363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85.85pt;height:18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1E08E575">
                <wp:simplePos x="0" y="0"/>
                <wp:positionH relativeFrom="column">
                  <wp:posOffset>2933700</wp:posOffset>
                </wp:positionH>
                <wp:positionV relativeFrom="paragraph">
                  <wp:posOffset>1046481</wp:posOffset>
                </wp:positionV>
                <wp:extent cx="1011555" cy="2496819"/>
                <wp:effectExtent l="0" t="0" r="29845" b="1841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1555" cy="24968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231pt;margin-top:82.4pt;width:79.65pt;height:196.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"/>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0909B37E" wp14:editId="45C9EDF6">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000B1C" w:rsidRDefault="00000B1C" w:rsidP="00C00B09">
                            <w:pPr>
                              <w:spacing w:line="240" w:lineRule="auto"/>
                              <w:jc w:val="center"/>
                              <w:rPr>
                                <w:b/>
                                <w:lang w:val="en-US"/>
                              </w:rPr>
                            </w:pPr>
                          </w:p>
                          <w:p w14:paraId="6C947418" w14:textId="77777777" w:rsidR="00000B1C" w:rsidRPr="00CF68DE" w:rsidRDefault="00000B1C"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000B1C" w:rsidRDefault="00000B1C" w:rsidP="00C00B09">
                      <w:pPr>
                        <w:spacing w:line="240" w:lineRule="auto"/>
                        <w:jc w:val="center"/>
                        <w:rPr>
                          <w:b/>
                          <w:lang w:val="en-US"/>
                        </w:rPr>
                      </w:pPr>
                    </w:p>
                    <w:p w14:paraId="6C947418" w14:textId="77777777" w:rsidR="00000B1C" w:rsidRPr="00CF68DE" w:rsidRDefault="00000B1C"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000B1C" w:rsidRDefault="00000B1C" w:rsidP="00C00B09">
                            <w:pPr>
                              <w:spacing w:line="240" w:lineRule="auto"/>
                              <w:rPr>
                                <w:sz w:val="18"/>
                                <w:szCs w:val="18"/>
                                <w:lang w:val="en-US"/>
                              </w:rPr>
                            </w:pPr>
                          </w:p>
                          <w:p w14:paraId="7C37758B" w14:textId="77777777" w:rsidR="00000B1C" w:rsidRPr="00CF68DE" w:rsidRDefault="00000B1C"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69922EFB">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000B1C" w:rsidRDefault="00000B1C" w:rsidP="00C00B09">
                            <w:pPr>
                              <w:spacing w:line="240" w:lineRule="auto"/>
                              <w:rPr>
                                <w:b/>
                                <w:sz w:val="24"/>
                                <w:szCs w:val="24"/>
                                <w:lang w:val="en-US"/>
                              </w:rPr>
                            </w:pPr>
                          </w:p>
                          <w:p w14:paraId="176A9544" w14:textId="77777777" w:rsidR="00000B1C" w:rsidRPr="00CF68DE" w:rsidRDefault="00000B1C"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000B1C" w:rsidRDefault="00000B1C" w:rsidP="00C00B09">
                      <w:pPr>
                        <w:spacing w:line="240" w:lineRule="auto"/>
                        <w:rPr>
                          <w:b/>
                          <w:sz w:val="24"/>
                          <w:szCs w:val="24"/>
                          <w:lang w:val="en-US"/>
                        </w:rPr>
                      </w:pPr>
                    </w:p>
                    <w:p w14:paraId="176A9544" w14:textId="77777777" w:rsidR="00000B1C" w:rsidRPr="00CF68DE" w:rsidRDefault="00000B1C"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000B1C" w:rsidRDefault="00000B1C" w:rsidP="00C00B09">
                            <w:pPr>
                              <w:rPr>
                                <w:b/>
                                <w:sz w:val="24"/>
                                <w:szCs w:val="24"/>
                                <w:lang w:val="en-US"/>
                              </w:rPr>
                            </w:pPr>
                          </w:p>
                          <w:p w14:paraId="633F5664" w14:textId="77777777" w:rsidR="00000B1C" w:rsidRPr="00CF68DE" w:rsidRDefault="00000B1C"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7D133702">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"/>
            </w:pict>
          </mc:Fallback>
        </mc:AlternateContent>
      </w:r>
      <w:r w:rsidR="00C00B09">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52349760">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"/>
            </w:pict>
          </mc:Fallback>
        </mc:AlternateContent>
      </w:r>
      <w:r w:rsidR="00C00B09" w:rsidRPr="00DF1638">
        <w:rPr>
          <w:rFonts w:ascii="Calibri" w:eastAsia="Calibri" w:hAnsi="Calibri" w:cs="Times New Roman"/>
          <w:noProof/>
          <w:lang w:val="en-US"/>
        </w:rPr>
        <w:drawing>
          <wp:inline distT="0" distB="0" distL="0" distR="0" wp14:anchorId="2FED7EA3" wp14:editId="000BEAF6">
            <wp:extent cx="5257800" cy="4457119"/>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bookmarkStart w:id="137" w:name="_Ref334198572"/>
      <w:r w:rsidRPr="001011BE">
        <w:rPr>
          <w:lang w:val="en-US"/>
        </w:rPr>
        <w:t xml:space="preserve">Figure </w:t>
      </w:r>
      <w:r>
        <w:fldChar w:fldCharType="begin"/>
      </w:r>
      <w:r w:rsidRPr="001011BE">
        <w:rPr>
          <w:lang w:val="en-US"/>
        </w:rPr>
        <w:instrText xml:space="preserve"> SEQ Figure \* ARABIC </w:instrText>
      </w:r>
      <w:r>
        <w:fldChar w:fldCharType="separate"/>
      </w:r>
      <w:r w:rsidR="00B72C23">
        <w:rPr>
          <w:noProof/>
          <w:lang w:val="en-US"/>
        </w:rPr>
        <w:t>11</w:t>
      </w:r>
      <w:r>
        <w:fldChar w:fldCharType="end"/>
      </w:r>
      <w:bookmarkEnd w:id="137"/>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Lillebaelt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is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Odense in the sectoral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w:t>
      </w:r>
      <w:r>
        <w:rPr>
          <w:rFonts w:ascii="Times New Roman" w:eastAsia="Calibri" w:hAnsi="Times New Roman" w:cs="Times New Roman"/>
          <w:lang w:val="en-US"/>
        </w:rPr>
        <w:lastRenderedPageBreak/>
        <w:t>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 great example is RoboCluster</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cs ecosystem. Probably the RoboC</w:t>
      </w:r>
      <w:r w:rsidRPr="00BE205D">
        <w:rPr>
          <w:rFonts w:ascii="Times New Roman" w:eastAsia="Calibri" w:hAnsi="Times New Roman" w:cs="Times New Roman"/>
          <w:lang w:val="en-US"/>
        </w:rPr>
        <w:t xml:space="preserve">luster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Odense Technical College, the former County of Funen, Odense Municipality</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RoboCluster,” n.d.).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(sectoral, regional and national) cooperate to form the first IFC. Following the example, in 2006 RoboCluster added regional partners to the group processing from s</w:t>
      </w:r>
      <w:r w:rsidR="00000B1C">
        <w:rPr>
          <w:rFonts w:ascii="Times New Roman" w:eastAsia="Calibri" w:hAnsi="Times New Roman" w:cs="Times New Roman"/>
          <w:lang w:val="en-US"/>
        </w:rPr>
        <w:t xml:space="preserve">ectoral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financing the cluster. IFD and Vaekstfonden</w:t>
      </w:r>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ndustry, IFCs and F</w:t>
      </w:r>
      <w:r>
        <w:rPr>
          <w:rFonts w:ascii="Times New Roman" w:eastAsia="Calibri" w:hAnsi="Times New Roman" w:cs="Times New Roman"/>
          <w:lang w:val="en-US"/>
        </w:rPr>
        <w:t>inancing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None of the interviewees included the state in the key players of the cluster. Bjarke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Robotics </w:t>
      </w:r>
      <w:r w:rsidR="009F4C65">
        <w:rPr>
          <w:rFonts w:ascii="Times New Roman" w:eastAsia="Calibri" w:hAnsi="Times New Roman" w:cs="Times New Roman"/>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r>
        <w:rPr>
          <w:rFonts w:ascii="Times New Roman" w:eastAsia="Calibri" w:hAnsi="Times New Roman" w:cs="Times New Roman"/>
          <w:i/>
          <w:lang w:val="en-US"/>
        </w:rPr>
        <w:t>Ioannis</w:t>
      </w:r>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Mikkel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Ioannis: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lastRenderedPageBreak/>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r w:rsidRPr="00B93BB1">
        <w:rPr>
          <w:rFonts w:ascii="Times New Roman" w:eastAsia="Calibri" w:hAnsi="Times New Roman" w:cs="Times New Roman"/>
          <w:i/>
          <w:u w:val="single"/>
          <w:lang w:val="en-US"/>
        </w:rPr>
        <w:t xml:space="preserve">Mikkel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the most 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 and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bookmarkStart w:id="138" w:name="_GoBack"/>
      <w:bookmarkEnd w:id="138"/>
      <w:r w:rsidRPr="00177ABF">
        <w:rPr>
          <w:rFonts w:ascii="Times New Roman" w:eastAsia="Calibri" w:hAnsi="Times New Roman" w:cs="Times New Roman"/>
          <w:i/>
          <w:lang w:val="en-US"/>
        </w:rPr>
        <w:t>a market and a workplace within Robotics. And the of course we have quite recently, Udvikling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 description of the cluster actors includes University, Industry (the UR example) and after that the facilitators DTI, Odense Robotics frontier and Udvikling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39"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9"/>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r w:rsidRPr="006D3D47">
        <w:rPr>
          <w:i/>
          <w:lang w:val="en-US"/>
        </w:rPr>
        <w:t>Ioannis: Do you find your product innovative?</w:t>
      </w:r>
    </w:p>
    <w:p w14:paraId="49C6BCA9" w14:textId="77777777" w:rsidR="00F25FAA" w:rsidRPr="006D3D47" w:rsidRDefault="00F25FAA" w:rsidP="00F25FAA">
      <w:pPr>
        <w:spacing w:line="360" w:lineRule="auto"/>
        <w:rPr>
          <w:i/>
          <w:lang w:val="en-US"/>
        </w:rPr>
      </w:pPr>
      <w:r w:rsidRPr="006D3D47">
        <w:rPr>
          <w:i/>
          <w:lang w:val="en-US"/>
        </w:rPr>
        <w:lastRenderedPageBreak/>
        <w:t>Jimmy: Definitely.</w:t>
      </w:r>
    </w:p>
    <w:p w14:paraId="68407170" w14:textId="77777777" w:rsidR="00F25FAA" w:rsidRPr="006D3D47" w:rsidRDefault="00F25FAA" w:rsidP="00F25FAA">
      <w:pPr>
        <w:spacing w:line="360" w:lineRule="auto"/>
        <w:rPr>
          <w:i/>
          <w:lang w:val="en-US"/>
        </w:rPr>
      </w:pPr>
      <w:r w:rsidRPr="006D3D47">
        <w:rPr>
          <w:i/>
          <w:lang w:val="en-US"/>
        </w:rPr>
        <w:t>Ioannis: For which reasons let's say?</w:t>
      </w:r>
    </w:p>
    <w:p w14:paraId="0B4CD1EC" w14:textId="77777777" w:rsidR="00F25FAA" w:rsidRDefault="00F25FAA" w:rsidP="00F25FAA">
      <w:pPr>
        <w:spacing w:line="360" w:lineRule="auto"/>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But in a traditional way. So we are trying to combine online programming with very strong offline software which is really the innovative part here. We are not really--. It's in the software and -- Sort of a concept, a new concept of combining these things with this kind of online planning, because--. Well offline planning-- Offline software has been for many many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MiR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For Jimmy in the above quotation was difficult to describe why the CorePath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40"/>
      <w:r>
        <w:rPr>
          <w:lang w:val="en-US"/>
        </w:rPr>
        <w:t>explains</w:t>
      </w:r>
      <w:commentRangeEnd w:id="140"/>
      <w:r w:rsidR="00FE7F6F">
        <w:rPr>
          <w:rStyle w:val="CommentReference"/>
        </w:rPr>
        <w:commentReference w:id="140"/>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 in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coming up with something new and for Anders innovation is created by having new ideas on what to do with technology.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r>
        <w:rPr>
          <w:lang w:val="en-US"/>
        </w:rPr>
        <w:t xml:space="preserve">Details about Universal robots </w:t>
      </w:r>
      <w:r w:rsidR="001507EA">
        <w:rPr>
          <w:lang w:val="en-US"/>
        </w:rPr>
        <w:t xml:space="preserve">effect on innovation. </w:t>
      </w:r>
      <w:r>
        <w:rPr>
          <w:lang w:val="en-US"/>
        </w:rPr>
        <w:t>and MiR</w:t>
      </w:r>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how innovation is in general in odense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lastRenderedPageBreak/>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leader in cobots</w:t>
      </w:r>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41"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41"/>
    </w:p>
    <w:p w14:paraId="27269666" w14:textId="77777777" w:rsidR="00A40C28" w:rsidRPr="00ED0C97" w:rsidRDefault="00D450A5" w:rsidP="00580DE8">
      <w:pPr>
        <w:pStyle w:val="Heading1"/>
        <w:rPr>
          <w:lang w:val="en-US"/>
        </w:rPr>
      </w:pPr>
      <w:bookmarkStart w:id="142" w:name="_Toc459977521"/>
      <w:r>
        <w:rPr>
          <w:lang w:val="en-US"/>
        </w:rPr>
        <w:t xml:space="preserve">4.5.1 </w:t>
      </w:r>
      <w:r w:rsidR="00A40C28" w:rsidRPr="00ED0C97">
        <w:rPr>
          <w:lang w:val="en-US"/>
        </w:rPr>
        <w:t>Geographical proximity</w:t>
      </w:r>
      <w:bookmarkEnd w:id="142"/>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Figure 10 shows the proximity of the Odense Robotics companies in Denmark. Most of them are located around the city of Odense and the other in the broad region of Southern Denmark inside the borders of Fynen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r w:rsidRPr="00462730">
        <w:rPr>
          <w:lang w:val="en-US"/>
        </w:rPr>
        <w:t xml:space="preserve">Figure </w:t>
      </w:r>
      <w:r>
        <w:fldChar w:fldCharType="begin"/>
      </w:r>
      <w:r w:rsidRPr="00462730">
        <w:rPr>
          <w:lang w:val="en-US"/>
        </w:rPr>
        <w:instrText xml:space="preserve"> SEQ Figure \* ARABIC </w:instrText>
      </w:r>
      <w:r>
        <w:fldChar w:fldCharType="separate"/>
      </w:r>
      <w:r w:rsidR="00B72C23">
        <w:rPr>
          <w:noProof/>
          <w:lang w:val="en-US"/>
        </w:rPr>
        <w:t>12</w:t>
      </w:r>
      <w:r>
        <w:fldChar w:fldCharType="end"/>
      </w:r>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Forskerparker and Videnbyen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OnRobots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clustering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CorePath Robotics found a new application in their neighbor company RoboAtWork. But also the Science Parks infrastructures (</w:t>
      </w:r>
      <w:r w:rsidR="00A90012" w:rsidRPr="00A90012">
        <w:rPr>
          <w:rFonts w:eastAsia="Calibri"/>
          <w:lang w:val="en-US"/>
        </w:rPr>
        <w:t>forskerparker</w:t>
      </w:r>
      <w:r w:rsidR="00A90012">
        <w:rPr>
          <w:rFonts w:eastAsia="Calibri"/>
          <w:lang w:val="en-US"/>
        </w:rPr>
        <w:t xml:space="preserve"> and </w:t>
      </w:r>
      <w:r w:rsidR="00A90012" w:rsidRPr="00A90012">
        <w:rPr>
          <w:rFonts w:eastAsia="Calibri"/>
          <w:lang w:val="en-US"/>
        </w:rPr>
        <w:t>Videnbyen</w:t>
      </w:r>
      <w:r w:rsidR="00A90012">
        <w:rPr>
          <w:rFonts w:eastAsia="Calibri"/>
          <w:lang w:val="en-US"/>
        </w:rPr>
        <w:t xml:space="preserve">) take advantage of the geographical proximity as in one building </w:t>
      </w:r>
      <w:r w:rsidR="005E01DB">
        <w:rPr>
          <w:rFonts w:eastAsia="Calibri"/>
          <w:lang w:val="en-US"/>
        </w:rPr>
        <w:t>they are hosting a large number of different entities. F</w:t>
      </w:r>
      <w:r w:rsidR="005E01DB" w:rsidRPr="005E01DB">
        <w:rPr>
          <w:rFonts w:eastAsia="Calibri"/>
          <w:lang w:val="en-US"/>
        </w:rPr>
        <w:t>orskerparker</w:t>
      </w:r>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43" w:name="_Toc459977522"/>
      <w:r>
        <w:rPr>
          <w:rFonts w:eastAsia="Times New Roman"/>
          <w:lang w:val="en-US"/>
        </w:rPr>
        <w:t xml:space="preserve">4.5.2 </w:t>
      </w:r>
      <w:r w:rsidR="00EE12A0" w:rsidRPr="00A40C28">
        <w:rPr>
          <w:rFonts w:eastAsia="Times New Roman"/>
          <w:lang w:val="en-US"/>
        </w:rPr>
        <w:t>Internal versus external linkages</w:t>
      </w:r>
      <w:bookmarkEnd w:id="143"/>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w:t>
      </w:r>
      <w:r w:rsidR="00320B28">
        <w:rPr>
          <w:lang w:val="en-US"/>
        </w:rPr>
        <w:lastRenderedPageBreak/>
        <w:t xml:space="preserve">triangle of University, </w:t>
      </w:r>
      <w:r w:rsidR="00320B28" w:rsidRPr="00320B28">
        <w:rPr>
          <w:lang w:val="en-US"/>
        </w:rPr>
        <w:t>Foskerparker</w:t>
      </w:r>
      <w:r w:rsidR="0027199C">
        <w:rPr>
          <w:lang w:val="en-US"/>
        </w:rPr>
        <w:t xml:space="preserve"> and</w:t>
      </w:r>
      <w:r w:rsidR="0027199C" w:rsidRPr="0027199C">
        <w:rPr>
          <w:lang w:val="en-US"/>
        </w:rPr>
        <w:t xml:space="preserve"> Videnbyen</w:t>
      </w:r>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r w:rsidR="005455C7" w:rsidRPr="005455C7">
        <w:rPr>
          <w:lang w:val="en-US"/>
        </w:rPr>
        <w:t>Foskerparker</w:t>
      </w:r>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cafeteria were half full with people from the offices around. I could recognize Mikkel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y within the cluster called Sens</w:t>
      </w:r>
      <w:r w:rsidRPr="00946A5D">
        <w:rPr>
          <w:i/>
          <w:lang w:val="en-US"/>
        </w:rPr>
        <w:t xml:space="preserve">ohive.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r>
        <w:rPr>
          <w:lang w:val="en-US"/>
        </w:rPr>
        <w:t>KuboRobot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 xml:space="preserve">bal market. Another point that both Tommy </w:t>
      </w:r>
      <w:r w:rsidR="00917430">
        <w:rPr>
          <w:lang w:val="en-US"/>
        </w:rPr>
        <w:lastRenderedPageBreak/>
        <w:t>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IFCs try to fulfil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MiR. Mikkel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r w:rsidRPr="00E109BB">
        <w:rPr>
          <w:i/>
          <w:lang w:val="en-US"/>
        </w:rPr>
        <w:t>Mikkel: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RoboCluster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participants hold </w:t>
      </w:r>
      <w:r w:rsidR="00DC4226">
        <w:rPr>
          <w:lang w:val="en-US"/>
        </w:rPr>
        <w:t>that can solve many limitations that companies face.</w:t>
      </w:r>
      <w:r w:rsidR="00AF56E8">
        <w:rPr>
          <w:lang w:val="en-US"/>
        </w:rPr>
        <w:t xml:space="preserve"> The actors in Odense Robotics cluster are surrounded by other actors with relevant or irrelevant skills and competences.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KuboRobot will use Indegogo crowdfunding solution to finance their production parts. OnRobot create its sales network based on linkages that Universal Robots have developed with their distributors. </w:t>
      </w:r>
      <w:r w:rsidR="00A60592">
        <w:rPr>
          <w:lang w:val="en-US"/>
        </w:rPr>
        <w:t xml:space="preserve">CorePath Robotics is attending conferences and meetings with local and international players in order to increase its network capabilities. </w:t>
      </w:r>
      <w:r w:rsidR="00A60592">
        <w:rPr>
          <w:lang w:val="en-US"/>
        </w:rPr>
        <w:lastRenderedPageBreak/>
        <w:t>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need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global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44"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44"/>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Sölvell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r w:rsidR="008C2F42" w:rsidRPr="008C2F42">
        <w:rPr>
          <w:lang w:val="en-US"/>
        </w:rPr>
        <w:t>Forskerparken</w:t>
      </w:r>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i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is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45"/>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w:t>
      </w:r>
      <w:r w:rsidRPr="00CC5683">
        <w:rPr>
          <w:i/>
          <w:lang w:val="en-US"/>
        </w:rPr>
        <w:lastRenderedPageBreak/>
        <w:t>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freedom it not really worth much</w:t>
      </w:r>
      <w:r>
        <w:rPr>
          <w:i/>
          <w:lang w:val="en-US"/>
        </w:rPr>
        <w:t>.</w:t>
      </w:r>
      <w:commentRangeEnd w:id="145"/>
      <w:r w:rsidR="00894777">
        <w:rPr>
          <w:rStyle w:val="CommentReference"/>
        </w:rPr>
        <w:commentReference w:id="145"/>
      </w:r>
    </w:p>
    <w:p w14:paraId="583F90C1" w14:textId="77777777" w:rsidR="005B081E" w:rsidRDefault="005B081E" w:rsidP="00071460">
      <w:pPr>
        <w:spacing w:line="360" w:lineRule="auto"/>
        <w:rPr>
          <w:lang w:val="en-US"/>
        </w:rPr>
      </w:pPr>
      <w:r w:rsidRPr="005B081E">
        <w:rPr>
          <w:lang w:val="en-US"/>
        </w:rPr>
        <w:t>Key aspect of cluster success is the existence of facilitative social networks, social capital and institutional structures. (Porter, 1998)</w:t>
      </w:r>
      <w:r w:rsidR="00313E05">
        <w:rPr>
          <w:lang w:val="en-US"/>
        </w:rPr>
        <w:t>.</w:t>
      </w:r>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Mikkel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r w:rsidRPr="002E2B5C">
        <w:rPr>
          <w:i/>
          <w:lang w:val="en-US"/>
        </w:rPr>
        <w:t xml:space="preserve">Mikkel :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fact that were a lot of educated people in Robotics but also Universal Robots that made the success visible cultivated this culture. Actors are active in sharing marketing material and learning experiences with their periphery. Below is Bjarke’s opinion about trust in the cluster.</w:t>
      </w:r>
    </w:p>
    <w:p w14:paraId="21944F1A" w14:textId="77777777" w:rsidR="00545FC4" w:rsidRPr="00545FC4" w:rsidRDefault="00545FC4" w:rsidP="00071460">
      <w:pPr>
        <w:spacing w:line="360" w:lineRule="auto"/>
        <w:rPr>
          <w:i/>
          <w:lang w:val="en-US"/>
        </w:rPr>
      </w:pPr>
      <w:r w:rsidRPr="00545FC4">
        <w:rPr>
          <w:i/>
          <w:lang w:val="en-US"/>
        </w:rPr>
        <w:t>Bjarke : The trust is very high among the cluster participants .Very high. Of course, some things must be kept to their own of course but general they are very eager to share knowledge. They are very eager to talk to each other to come if we have a conference and talk here in Robocluster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when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startups are more open to discussion</w:t>
      </w:r>
    </w:p>
    <w:p w14:paraId="4EA35601" w14:textId="77777777" w:rsidR="00A40C28" w:rsidRDefault="00D450A5" w:rsidP="00580DE8">
      <w:pPr>
        <w:pStyle w:val="Heading1"/>
        <w:rPr>
          <w:rFonts w:eastAsia="Times New Roman"/>
          <w:lang w:val="en-US"/>
        </w:rPr>
      </w:pPr>
      <w:bookmarkStart w:id="146"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6"/>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r w:rsidRPr="004D4F02">
        <w:rPr>
          <w:i/>
          <w:lang w:val="en-US"/>
        </w:rPr>
        <w:t>Ioannis: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Andersson et al.,(2004)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 xml:space="preserve">(thinking) </w:t>
      </w:r>
      <w:r w:rsidRPr="00572375">
        <w:rPr>
          <w:i/>
          <w:lang w:val="en-US"/>
        </w:rPr>
        <w:t>That's an effect, that's not the cluster itself. The cluster is a group of people. (laughing). A group of groups, if we can say so.</w:t>
      </w:r>
    </w:p>
    <w:p w14:paraId="01C6ED8E" w14:textId="77777777" w:rsidR="00F173FE" w:rsidRDefault="00712501" w:rsidP="005F347B">
      <w:pPr>
        <w:spacing w:line="360" w:lineRule="auto"/>
        <w:rPr>
          <w:lang w:val="en-US"/>
        </w:rPr>
      </w:pPr>
      <w:r>
        <w:rPr>
          <w:lang w:val="en-US"/>
        </w:rPr>
        <w:t xml:space="preserve">As I mentioned before for Bilge was difficult to elaborate in cluster terms as there are in common use in OnRobots.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lastRenderedPageBreak/>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Lars-Peter: I think the role of the university could potentially increase. I think that we know each other as I mentioned before but we do not have any strong collaboration in anyways. For instance with defining projects for students.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KuboRobot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are driving the cluster into the ‘connect and develop’ principle. Acording to Mikkel the role of Odense Robotics frontier is:</w:t>
      </w:r>
    </w:p>
    <w:p w14:paraId="42747962" w14:textId="77777777" w:rsidR="0085514E" w:rsidRPr="003D4D10" w:rsidRDefault="003D4D10" w:rsidP="005F347B">
      <w:pPr>
        <w:spacing w:line="360" w:lineRule="auto"/>
        <w:rPr>
          <w:i/>
          <w:lang w:val="en-US"/>
        </w:rPr>
      </w:pPr>
      <w:r w:rsidRPr="003D4D10">
        <w:rPr>
          <w:i/>
          <w:lang w:val="en-US"/>
        </w:rPr>
        <w:t>Mikkel: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As far as this subject goes, internal competition was not mentioned by the interviewees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lastRenderedPageBreak/>
        <w:t>However ,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Cooperation: the interviewees talked about cooperation. Example: ifcs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47"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47"/>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One of the factors that forces entrepreneurship in Odense Robotics cluster is the establishment of the O.R startup hub in Foskerparken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 xml:space="preserve">support companies at an early stage to create the shortest route from prototyping to financing and commercialization.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CorePath Robotics and KuboRobot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SensoHive is actually a company founded by students that haven’t still complete their studies. Tommy from KuboRobot had recently finished his master’s degree when we had our interview. </w:t>
      </w:r>
      <w:r w:rsidR="00B27A4E">
        <w:rPr>
          <w:rFonts w:eastAsia="Calibri"/>
          <w:lang w:val="en-US"/>
        </w:rPr>
        <w:t xml:space="preserve">His idea for the KuboRobot educational robot came after a project in social technology that he had through his studies. On the other hand CorePath Robotics is another form of an entrepreneurial idea as a university’s spin out. </w:t>
      </w:r>
      <w:r w:rsidR="00B27A4E" w:rsidRPr="00B27A4E">
        <w:rPr>
          <w:rFonts w:eastAsia="Calibri"/>
          <w:lang w:val="en-US"/>
        </w:rPr>
        <w:t>The research behind CorePath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w:t>
      </w:r>
      <w:r>
        <w:rPr>
          <w:rFonts w:eastAsia="Calibri"/>
          <w:i/>
          <w:lang w:val="en-US"/>
        </w:rPr>
        <w:t xml:space="preserve">reedom it not </w:t>
      </w:r>
      <w:r>
        <w:rPr>
          <w:rFonts w:eastAsia="Calibri"/>
          <w:i/>
          <w:lang w:val="en-US"/>
        </w:rPr>
        <w:lastRenderedPageBreak/>
        <w:t>really worth much.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might ...</w:t>
      </w:r>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OnRobots is an example of entrepreneurship that according to </w:t>
      </w:r>
      <w:r w:rsidRPr="00817CB6">
        <w:rPr>
          <w:rFonts w:eastAsia="Calibri"/>
          <w:lang w:val="en-US"/>
        </w:rPr>
        <w:t>Andersson et al. (2004)</w:t>
      </w:r>
      <w:r>
        <w:rPr>
          <w:rFonts w:eastAsia="Calibri"/>
          <w:lang w:val="en-US"/>
        </w:rPr>
        <w:t>,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r w:rsidRPr="001A2AEC">
        <w:rPr>
          <w:rFonts w:eastAsia="Calibri"/>
          <w:i/>
          <w:lang w:val="en-US"/>
        </w:rPr>
        <w:t>Mikkel :What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r>
        <w:rPr>
          <w:rFonts w:eastAsia="Calibri"/>
          <w:lang w:val="en-US"/>
        </w:rPr>
        <w:t>Entrepreneurship is also generated in 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 capturing positions in University, Industry and IFCs. They act as clusterpreneurs and mentors interesting to invest resources into an idea. For example Claus Risager</w:t>
      </w:r>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Lindo</w:t>
      </w:r>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48"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48"/>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n.d.).</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r w:rsidRPr="004E3466">
        <w:rPr>
          <w:rFonts w:eastAsia="Calibri"/>
          <w:i/>
          <w:lang w:val="en-US"/>
        </w:rPr>
        <w:t>Ioannis: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Anders :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w:t>
      </w:r>
      <w:r w:rsidRPr="004E3466">
        <w:rPr>
          <w:rFonts w:eastAsia="Calibri"/>
          <w:i/>
          <w:lang w:val="en-US"/>
        </w:rPr>
        <w:lastRenderedPageBreak/>
        <w:t>have a very international focus. University the same that they are working on the international market.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segmentation. OnRobot</w:t>
      </w:r>
      <w:r>
        <w:rPr>
          <w:rFonts w:eastAsia="Calibri"/>
          <w:lang w:val="en-US"/>
        </w:rPr>
        <w:t xml:space="preserve"> is an example </w:t>
      </w:r>
      <w:r w:rsidR="00DA6764">
        <w:rPr>
          <w:rFonts w:eastAsia="Calibri"/>
          <w:lang w:val="en-US"/>
        </w:rPr>
        <w:t>of a company that born global through the use of that sales network. OnRobot produces</w:t>
      </w:r>
      <w:r w:rsidR="00DA6764" w:rsidRPr="00DA6764">
        <w:rPr>
          <w:rFonts w:eastAsia="Calibri"/>
          <w:lang w:val="en-US"/>
        </w:rPr>
        <w:t xml:space="preserve"> an electrical industrial robot gripper that can handle a varia</w:t>
      </w:r>
      <w:r w:rsidR="00DA6764">
        <w:rPr>
          <w:rFonts w:eastAsia="Calibri"/>
          <w:lang w:val="en-US"/>
        </w:rPr>
        <w:t>tion of different object sizes being compatible with UR robotic arms. OnRobot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B72C23">
        <w:rPr>
          <w:noProof/>
          <w:lang w:val="en-US"/>
        </w:rPr>
        <w:t>13</w:t>
      </w:r>
      <w:r>
        <w:fldChar w:fldCharType="end"/>
      </w:r>
      <w:r>
        <w:rPr>
          <w:lang w:val="en-US"/>
        </w:rPr>
        <w:t xml:space="preserve"> OnRobot Distributors</w:t>
      </w:r>
    </w:p>
    <w:p w14:paraId="4F498860" w14:textId="77777777" w:rsidR="00631E72" w:rsidRDefault="00631E72" w:rsidP="00631E72">
      <w:pPr>
        <w:spacing w:line="360" w:lineRule="auto"/>
        <w:rPr>
          <w:lang w:val="en-US"/>
        </w:rPr>
      </w:pPr>
      <w:r>
        <w:rPr>
          <w:lang w:val="en-US"/>
        </w:rPr>
        <w:t>The map is the first image that I observed when I met Bilge in OnRobot officies in the harbor of Odense. The pins in the map are agreements that OnRobot have fixed with distributors worldwide. All of these distributors are selling the UR arm and OnRobot is trying to gain market share providing a peripheral UR component as Mikkel comments for OnRobots:</w:t>
      </w:r>
    </w:p>
    <w:p w14:paraId="53019B6C" w14:textId="77777777" w:rsidR="00631E72" w:rsidRDefault="00631E72" w:rsidP="00631E72">
      <w:pPr>
        <w:spacing w:line="360" w:lineRule="auto"/>
        <w:rPr>
          <w:lang w:val="en-US"/>
        </w:rPr>
      </w:pPr>
      <w:r w:rsidRPr="00631E72">
        <w:rPr>
          <w:i/>
          <w:lang w:val="en-US"/>
        </w:rPr>
        <w:t>Mikkel: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w:t>
      </w:r>
      <w:r>
        <w:rPr>
          <w:lang w:val="en-US"/>
        </w:rPr>
        <w:lastRenderedPageBreak/>
        <w:t>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49" w:name="_Toc457211278"/>
      <w:bookmarkStart w:id="150"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49"/>
      <w:bookmarkEnd w:id="150"/>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51" w:name="_Toc459977528"/>
      <w:r>
        <w:rPr>
          <w:rFonts w:eastAsia="Times New Roman"/>
          <w:lang w:val="en-US"/>
        </w:rPr>
        <w:t>5.1 Odense Robotics Diamond</w:t>
      </w:r>
      <w:bookmarkEnd w:id="151"/>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Sectoral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52" w:name="_Toc459977529"/>
      <w:r>
        <w:rPr>
          <w:lang w:val="en-US"/>
        </w:rPr>
        <w:t>5.1.1 Factor Conditions</w:t>
      </w:r>
      <w:bookmarkEnd w:id="152"/>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lastRenderedPageBreak/>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53"/>
      <w:r w:rsidR="001B3EB7">
        <w:rPr>
          <w:lang w:val="en-US"/>
        </w:rPr>
        <w:t>everybody is talking about that in the cluster</w:t>
      </w:r>
      <w:commentRangeEnd w:id="153"/>
      <w:r w:rsidR="001B3EB7">
        <w:rPr>
          <w:rStyle w:val="CommentReference"/>
        </w:rPr>
        <w:commentReference w:id="153"/>
      </w:r>
      <w:r w:rsidR="001B3EB7">
        <w:rPr>
          <w:lang w:val="en-US"/>
        </w:rPr>
        <w:t xml:space="preserve"> but the interviewees were in an ‘early stage’ to affect. Universal Robots and MiR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(fo</w:t>
      </w:r>
      <w:r w:rsidR="001F3924">
        <w:rPr>
          <w:lang w:val="en-US"/>
        </w:rPr>
        <w:t xml:space="preserve">rskerparker and </w:t>
      </w:r>
      <w:r w:rsidR="001F3924" w:rsidRPr="001F3924">
        <w:rPr>
          <w:lang w:val="en-US"/>
        </w:rPr>
        <w:t>Videnbyen)</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54" w:name="_Toc459977530"/>
      <w:r>
        <w:rPr>
          <w:lang w:val="en-US"/>
        </w:rPr>
        <w:lastRenderedPageBreak/>
        <w:t>5.1.2 Demand Conditions</w:t>
      </w:r>
      <w:bookmarkEnd w:id="154"/>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55"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55"/>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r w:rsidR="00795E99" w:rsidRPr="00795E99">
        <w:rPr>
          <w:lang w:val="en-US"/>
        </w:rPr>
        <w:t xml:space="preserve">KuboRobot, SensoHive, Corepath Robotics and OnRobots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w:t>
      </w:r>
      <w:r w:rsidR="001C4C90" w:rsidRPr="001C4C90">
        <w:rPr>
          <w:lang w:val="en-US"/>
        </w:rPr>
        <w:lastRenderedPageBreak/>
        <w:t>provide financial support and sparring for commercializing innovative propositions (“About IFD | I</w:t>
      </w:r>
      <w:r w:rsidR="001C4C90">
        <w:rPr>
          <w:lang w:val="en-US"/>
        </w:rPr>
        <w:t>nnovation Fund Denmark,” n.d.)</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is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56" w:name="_Toc459977532"/>
      <w:r>
        <w:rPr>
          <w:lang w:val="en-US"/>
        </w:rPr>
        <w:t xml:space="preserve">5.1.4 </w:t>
      </w:r>
      <w:r w:rsidRPr="00721F93">
        <w:rPr>
          <w:lang w:val="en-US"/>
        </w:rPr>
        <w:t>Related and Supporting Industries</w:t>
      </w:r>
      <w:bookmarkEnd w:id="156"/>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The closure of Lindo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Grundfos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RoboGlobal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B72C23">
        <w:rPr>
          <w:noProof/>
          <w:lang w:val="en-US"/>
        </w:rPr>
        <w:t>14</w:t>
      </w:r>
      <w:r>
        <w:fldChar w:fldCharType="end"/>
      </w:r>
      <w:r>
        <w:rPr>
          <w:lang w:val="en-US"/>
        </w:rPr>
        <w:t xml:space="preserve"> Related and Supporting Robo-Technologies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‘s (1990) traditional related and supporting industry like ABB and Grundfos.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w:t>
      </w:r>
      <w:r w:rsidR="00697C14">
        <w:rPr>
          <w:lang w:val="en-US"/>
        </w:rPr>
        <w:lastRenderedPageBreak/>
        <w:t>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57" w:name="_Toc459977533"/>
      <w:r>
        <w:rPr>
          <w:lang w:val="en-US"/>
        </w:rPr>
        <w:t>5.2 Danish Systems of Innovation</w:t>
      </w:r>
      <w:bookmarkEnd w:id="157"/>
    </w:p>
    <w:p w14:paraId="6956EB2D" w14:textId="77777777" w:rsidR="006B2D23" w:rsidRDefault="00C357AE" w:rsidP="002C5B66">
      <w:pPr>
        <w:spacing w:line="360" w:lineRule="auto"/>
        <w:rPr>
          <w:lang w:val="en-US"/>
        </w:rPr>
      </w:pPr>
      <w:r w:rsidRPr="00C357AE">
        <w:rPr>
          <w:lang w:val="en-US"/>
        </w:rPr>
        <w:t>According to Edquist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r w:rsidR="00D976FA" w:rsidRPr="00D976FA">
        <w:rPr>
          <w:lang w:val="en-US"/>
        </w:rPr>
        <w:t>Vaekstfonden</w:t>
      </w:r>
      <w:r w:rsidR="00D976FA">
        <w:rPr>
          <w:lang w:val="en-US"/>
        </w:rPr>
        <w:t>, U</w:t>
      </w:r>
      <w:r w:rsidR="00D976FA" w:rsidRPr="00D976FA">
        <w:rPr>
          <w:lang w:val="en-US"/>
        </w:rPr>
        <w:t>dvikling</w:t>
      </w:r>
      <w:r w:rsidR="00D976FA">
        <w:rPr>
          <w:lang w:val="en-US"/>
        </w:rPr>
        <w:t xml:space="preserve"> Fyn, Odense Robotics, Robocluster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lastRenderedPageBreak/>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Robocluster is an organization that illustrates this point best. RoboCluster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Robocluster .Odense Robotics IFC created as to be the central IFC for managing and branding the cluster and includes private and public initiatives. </w:t>
      </w:r>
      <w:r w:rsidRPr="00C32B34">
        <w:rPr>
          <w:lang w:val="en-US"/>
        </w:rPr>
        <w:t>Following the national prototype, Odense city has adopted its own sectoral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58" w:name="_Toc459977534"/>
      <w:r>
        <w:rPr>
          <w:lang w:val="en-US"/>
        </w:rPr>
        <w:t xml:space="preserve">5.3 </w:t>
      </w:r>
      <w:r w:rsidR="006123AC">
        <w:rPr>
          <w:lang w:val="en-US"/>
        </w:rPr>
        <w:t>Odense Robotics</w:t>
      </w:r>
      <w:r>
        <w:rPr>
          <w:lang w:val="en-US"/>
        </w:rPr>
        <w:t xml:space="preserve"> Triple Helix configuration</w:t>
      </w:r>
      <w:bookmarkEnd w:id="158"/>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B72C23">
        <w:rPr>
          <w:noProof/>
          <w:lang w:val="en-US"/>
        </w:rPr>
        <w:t>15</w:t>
      </w:r>
      <w:r>
        <w:fldChar w:fldCharType="end"/>
      </w:r>
      <w:r>
        <w:rPr>
          <w:lang w:val="en-US"/>
        </w:rPr>
        <w:t xml:space="preserve"> Odense RoboticsTriple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CorePath robotics which is a university’s spin out. Trilateral organizations exist in Odense Robotics cluster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RoboCluster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lastRenderedPageBreak/>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59" w:name="_Toc459977535"/>
      <w:r>
        <w:rPr>
          <w:lang w:val="en-US"/>
        </w:rPr>
        <w:t>5.4 Odense Robotics Cluster of Innovation</w:t>
      </w:r>
      <w:bookmarkEnd w:id="159"/>
    </w:p>
    <w:p w14:paraId="5976E334" w14:textId="77777777" w:rsidR="006123AC" w:rsidRDefault="006123AC" w:rsidP="005B195F">
      <w:pPr>
        <w:pStyle w:val="Heading1"/>
        <w:rPr>
          <w:lang w:val="en-US"/>
        </w:rPr>
      </w:pPr>
      <w:bookmarkStart w:id="160" w:name="_Toc459977536"/>
      <w:r>
        <w:rPr>
          <w:lang w:val="en-US"/>
        </w:rPr>
        <w:t>5.4.1 Odense Robotics actors</w:t>
      </w:r>
      <w:bookmarkEnd w:id="160"/>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B72C23">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Fynen. </w:t>
      </w:r>
      <w:r w:rsidR="00090593">
        <w:rPr>
          <w:lang w:val="en-US"/>
        </w:rPr>
        <w:t>As it depicted in Firure 10 the majority of the companies are located in the territory of the Fynen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w:t>
      </w:r>
      <w:r w:rsidR="00E826C0">
        <w:rPr>
          <w:lang w:val="en-US"/>
        </w:rPr>
        <w:lastRenderedPageBreak/>
        <w:t>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RoboCluster,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61" w:name="_Toc459977537"/>
      <w:r>
        <w:rPr>
          <w:lang w:val="en-US"/>
        </w:rPr>
        <w:t>5.4.2 Odense Robotics and Innovation</w:t>
      </w:r>
      <w:bookmarkEnd w:id="161"/>
      <w:r>
        <w:rPr>
          <w:lang w:val="en-US"/>
        </w:rPr>
        <w:t xml:space="preserve"> </w:t>
      </w:r>
    </w:p>
    <w:p w14:paraId="6F22EF84" w14:textId="77777777" w:rsidR="0081671B" w:rsidRDefault="0081671B" w:rsidP="0081671B">
      <w:pPr>
        <w:spacing w:line="360" w:lineRule="auto"/>
        <w:rPr>
          <w:lang w:val="en-US"/>
        </w:rPr>
      </w:pPr>
      <w:r>
        <w:rPr>
          <w:lang w:val="en-US"/>
        </w:rPr>
        <w:t>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MiR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62" w:name="_Toc459977538"/>
      <w:r>
        <w:rPr>
          <w:lang w:val="en-US"/>
        </w:rPr>
        <w:t>5.4.3 Odense Robotics characteristics</w:t>
      </w:r>
      <w:bookmarkEnd w:id="162"/>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lastRenderedPageBreak/>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r w:rsidRPr="00935FF5">
        <w:rPr>
          <w:lang w:val="en-US"/>
        </w:rPr>
        <w:t>Foskerparker and Videnbyen</w:t>
      </w:r>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w:t>
      </w:r>
      <w:r w:rsidR="0082020F">
        <w:rPr>
          <w:lang w:val="en-US"/>
        </w:rPr>
        <w:lastRenderedPageBreak/>
        <w:t>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the connect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SensoHive and KuboRobot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clusterpreneurs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63" w:name="_Toc459977539"/>
      <w:r>
        <w:rPr>
          <w:lang w:val="en-US"/>
        </w:rPr>
        <w:t xml:space="preserve">5.4.4 Odense Robotics Global </w:t>
      </w:r>
      <w:r w:rsidR="004F79A6">
        <w:rPr>
          <w:lang w:val="en-US"/>
        </w:rPr>
        <w:t>Perspective</w:t>
      </w:r>
      <w:bookmarkEnd w:id="163"/>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 xml:space="preserve">Odense Robotics cluster is a Global Cluster of Innovation according to Engel (2015) definition. Global clusters of innovation hold specific characteristics that are derived for the global applicability of </w:t>
      </w:r>
      <w:r>
        <w:rPr>
          <w:lang w:val="en-US"/>
        </w:rPr>
        <w:lastRenderedPageBreak/>
        <w:t>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64" w:name="_Toc459977540"/>
      <w:r>
        <w:rPr>
          <w:lang w:val="en-US"/>
        </w:rPr>
        <w:t>5.5</w:t>
      </w:r>
      <w:r w:rsidR="0071374C">
        <w:rPr>
          <w:lang w:val="en-US"/>
        </w:rPr>
        <w:t xml:space="preserve"> Answering the research sub-questions</w:t>
      </w:r>
      <w:bookmarkEnd w:id="164"/>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lastRenderedPageBreak/>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65" w:name="_Toc459977541"/>
      <w:r>
        <w:rPr>
          <w:lang w:val="en-US"/>
        </w:rPr>
        <w:t xml:space="preserve">5.5.1 </w:t>
      </w:r>
      <w:r w:rsidRPr="004477E0">
        <w:rPr>
          <w:lang w:val="en-US"/>
        </w:rPr>
        <w:t>Which characteristics influence Odense Robotics cluster environment?</w:t>
      </w:r>
      <w:bookmarkEnd w:id="165"/>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RoboGlobal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66" w:name="_Toc459977542"/>
      <w:r>
        <w:rPr>
          <w:lang w:val="en-US"/>
        </w:rPr>
        <w:lastRenderedPageBreak/>
        <w:t>5.5.2</w:t>
      </w:r>
      <w:r w:rsidRPr="004477E0">
        <w:rPr>
          <w:lang w:val="en-US"/>
        </w:rPr>
        <w:t xml:space="preserve"> How is the structure of the Odense Robotics cluster?</w:t>
      </w:r>
      <w:bookmarkEnd w:id="166"/>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For example the Odense municipality has established the Odense&amp;Co and InvestinOdense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Robotis cluster actors formation. </w:t>
      </w:r>
    </w:p>
    <w:p w14:paraId="11EBEF0E" w14:textId="77777777"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r w:rsidR="00873743" w:rsidRPr="00873743">
        <w:rPr>
          <w:lang w:val="en-US"/>
        </w:rPr>
        <w:t>Forskerparker and Videnbyen</w:t>
      </w:r>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lastRenderedPageBreak/>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Krog Iversen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S</w:t>
      </w:r>
      <w:r w:rsidR="00704350" w:rsidRPr="00704350">
        <w:rPr>
          <w:lang w:val="en-US"/>
        </w:rPr>
        <w:t>yddansk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67" w:name="_Toc459977543"/>
      <w:r>
        <w:rPr>
          <w:lang w:val="en-US"/>
        </w:rPr>
        <w:t>5.5.3</w:t>
      </w:r>
      <w:r w:rsidRPr="004477E0">
        <w:rPr>
          <w:lang w:val="en-US"/>
        </w:rPr>
        <w:t xml:space="preserve"> Which frictions foster innovation in Odense Robotics cluster?</w:t>
      </w:r>
      <w:bookmarkEnd w:id="167"/>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w:t>
      </w:r>
      <w:r w:rsidR="00FE4FDA">
        <w:rPr>
          <w:lang w:val="en-US"/>
        </w:rPr>
        <w:lastRenderedPageBreak/>
        <w:t xml:space="preserve">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B72C23">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8"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9"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68"/>
      <w:bookmarkEnd w:id="169"/>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Bathlet.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Bathelt’s </w:t>
      </w:r>
      <w:r w:rsidR="00207B5D">
        <w:rPr>
          <w:rFonts w:eastAsiaTheme="majorEastAsia"/>
          <w:lang w:val="en-US"/>
        </w:rPr>
        <w:lastRenderedPageBreak/>
        <w:t>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Robocluster)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r w:rsidRPr="00F15BCB">
        <w:rPr>
          <w:rFonts w:ascii="Times New Roman" w:eastAsia="Calibri" w:hAnsi="Times New Roman" w:cs="Times New Roman"/>
          <w:lang w:val="en-US"/>
        </w:rPr>
        <w:t>clusterpreneur</w:t>
      </w:r>
      <w:r>
        <w:rPr>
          <w:rFonts w:ascii="Times New Roman" w:eastAsia="Calibri" w:hAnsi="Times New Roman" w:cs="Times New Roman"/>
          <w:lang w:val="en-US"/>
        </w:rPr>
        <w:t xml:space="preserve">s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University-Videnbyen</w:t>
      </w:r>
      <w:r w:rsidR="00445536" w:rsidRPr="000F79F4">
        <w:rPr>
          <w:lang w:val="en-US"/>
        </w:rPr>
        <w:t>-</w:t>
      </w:r>
      <w:r w:rsidR="00445536" w:rsidRPr="000F79F4">
        <w:rPr>
          <w:rFonts w:eastAsiaTheme="majorEastAsia"/>
          <w:lang w:val="en-US"/>
        </w:rPr>
        <w:t xml:space="preserve">forskerparken but also the physiology of the Funen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w:t>
      </w:r>
      <w:r>
        <w:rPr>
          <w:rFonts w:eastAsiaTheme="majorEastAsia"/>
          <w:lang w:val="en-US"/>
        </w:rPr>
        <w:lastRenderedPageBreak/>
        <w:t>competition will raise from rivalry to accessing capital resources (Private venture capital) as the state’s initiatives will be stable or reduced. At a second level and probably in the maturation stage the cluster’s stakeholders may compete on the direct probuct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as the structure and the environment are working efficiently. Robotics tranformed</w:t>
      </w:r>
    </w:p>
    <w:p w14:paraId="38F21573" w14:textId="77777777" w:rsidR="00F36EE8" w:rsidRDefault="005B195F" w:rsidP="00E31796">
      <w:pPr>
        <w:pStyle w:val="Heading1"/>
        <w:rPr>
          <w:lang w:val="en-US"/>
        </w:rPr>
      </w:pPr>
      <w:bookmarkStart w:id="170" w:name="_Toc459977545"/>
      <w:r>
        <w:rPr>
          <w:lang w:val="en-US"/>
        </w:rPr>
        <w:t xml:space="preserve">6.1 </w:t>
      </w:r>
      <w:r w:rsidR="00E31796">
        <w:rPr>
          <w:lang w:val="en-US"/>
        </w:rPr>
        <w:t>Recommendations</w:t>
      </w:r>
      <w:bookmarkEnd w:id="170"/>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w:t>
      </w:r>
      <w:r w:rsidRPr="006C4C49">
        <w:rPr>
          <w:rFonts w:eastAsiaTheme="majorEastAsia"/>
          <w:lang w:val="en-US"/>
        </w:rPr>
        <w:lastRenderedPageBreak/>
        <w:t xml:space="preserve">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71" w:name="_Toc459977546"/>
      <w:r>
        <w:rPr>
          <w:lang w:val="en-US"/>
        </w:rPr>
        <w:t xml:space="preserve">6.2 </w:t>
      </w:r>
      <w:r w:rsidR="001B3EB7">
        <w:rPr>
          <w:lang w:val="en-US"/>
        </w:rPr>
        <w:t>Limitations</w:t>
      </w:r>
      <w:bookmarkEnd w:id="171"/>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roboworkers and robosociety.</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r w:rsidRPr="00604E24">
        <w:rPr>
          <w:lang w:val="en-US"/>
        </w:rPr>
        <w:t>The role of Science Parks in Odense Robotics cluster</w:t>
      </w:r>
      <w:r>
        <w:rPr>
          <w:lang w:val="en-US"/>
        </w:rPr>
        <w:t>.</w:t>
      </w:r>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2" w:name="_Toc457211280"/>
      <w:bookmarkStart w:id="173"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72"/>
      <w:bookmarkEnd w:id="173"/>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74" w:name="_Toc457211281"/>
      <w:bookmarkStart w:id="175" w:name="_Toc459977549"/>
      <w:r w:rsidRPr="00A17249">
        <w:rPr>
          <w:lang w:val="en-US"/>
        </w:rPr>
        <w:t>Appendices</w:t>
      </w:r>
      <w:bookmarkEnd w:id="174"/>
      <w:bookmarkEnd w:id="175"/>
    </w:p>
    <w:p w14:paraId="1747B5BB" w14:textId="77777777" w:rsidR="00A17249" w:rsidRPr="00A17249" w:rsidRDefault="00A17249" w:rsidP="00A17249">
      <w:pPr>
        <w:pStyle w:val="Heading1"/>
        <w:rPr>
          <w:lang w:val="en-US"/>
        </w:rPr>
      </w:pPr>
      <w:bookmarkStart w:id="176" w:name="_Toc457211282"/>
      <w:bookmarkStart w:id="177" w:name="_Toc459977550"/>
      <w:r w:rsidRPr="00A17249">
        <w:rPr>
          <w:lang w:val="en-US"/>
        </w:rPr>
        <w:t>Appendix 1: Interview Transcriptions</w:t>
      </w:r>
      <w:bookmarkEnd w:id="176"/>
      <w:bookmarkEnd w:id="177"/>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78" w:name="_Toc457211283"/>
      <w:bookmarkStart w:id="179" w:name="_Toc459977551"/>
      <w:r w:rsidRPr="00A17249">
        <w:rPr>
          <w:lang w:val="en-US"/>
        </w:rPr>
        <w:t>Appendix 2: Stylistic Notes</w:t>
      </w:r>
      <w:bookmarkEnd w:id="178"/>
      <w:bookmarkEnd w:id="179"/>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indicates that the transcriber could not hear more than one word</w:t>
      </w:r>
      <w:r w:rsidRPr="00A17249">
        <w:rPr>
          <w:rFonts w:cstheme="minorHAnsi"/>
          <w:lang w:val="en-US"/>
        </w:rPr>
        <w:cr/>
      </w:r>
      <w:bookmarkStart w:id="180" w:name="_Toc457211284"/>
    </w:p>
    <w:p w14:paraId="6BCF69A2" w14:textId="77777777" w:rsidR="00A17249" w:rsidRPr="00A17249" w:rsidRDefault="00A17249" w:rsidP="00A17249">
      <w:pPr>
        <w:pStyle w:val="Heading1"/>
        <w:rPr>
          <w:rFonts w:eastAsiaTheme="minorHAnsi"/>
          <w:color w:val="auto"/>
          <w:lang w:val="en-US"/>
        </w:rPr>
      </w:pPr>
      <w:bookmarkStart w:id="181" w:name="_Toc459977552"/>
      <w:r w:rsidRPr="00A17249">
        <w:rPr>
          <w:lang w:val="en-US"/>
        </w:rPr>
        <w:t>Appendix 3: Interview Guide</w:t>
      </w:r>
      <w:bookmarkEnd w:id="180"/>
      <w:bookmarkEnd w:id="181"/>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82" w:name="_Toc459977553"/>
      <w:r>
        <w:rPr>
          <w:rFonts w:eastAsia="Calibri"/>
          <w:lang w:val="en-US"/>
        </w:rPr>
        <w:lastRenderedPageBreak/>
        <w:t xml:space="preserve">Appendix 4 </w:t>
      </w:r>
      <w:r w:rsidR="00C839A9">
        <w:rPr>
          <w:rFonts w:eastAsia="Calibri"/>
          <w:lang w:val="en-US"/>
        </w:rPr>
        <w:t>: Odense Robotics ecosystem</w:t>
      </w:r>
      <w:bookmarkEnd w:id="182"/>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000B1C" w:rsidRPr="00CA46F6" w:rsidRDefault="00000B1C">
      <w:pPr>
        <w:pStyle w:val="CommentText"/>
        <w:rPr>
          <w:lang w:val="en-US"/>
        </w:rPr>
      </w:pPr>
      <w:r>
        <w:rPr>
          <w:rStyle w:val="CommentReference"/>
        </w:rPr>
        <w:annotationRef/>
      </w:r>
      <w:r w:rsidRPr="00CA46F6">
        <w:rPr>
          <w:lang w:val="en-US"/>
        </w:rPr>
        <w:t>look again after editing the whole chapter.</w:t>
      </w:r>
    </w:p>
  </w:comment>
  <w:comment w:id="16" w:author="Ioanna Georgiou" w:date="2016-08-28T20:52:00Z" w:initials="IG">
    <w:p w14:paraId="170FFA5B" w14:textId="77777777" w:rsidR="00000B1C" w:rsidRPr="00CA46F6" w:rsidRDefault="00000B1C" w:rsidP="00112B57">
      <w:pPr>
        <w:pStyle w:val="CommentText"/>
        <w:rPr>
          <w:lang w:val="en-US"/>
        </w:rPr>
      </w:pPr>
      <w:r>
        <w:rPr>
          <w:rStyle w:val="CommentReference"/>
        </w:rPr>
        <w:annotationRef/>
      </w:r>
      <w:r w:rsidRPr="00CA46F6">
        <w:rPr>
          <w:lang w:val="en-US"/>
        </w:rPr>
        <w:t>fix citation</w:t>
      </w:r>
    </w:p>
  </w:comment>
  <w:comment w:id="17" w:author="Ioanna Georgiou" w:date="2016-08-28T20:55:00Z" w:initials="IG">
    <w:p w14:paraId="5F7D8F29" w14:textId="24B9EA9F" w:rsidR="00000B1C" w:rsidRPr="00CA46F6" w:rsidRDefault="00000B1C">
      <w:pPr>
        <w:pStyle w:val="CommentText"/>
        <w:rPr>
          <w:lang w:val="en-US"/>
        </w:rPr>
      </w:pPr>
      <w:r>
        <w:rPr>
          <w:rStyle w:val="CommentReference"/>
        </w:rPr>
        <w:annotationRef/>
      </w:r>
      <w:r w:rsidRPr="00CA46F6">
        <w:rPr>
          <w:lang w:val="en-US"/>
        </w:rPr>
        <w:t>restructure</w:t>
      </w:r>
    </w:p>
  </w:comment>
  <w:comment w:id="20" w:author="Ioanna Georgiou" w:date="2016-08-28T21:08:00Z" w:initials="IG">
    <w:p w14:paraId="1E012932" w14:textId="71AA665A" w:rsidR="00000B1C" w:rsidRPr="00CA46F6" w:rsidRDefault="00000B1C">
      <w:pPr>
        <w:pStyle w:val="CommentText"/>
        <w:rPr>
          <w:lang w:val="en-US"/>
        </w:rPr>
      </w:pPr>
      <w:r>
        <w:rPr>
          <w:rStyle w:val="CommentReference"/>
        </w:rPr>
        <w:annotationRef/>
      </w:r>
      <w:r w:rsidRPr="00CA46F6">
        <w:rPr>
          <w:lang w:val="en-US"/>
        </w:rPr>
        <w:t>introductory paragraph apo kato</w:t>
      </w:r>
    </w:p>
  </w:comment>
  <w:comment w:id="24" w:author="Ioannis Maragos" w:date="2016-08-28T21:05:00Z" w:initials="IM">
    <w:p w14:paraId="1132D374" w14:textId="77777777" w:rsidR="00000B1C" w:rsidRPr="00E17B7C" w:rsidRDefault="00000B1C" w:rsidP="00F02DA7">
      <w:pPr>
        <w:pStyle w:val="CommentText"/>
        <w:rPr>
          <w:lang w:val="en-US"/>
        </w:rPr>
      </w:pPr>
      <w:r>
        <w:rPr>
          <w:rStyle w:val="CommentReference"/>
        </w:rPr>
        <w:annotationRef/>
      </w:r>
      <w:r>
        <w:rPr>
          <w:lang w:val="en-US"/>
        </w:rPr>
        <w:t>cite</w:t>
      </w:r>
    </w:p>
  </w:comment>
  <w:comment w:id="25" w:author="Ioannis Maragos" w:date="2016-08-28T21:02:00Z" w:initials="IM">
    <w:p w14:paraId="72F2339D" w14:textId="77777777" w:rsidR="00000B1C" w:rsidRPr="001C419D" w:rsidRDefault="00000B1C" w:rsidP="00F02DA7">
      <w:pPr>
        <w:pStyle w:val="CommentText"/>
        <w:rPr>
          <w:lang w:val="en-US"/>
        </w:rPr>
      </w:pPr>
      <w:r>
        <w:rPr>
          <w:rStyle w:val="CommentReference"/>
        </w:rPr>
        <w:annotationRef/>
      </w:r>
      <w:r w:rsidRPr="001C419D">
        <w:rPr>
          <w:lang w:val="en-US"/>
        </w:rPr>
        <w:t>integrators, Science Park</w:t>
      </w:r>
    </w:p>
  </w:comment>
  <w:comment w:id="29" w:author="Ioannis Maragos" w:date="2016-08-28T21:02:00Z" w:initials="IM">
    <w:p w14:paraId="078BC489" w14:textId="77777777" w:rsidR="00000B1C" w:rsidRPr="00C72197" w:rsidRDefault="00000B1C" w:rsidP="00F02DA7">
      <w:pPr>
        <w:pStyle w:val="CommentText"/>
        <w:rPr>
          <w:lang w:val="en-US"/>
        </w:rPr>
      </w:pPr>
      <w:r>
        <w:rPr>
          <w:rStyle w:val="CommentReference"/>
        </w:rPr>
        <w:annotationRef/>
      </w:r>
      <w:r>
        <w:rPr>
          <w:lang w:val="en-US"/>
        </w:rPr>
        <w:t>cite</w:t>
      </w:r>
    </w:p>
  </w:comment>
  <w:comment w:id="30" w:author="Ioannis Maragos" w:date="2016-08-28T21:02:00Z" w:initials="IM">
    <w:p w14:paraId="17FF6BF4" w14:textId="77777777" w:rsidR="00000B1C" w:rsidRPr="00C72197" w:rsidRDefault="00000B1C" w:rsidP="00F02DA7">
      <w:pPr>
        <w:pStyle w:val="CommentText"/>
        <w:rPr>
          <w:lang w:val="en-US"/>
        </w:rPr>
      </w:pPr>
      <w:r>
        <w:rPr>
          <w:rStyle w:val="CommentReference"/>
        </w:rPr>
        <w:annotationRef/>
      </w:r>
      <w:r>
        <w:rPr>
          <w:lang w:val="en-US"/>
        </w:rPr>
        <w:t>cite</w:t>
      </w:r>
    </w:p>
  </w:comment>
  <w:comment w:id="31" w:author="Ioannis Maragos" w:date="2016-08-28T21:02:00Z" w:initials="IM">
    <w:p w14:paraId="096B3527" w14:textId="77777777" w:rsidR="00000B1C" w:rsidRPr="00C72197" w:rsidRDefault="00000B1C" w:rsidP="00F02DA7">
      <w:pPr>
        <w:pStyle w:val="CommentText"/>
        <w:rPr>
          <w:lang w:val="en-US"/>
        </w:rPr>
      </w:pPr>
      <w:r>
        <w:rPr>
          <w:rStyle w:val="CommentReference"/>
        </w:rPr>
        <w:annotationRef/>
      </w:r>
      <w:r>
        <w:rPr>
          <w:lang w:val="en-US"/>
        </w:rPr>
        <w:t>cite</w:t>
      </w:r>
    </w:p>
  </w:comment>
  <w:comment w:id="32" w:author="Ioannis Maragos" w:date="2016-08-28T21:02:00Z" w:initials="IM">
    <w:p w14:paraId="70E2D6E8" w14:textId="77777777" w:rsidR="00000B1C" w:rsidRPr="00C72197" w:rsidRDefault="00000B1C" w:rsidP="00F02DA7">
      <w:pPr>
        <w:pStyle w:val="CommentText"/>
        <w:rPr>
          <w:lang w:val="en-US"/>
        </w:rPr>
      </w:pPr>
      <w:r>
        <w:rPr>
          <w:rStyle w:val="CommentReference"/>
        </w:rPr>
        <w:annotationRef/>
      </w:r>
      <w:r>
        <w:rPr>
          <w:lang w:val="en-US"/>
        </w:rPr>
        <w:t xml:space="preserve">proximity </w:t>
      </w:r>
    </w:p>
  </w:comment>
  <w:comment w:id="33" w:author="Ioannis Maragos" w:date="2016-08-29T12:14:00Z" w:initials="IM">
    <w:p w14:paraId="7AA12F86" w14:textId="77777777" w:rsidR="00000B1C" w:rsidRPr="001877C8" w:rsidRDefault="00000B1C"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000B1C" w:rsidRPr="0064355F" w:rsidRDefault="00000B1C"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000B1C" w:rsidRPr="00FD51BC" w:rsidRDefault="00000B1C" w:rsidP="008344D1">
      <w:pPr>
        <w:pStyle w:val="CommentText"/>
        <w:rPr>
          <w:lang w:val="en-US"/>
        </w:rPr>
      </w:pPr>
      <w:r>
        <w:rPr>
          <w:rStyle w:val="CommentReference"/>
        </w:rPr>
        <w:annotationRef/>
      </w:r>
      <w:r>
        <w:rPr>
          <w:lang w:val="en-US"/>
        </w:rPr>
        <w:t>cite</w:t>
      </w:r>
    </w:p>
  </w:comment>
  <w:comment w:id="39" w:author="Ioanna Georgiou" w:date="2016-08-29T13:16:00Z" w:initials="IG">
    <w:p w14:paraId="6E147419" w14:textId="77777777" w:rsidR="00000B1C" w:rsidRDefault="00000B1C" w:rsidP="008344D1">
      <w:pPr>
        <w:pStyle w:val="CommentText"/>
      </w:pPr>
      <w:r>
        <w:rPr>
          <w:rStyle w:val="CommentReference"/>
        </w:rPr>
        <w:annotationRef/>
      </w:r>
      <w:r>
        <w:t>cite</w:t>
      </w:r>
    </w:p>
  </w:comment>
  <w:comment w:id="41" w:author="Ioannis Maragos" w:date="2016-08-29T13:16:00Z" w:initials="IM">
    <w:p w14:paraId="21B6E011" w14:textId="77777777" w:rsidR="00000B1C" w:rsidRPr="001F39D5" w:rsidRDefault="00000B1C" w:rsidP="008344D1">
      <w:pPr>
        <w:pStyle w:val="CommentText"/>
        <w:rPr>
          <w:lang w:val="en-US"/>
        </w:rPr>
      </w:pPr>
      <w:r>
        <w:rPr>
          <w:rStyle w:val="CommentReference"/>
        </w:rPr>
        <w:annotationRef/>
      </w:r>
      <w:r>
        <w:rPr>
          <w:lang w:val="en-US"/>
        </w:rPr>
        <w:t>what are knowledge spillovers</w:t>
      </w:r>
    </w:p>
  </w:comment>
  <w:comment w:id="42" w:author="Ioannis Maragos" w:date="2016-08-29T13:16:00Z" w:initials="IM">
    <w:p w14:paraId="7FBE9EC0" w14:textId="77777777" w:rsidR="00000B1C" w:rsidRPr="001F39D5" w:rsidRDefault="00000B1C" w:rsidP="008344D1">
      <w:pPr>
        <w:pStyle w:val="CommentText"/>
        <w:rPr>
          <w:lang w:val="en-US"/>
        </w:rPr>
      </w:pPr>
      <w:r>
        <w:rPr>
          <w:rStyle w:val="CommentReference"/>
        </w:rPr>
        <w:annotationRef/>
      </w:r>
      <w:r>
        <w:rPr>
          <w:lang w:val="en-US"/>
        </w:rPr>
        <w:t>what is incremental knowledge?</w:t>
      </w:r>
    </w:p>
  </w:comment>
  <w:comment w:id="43" w:author="Ioannis Maragos" w:date="2016-08-29T13:16:00Z" w:initials="IM">
    <w:p w14:paraId="4EDD1CE4" w14:textId="77777777" w:rsidR="00000B1C" w:rsidRPr="001F39D5" w:rsidRDefault="00000B1C" w:rsidP="008344D1">
      <w:pPr>
        <w:pStyle w:val="CommentText"/>
        <w:rPr>
          <w:lang w:val="en-US"/>
        </w:rPr>
      </w:pPr>
      <w:r>
        <w:rPr>
          <w:rStyle w:val="CommentReference"/>
        </w:rPr>
        <w:annotationRef/>
      </w:r>
      <w:r>
        <w:rPr>
          <w:lang w:val="en-US"/>
        </w:rPr>
        <w:t>cite</w:t>
      </w:r>
    </w:p>
  </w:comment>
  <w:comment w:id="47" w:author="Ioanna Georgiou" w:date="2016-08-29T12:54:00Z" w:initials="IG">
    <w:p w14:paraId="4129BA60" w14:textId="3B5247F1" w:rsidR="00000B1C" w:rsidRDefault="00000B1C">
      <w:pPr>
        <w:pStyle w:val="CommentText"/>
      </w:pPr>
      <w:r>
        <w:rPr>
          <w:rStyle w:val="CommentReference"/>
        </w:rPr>
        <w:annotationRef/>
      </w:r>
      <w:r>
        <w:t>cite</w:t>
      </w:r>
    </w:p>
  </w:comment>
  <w:comment w:id="48" w:author="Ioannis Maragos" w:date="2016-08-28T21:02:00Z" w:initials="IM">
    <w:p w14:paraId="6654EE78" w14:textId="77777777" w:rsidR="00000B1C" w:rsidRPr="003B73F9" w:rsidRDefault="00000B1C" w:rsidP="00F02DA7">
      <w:pPr>
        <w:pStyle w:val="CommentText"/>
        <w:rPr>
          <w:lang w:val="en-US"/>
        </w:rPr>
      </w:pPr>
      <w:r>
        <w:rPr>
          <w:rStyle w:val="CommentReference"/>
        </w:rPr>
        <w:annotationRef/>
      </w:r>
      <w:r>
        <w:rPr>
          <w:lang w:val="en-US"/>
        </w:rPr>
        <w:t>cite</w:t>
      </w:r>
    </w:p>
  </w:comment>
  <w:comment w:id="52" w:author="Ioannis Maragos" w:date="2016-08-28T21:02:00Z" w:initials="IM">
    <w:p w14:paraId="634D6FD9" w14:textId="77777777" w:rsidR="00000B1C" w:rsidRPr="003B73F9" w:rsidRDefault="00000B1C" w:rsidP="00F02DA7">
      <w:pPr>
        <w:pStyle w:val="CommentText"/>
        <w:rPr>
          <w:lang w:val="en-US"/>
        </w:rPr>
      </w:pPr>
      <w:r>
        <w:rPr>
          <w:rStyle w:val="CommentReference"/>
        </w:rPr>
        <w:annotationRef/>
      </w:r>
      <w:r>
        <w:rPr>
          <w:lang w:val="en-US"/>
        </w:rPr>
        <w:t>cite</w:t>
      </w:r>
    </w:p>
  </w:comment>
  <w:comment w:id="53" w:author="Ioannis Maragos" w:date="2016-08-28T21:02:00Z" w:initials="IM">
    <w:p w14:paraId="2CC8B425" w14:textId="77777777" w:rsidR="00000B1C" w:rsidRPr="003B73F9" w:rsidRDefault="00000B1C" w:rsidP="00F02DA7">
      <w:pPr>
        <w:pStyle w:val="CommentText"/>
        <w:rPr>
          <w:lang w:val="en-US"/>
        </w:rPr>
      </w:pPr>
      <w:r>
        <w:rPr>
          <w:rStyle w:val="CommentReference"/>
        </w:rPr>
        <w:annotationRef/>
      </w:r>
      <w:r>
        <w:rPr>
          <w:lang w:val="en-US"/>
        </w:rPr>
        <w:t>cite</w:t>
      </w:r>
    </w:p>
  </w:comment>
  <w:comment w:id="56" w:author="Ioanna Georgiou" w:date="2016-08-29T13:24:00Z" w:initials="IG">
    <w:p w14:paraId="41AD3738" w14:textId="13F0F961" w:rsidR="00000B1C" w:rsidRDefault="00000B1C">
      <w:pPr>
        <w:pStyle w:val="CommentText"/>
      </w:pPr>
      <w:r>
        <w:rPr>
          <w:rStyle w:val="CommentReference"/>
        </w:rPr>
        <w:annotationRef/>
      </w:r>
      <w:r>
        <w:t>citation</w:t>
      </w:r>
    </w:p>
  </w:comment>
  <w:comment w:id="57" w:author="Ioannis Maragos" w:date="2016-08-28T20:52:00Z" w:initials="IM">
    <w:p w14:paraId="4D7AFFB7" w14:textId="77777777" w:rsidR="00000B1C" w:rsidRPr="008F0F22" w:rsidRDefault="00000B1C" w:rsidP="00112B57">
      <w:pPr>
        <w:pStyle w:val="CommentText"/>
        <w:rPr>
          <w:lang w:val="en-US"/>
        </w:rPr>
      </w:pPr>
      <w:r>
        <w:rPr>
          <w:rStyle w:val="CommentReference"/>
        </w:rPr>
        <w:annotationRef/>
      </w:r>
      <w:r>
        <w:rPr>
          <w:lang w:val="en-US"/>
        </w:rPr>
        <w:t>cite</w:t>
      </w:r>
    </w:p>
  </w:comment>
  <w:comment w:id="58" w:author="Ioannis Maragos" w:date="2016-08-28T20:52:00Z" w:initials="IM">
    <w:p w14:paraId="02B0DF48" w14:textId="77777777" w:rsidR="00000B1C" w:rsidRPr="0026379C" w:rsidRDefault="00000B1C" w:rsidP="00112B57">
      <w:pPr>
        <w:pStyle w:val="CommentText"/>
        <w:rPr>
          <w:lang w:val="en-US"/>
        </w:rPr>
      </w:pPr>
      <w:r>
        <w:rPr>
          <w:rStyle w:val="CommentReference"/>
        </w:rPr>
        <w:annotationRef/>
      </w:r>
      <w:r>
        <w:rPr>
          <w:lang w:val="en-US"/>
        </w:rPr>
        <w:t>cite</w:t>
      </w:r>
    </w:p>
  </w:comment>
  <w:comment w:id="59" w:author="Ioannis Maragos" w:date="2016-08-28T20:52:00Z" w:initials="IM">
    <w:p w14:paraId="0F24857F" w14:textId="77777777" w:rsidR="00000B1C" w:rsidRPr="009C0381" w:rsidRDefault="00000B1C" w:rsidP="00112B57">
      <w:pPr>
        <w:pStyle w:val="CommentText"/>
        <w:rPr>
          <w:lang w:val="en-US"/>
        </w:rPr>
      </w:pPr>
      <w:r>
        <w:rPr>
          <w:rStyle w:val="CommentReference"/>
        </w:rPr>
        <w:annotationRef/>
      </w:r>
      <w:r>
        <w:rPr>
          <w:lang w:val="en-US"/>
        </w:rPr>
        <w:t>cite</w:t>
      </w:r>
    </w:p>
  </w:comment>
  <w:comment w:id="62" w:author="Ioanna Georgiou" w:date="2016-08-29T10:59:00Z" w:initials="IG">
    <w:p w14:paraId="32BC801D" w14:textId="7DB16545" w:rsidR="00000B1C" w:rsidRDefault="00000B1C">
      <w:pPr>
        <w:pStyle w:val="CommentText"/>
      </w:pPr>
      <w:r>
        <w:rPr>
          <w:rStyle w:val="CommentReference"/>
        </w:rPr>
        <w:annotationRef/>
      </w:r>
      <w:r>
        <w:t>review</w:t>
      </w:r>
    </w:p>
  </w:comment>
  <w:comment w:id="63" w:author="Ioannis Maragos" w:date="2016-08-26T13:25:00Z" w:initials="IM">
    <w:p w14:paraId="2D1959C9" w14:textId="77777777" w:rsidR="00000B1C" w:rsidRPr="001D0580" w:rsidRDefault="00000B1C">
      <w:pPr>
        <w:pStyle w:val="CommentText"/>
        <w:rPr>
          <w:lang w:val="en-US"/>
        </w:rPr>
      </w:pPr>
      <w:r>
        <w:rPr>
          <w:rStyle w:val="CommentReference"/>
        </w:rPr>
        <w:annotationRef/>
      </w:r>
      <w:r>
        <w:rPr>
          <w:lang w:val="en-US"/>
        </w:rPr>
        <w:t>cluster and Innovation systems</w:t>
      </w:r>
    </w:p>
  </w:comment>
  <w:comment w:id="65" w:author="Ioanna Georgiou" w:date="2016-08-28T20:15:00Z" w:initials="IG">
    <w:p w14:paraId="4137EC0D" w14:textId="30CFC8F1" w:rsidR="00000B1C" w:rsidRPr="00CA46F6" w:rsidRDefault="00000B1C">
      <w:pPr>
        <w:pStyle w:val="CommentText"/>
        <w:rPr>
          <w:lang w:val="en-US"/>
        </w:rPr>
      </w:pPr>
      <w:r>
        <w:rPr>
          <w:rStyle w:val="CommentReference"/>
        </w:rPr>
        <w:annotationRef/>
      </w:r>
      <w:r w:rsidRPr="00CA46F6">
        <w:rPr>
          <w:lang w:val="en-US"/>
        </w:rPr>
        <w:t>cite an einai allo</w:t>
      </w:r>
    </w:p>
  </w:comment>
  <w:comment w:id="67" w:author="Ioanna Georgiou" w:date="2016-08-28T20:17:00Z" w:initials="IG">
    <w:p w14:paraId="5F69C379" w14:textId="0C33BC53" w:rsidR="00000B1C" w:rsidRPr="00CA46F6" w:rsidRDefault="00000B1C">
      <w:pPr>
        <w:pStyle w:val="CommentText"/>
        <w:rPr>
          <w:lang w:val="en-US"/>
        </w:rPr>
      </w:pPr>
      <w:r>
        <w:rPr>
          <w:rStyle w:val="CommentReference"/>
        </w:rPr>
        <w:annotationRef/>
      </w:r>
      <w:r w:rsidRPr="00CA46F6">
        <w:rPr>
          <w:lang w:val="en-US"/>
        </w:rPr>
        <w:t>where is this from</w:t>
      </w:r>
    </w:p>
  </w:comment>
  <w:comment w:id="68" w:author="Ioanna Georgiou" w:date="2016-08-28T20:23:00Z" w:initials="IG">
    <w:p w14:paraId="31AA7DD4" w14:textId="3A2FEBE7" w:rsidR="00000B1C" w:rsidRPr="00CA46F6" w:rsidRDefault="00000B1C">
      <w:pPr>
        <w:pStyle w:val="CommentText"/>
        <w:rPr>
          <w:lang w:val="en-US"/>
        </w:rPr>
      </w:pPr>
      <w:r>
        <w:rPr>
          <w:rStyle w:val="CommentReference"/>
        </w:rPr>
        <w:annotationRef/>
      </w:r>
      <w:r w:rsidRPr="00CA46F6">
        <w:rPr>
          <w:lang w:val="en-US"/>
        </w:rPr>
        <w:t>citation</w:t>
      </w:r>
    </w:p>
  </w:comment>
  <w:comment w:id="69" w:author="Ioanna Georgiou" w:date="2016-08-28T20:25:00Z" w:initials="IG">
    <w:p w14:paraId="20B8982B" w14:textId="2973BC36" w:rsidR="00000B1C" w:rsidRPr="00CA46F6" w:rsidRDefault="00000B1C">
      <w:pPr>
        <w:pStyle w:val="CommentText"/>
        <w:rPr>
          <w:lang w:val="en-US"/>
        </w:rPr>
      </w:pPr>
      <w:r>
        <w:rPr>
          <w:rStyle w:val="CommentReference"/>
        </w:rPr>
        <w:annotationRef/>
      </w:r>
      <w:r w:rsidRPr="00CA46F6">
        <w:rPr>
          <w:lang w:val="en-US"/>
        </w:rPr>
        <w:t>cite</w:t>
      </w:r>
    </w:p>
  </w:comment>
  <w:comment w:id="71" w:author="Ioanna Georgiou" w:date="2016-08-28T20:37:00Z" w:initials="IG">
    <w:p w14:paraId="37E77745" w14:textId="75534971" w:rsidR="00000B1C" w:rsidRPr="00CA46F6" w:rsidRDefault="00000B1C">
      <w:pPr>
        <w:pStyle w:val="CommentText"/>
        <w:rPr>
          <w:lang w:val="en-US"/>
        </w:rPr>
      </w:pPr>
      <w:r>
        <w:rPr>
          <w:rStyle w:val="CommentReference"/>
        </w:rPr>
        <w:annotationRef/>
      </w:r>
      <w:r w:rsidRPr="00CA46F6">
        <w:rPr>
          <w:lang w:val="en-US"/>
        </w:rPr>
        <w:t>anatheorisi na mpei mesa sto triple helix</w:t>
      </w:r>
    </w:p>
  </w:comment>
  <w:comment w:id="73" w:author="Ioanna Georgiou" w:date="2016-08-29T15:14:00Z" w:initials="IG">
    <w:p w14:paraId="4056B123" w14:textId="356FD9D6" w:rsidR="00000B1C" w:rsidRDefault="00000B1C">
      <w:pPr>
        <w:pStyle w:val="CommentText"/>
      </w:pPr>
      <w:r>
        <w:rPr>
          <w:rStyle w:val="CommentReference"/>
        </w:rPr>
        <w:annotationRef/>
      </w:r>
      <w:r>
        <w:t>edo edo</w:t>
      </w:r>
    </w:p>
  </w:comment>
  <w:comment w:id="78" w:author="Ioannis Maragos" w:date="2016-08-16T18:29:00Z" w:initials="IM">
    <w:p w14:paraId="14D5E609" w14:textId="77777777" w:rsidR="00000B1C" w:rsidRPr="004E5A4A" w:rsidRDefault="00000B1C">
      <w:pPr>
        <w:pStyle w:val="CommentText"/>
        <w:rPr>
          <w:lang w:val="en-US"/>
        </w:rPr>
      </w:pPr>
      <w:r>
        <w:rPr>
          <w:rStyle w:val="CommentReference"/>
        </w:rPr>
        <w:annotationRef/>
      </w:r>
      <w:r>
        <w:rPr>
          <w:lang w:val="en-US"/>
        </w:rPr>
        <w:t>again</w:t>
      </w:r>
    </w:p>
  </w:comment>
  <w:comment w:id="87" w:author="Ioannis Maragos" w:date="2016-07-30T21:30:00Z" w:initials="IM">
    <w:p w14:paraId="69F5D314" w14:textId="77777777" w:rsidR="00000B1C" w:rsidRPr="003A4F4E" w:rsidRDefault="00000B1C"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000B1C" w:rsidRDefault="00000B1C">
      <w:pPr>
        <w:pStyle w:val="CommentText"/>
      </w:pPr>
      <w:r>
        <w:rPr>
          <w:rStyle w:val="CommentReference"/>
        </w:rPr>
        <w:annotationRef/>
      </w:r>
      <w:r>
        <w:t>cite</w:t>
      </w:r>
    </w:p>
  </w:comment>
  <w:comment w:id="93" w:author="Ioanna Georgiou" w:date="2016-08-29T16:12:00Z" w:initials="IG">
    <w:p w14:paraId="11213F3F" w14:textId="51F54974" w:rsidR="00000B1C" w:rsidRDefault="00000B1C">
      <w:pPr>
        <w:pStyle w:val="CommentText"/>
      </w:pPr>
      <w:r>
        <w:rPr>
          <w:rStyle w:val="CommentReference"/>
        </w:rPr>
        <w:annotationRef/>
      </w:r>
      <w:r>
        <w:t>cite</w:t>
      </w:r>
    </w:p>
    <w:p w14:paraId="3EA4C3B8" w14:textId="77777777" w:rsidR="00000B1C" w:rsidRDefault="00000B1C">
      <w:pPr>
        <w:pStyle w:val="CommentText"/>
      </w:pPr>
    </w:p>
  </w:comment>
  <w:comment w:id="96" w:author="Ioanna Georgiou" w:date="2016-08-29T16:13:00Z" w:initials="IG">
    <w:p w14:paraId="581DBDDB" w14:textId="6B8CC0FB" w:rsidR="00000B1C" w:rsidRDefault="00000B1C">
      <w:pPr>
        <w:pStyle w:val="CommentText"/>
      </w:pPr>
      <w:r>
        <w:rPr>
          <w:rStyle w:val="CommentReference"/>
        </w:rPr>
        <w:annotationRef/>
      </w:r>
      <w:r>
        <w:t>cite</w:t>
      </w:r>
    </w:p>
  </w:comment>
  <w:comment w:id="101" w:author="Ioanna Georgiou" w:date="2016-08-29T16:19:00Z" w:initials="IG">
    <w:p w14:paraId="4B3D8ED9" w14:textId="2DD17B62" w:rsidR="00000B1C" w:rsidRDefault="00000B1C">
      <w:pPr>
        <w:pStyle w:val="CommentText"/>
      </w:pPr>
      <w:r>
        <w:rPr>
          <w:rStyle w:val="CommentReference"/>
        </w:rPr>
        <w:annotationRef/>
      </w:r>
      <w:r>
        <w:t>cite, perhaps BO ERiksen</w:t>
      </w:r>
    </w:p>
  </w:comment>
  <w:comment w:id="102" w:author="Ioanna Georgiou" w:date="2016-08-29T16:24:00Z" w:initials="IG">
    <w:p w14:paraId="772F599E" w14:textId="5768B250" w:rsidR="00000B1C" w:rsidRDefault="00000B1C">
      <w:pPr>
        <w:pStyle w:val="CommentText"/>
      </w:pPr>
      <w:r>
        <w:rPr>
          <w:rStyle w:val="CommentReference"/>
        </w:rPr>
        <w:annotationRef/>
      </w:r>
      <w:r>
        <w:t>cite</w:t>
      </w:r>
    </w:p>
  </w:comment>
  <w:comment w:id="103" w:author="Ioanna Georgiou" w:date="2016-08-29T16:31:00Z" w:initials="IG">
    <w:p w14:paraId="5E845859" w14:textId="6BBA1915" w:rsidR="00000B1C" w:rsidRDefault="00000B1C">
      <w:pPr>
        <w:pStyle w:val="CommentText"/>
      </w:pPr>
      <w:r>
        <w:rPr>
          <w:rStyle w:val="CommentReference"/>
        </w:rPr>
        <w:annotationRef/>
      </w:r>
      <w:r>
        <w:t>look again</w:t>
      </w:r>
    </w:p>
  </w:comment>
  <w:comment w:id="105" w:author="Ioanna Georgiou" w:date="2016-08-30T12:34:00Z" w:initials="IG">
    <w:p w14:paraId="463E409E" w14:textId="3DED1332" w:rsidR="00000B1C" w:rsidRDefault="00000B1C">
      <w:pPr>
        <w:pStyle w:val="CommentText"/>
      </w:pPr>
      <w:r>
        <w:rPr>
          <w:rStyle w:val="CommentReference"/>
        </w:rPr>
        <w:annotationRef/>
      </w:r>
      <w:r>
        <w:t>edo</w:t>
      </w:r>
    </w:p>
  </w:comment>
  <w:comment w:id="108" w:author="Ioannis Maragos" w:date="2016-08-30T12:44:00Z" w:initials="IM">
    <w:p w14:paraId="4C88D9F7" w14:textId="77777777" w:rsidR="00000B1C" w:rsidRPr="00300CF8" w:rsidRDefault="00000B1C"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000B1C" w:rsidRPr="000B72AC" w:rsidRDefault="00000B1C" w:rsidP="009A709C">
      <w:pPr>
        <w:pStyle w:val="CommentText"/>
        <w:rPr>
          <w:lang w:val="en-US"/>
        </w:rPr>
      </w:pPr>
      <w:r>
        <w:rPr>
          <w:rStyle w:val="CommentReference"/>
        </w:rPr>
        <w:annotationRef/>
      </w:r>
      <w:r>
        <w:rPr>
          <w:lang w:val="en-US"/>
        </w:rPr>
        <w:t>Cite Wasen 2015 maybe</w:t>
      </w:r>
    </w:p>
  </w:comment>
  <w:comment w:id="110" w:author="Ioannis Maragos" w:date="2016-07-28T21:01:00Z" w:initials="IM">
    <w:p w14:paraId="4B8F81DC" w14:textId="77777777" w:rsidR="00000B1C" w:rsidRPr="00BE45EE" w:rsidRDefault="00000B1C" w:rsidP="00E42C79">
      <w:pPr>
        <w:pStyle w:val="CommentText"/>
        <w:rPr>
          <w:lang w:val="en-US"/>
        </w:rPr>
      </w:pPr>
      <w:r>
        <w:rPr>
          <w:rStyle w:val="CommentReference"/>
        </w:rPr>
        <w:annotationRef/>
      </w:r>
      <w:r>
        <w:rPr>
          <w:lang w:val="en-US"/>
        </w:rPr>
        <w:t>Cite probably Wasen</w:t>
      </w:r>
    </w:p>
  </w:comment>
  <w:comment w:id="113" w:author="Ioanna Georgiou" w:date="2016-08-30T14:52:00Z" w:initials="IG">
    <w:p w14:paraId="6C6D3443" w14:textId="3A886691" w:rsidR="00000B1C" w:rsidRDefault="00000B1C">
      <w:pPr>
        <w:pStyle w:val="CommentText"/>
      </w:pPr>
      <w:r>
        <w:rPr>
          <w:rStyle w:val="CommentReference"/>
        </w:rPr>
        <w:annotationRef/>
      </w:r>
      <w:r>
        <w:t>Cite: Scapte Tech history</w:t>
      </w:r>
    </w:p>
  </w:comment>
  <w:comment w:id="114" w:author="Ioanna Georgiou" w:date="2016-08-30T15:05:00Z" w:initials="IG">
    <w:p w14:paraId="2E068E51" w14:textId="18800163" w:rsidR="00000B1C" w:rsidRDefault="00000B1C">
      <w:pPr>
        <w:pStyle w:val="CommentText"/>
      </w:pPr>
      <w:r>
        <w:rPr>
          <w:rStyle w:val="CommentReference"/>
        </w:rPr>
        <w:annotationRef/>
      </w:r>
      <w:r>
        <w:t>Add more later if you have time</w:t>
      </w:r>
    </w:p>
  </w:comment>
  <w:comment w:id="116" w:author="Ioanna Georgiou" w:date="2016-08-30T15:00:00Z" w:initials="IG">
    <w:p w14:paraId="322408B5" w14:textId="30F572B1" w:rsidR="00000B1C" w:rsidRDefault="00000B1C">
      <w:pPr>
        <w:pStyle w:val="CommentText"/>
      </w:pPr>
      <w:r>
        <w:rPr>
          <w:rStyle w:val="CommentReference"/>
        </w:rPr>
        <w:annotationRef/>
      </w:r>
      <w:r>
        <w:t>Cite: roboglobal</w:t>
      </w:r>
    </w:p>
  </w:comment>
  <w:comment w:id="118" w:author="Ioanna Georgiou" w:date="2016-08-30T15:46:00Z" w:initials="IG">
    <w:p w14:paraId="024D6A7C" w14:textId="27E1B537" w:rsidR="00000B1C" w:rsidRDefault="00000B1C">
      <w:pPr>
        <w:pStyle w:val="CommentText"/>
      </w:pPr>
      <w:r>
        <w:rPr>
          <w:rStyle w:val="CommentReference"/>
        </w:rPr>
        <w:annotationRef/>
      </w:r>
      <w:r>
        <w:t>citation</w:t>
      </w:r>
    </w:p>
  </w:comment>
  <w:comment w:id="120" w:author="Ioannis Maragos" w:date="2016-08-19T16:43:00Z" w:initials="IM">
    <w:p w14:paraId="2B7495AE" w14:textId="77777777" w:rsidR="00000B1C" w:rsidRPr="006D7E70" w:rsidRDefault="00000B1C" w:rsidP="00ED0C97">
      <w:pPr>
        <w:pStyle w:val="CommentText"/>
        <w:rPr>
          <w:lang w:val="en-US"/>
        </w:rPr>
      </w:pPr>
      <w:r>
        <w:rPr>
          <w:rStyle w:val="CommentReference"/>
        </w:rPr>
        <w:annotationRef/>
      </w:r>
      <w:r>
        <w:rPr>
          <w:lang w:val="en-US"/>
        </w:rPr>
        <w:t>cite</w:t>
      </w:r>
    </w:p>
  </w:comment>
  <w:comment w:id="121" w:author="Ioannis Maragos" w:date="2016-08-19T16:43:00Z" w:initials="IM">
    <w:p w14:paraId="329EF3C0" w14:textId="77777777" w:rsidR="00000B1C" w:rsidRPr="006D7E70" w:rsidRDefault="00000B1C" w:rsidP="00ED0C97">
      <w:pPr>
        <w:pStyle w:val="CommentText"/>
        <w:rPr>
          <w:lang w:val="en-US"/>
        </w:rPr>
      </w:pPr>
      <w:r>
        <w:rPr>
          <w:rStyle w:val="CommentReference"/>
        </w:rPr>
        <w:annotationRef/>
      </w:r>
      <w:r>
        <w:rPr>
          <w:lang w:val="en-US"/>
        </w:rPr>
        <w:t>cite</w:t>
      </w:r>
    </w:p>
  </w:comment>
  <w:comment w:id="122" w:author="Ioannis Maragos" w:date="2016-08-19T16:43:00Z" w:initials="IM">
    <w:p w14:paraId="16F9E7CA" w14:textId="77777777" w:rsidR="00000B1C" w:rsidRPr="006B30AB" w:rsidRDefault="00000B1C" w:rsidP="00ED0C97">
      <w:pPr>
        <w:pStyle w:val="CommentText"/>
        <w:rPr>
          <w:lang w:val="en-US"/>
        </w:rPr>
      </w:pPr>
      <w:r>
        <w:rPr>
          <w:rStyle w:val="CommentReference"/>
        </w:rPr>
        <w:annotationRef/>
      </w:r>
      <w:r>
        <w:rPr>
          <w:lang w:val="en-US"/>
        </w:rPr>
        <w:t xml:space="preserve">cite </w:t>
      </w:r>
      <w:r w:rsidRPr="006B30AB">
        <w:rPr>
          <w:lang w:val="en-US"/>
        </w:rPr>
        <w:t>Report on Growth and Competitiveness by the Danish ministry  of business and growth 2016,</w:t>
      </w:r>
    </w:p>
  </w:comment>
  <w:comment w:id="124" w:author="Ioanna Georgiou" w:date="2016-08-30T16:37:00Z" w:initials="IG">
    <w:p w14:paraId="0C5DB11B" w14:textId="5FC95B67" w:rsidR="00000B1C" w:rsidRDefault="00000B1C">
      <w:pPr>
        <w:pStyle w:val="CommentText"/>
      </w:pPr>
      <w:r>
        <w:rPr>
          <w:rStyle w:val="CommentReference"/>
        </w:rPr>
        <w:annotationRef/>
      </w:r>
      <w:r>
        <w:t>cite</w:t>
      </w:r>
    </w:p>
  </w:comment>
  <w:comment w:id="125" w:author="Ioanna Georgiou" w:date="2016-08-30T16:37:00Z" w:initials="IG">
    <w:p w14:paraId="4AC45BC8" w14:textId="6309CFC4" w:rsidR="00000B1C" w:rsidRDefault="00000B1C">
      <w:pPr>
        <w:pStyle w:val="CommentText"/>
      </w:pPr>
      <w:r>
        <w:rPr>
          <w:rStyle w:val="CommentReference"/>
        </w:rPr>
        <w:annotationRef/>
      </w:r>
      <w:r>
        <w:t>cite</w:t>
      </w:r>
    </w:p>
  </w:comment>
  <w:comment w:id="126" w:author="Ioanna Georgiou" w:date="2016-08-30T16:41:00Z" w:initials="IG">
    <w:p w14:paraId="205C7FAB" w14:textId="1CECAFF0" w:rsidR="00000B1C" w:rsidRDefault="00000B1C">
      <w:pPr>
        <w:pStyle w:val="CommentText"/>
      </w:pPr>
      <w:r>
        <w:rPr>
          <w:rStyle w:val="CommentReference"/>
        </w:rPr>
        <w:annotationRef/>
      </w:r>
      <w:r>
        <w:t>cite, date</w:t>
      </w:r>
    </w:p>
  </w:comment>
  <w:comment w:id="127" w:author="Ioannis Maragos" w:date="2016-08-04T09:52:00Z" w:initials="IM">
    <w:p w14:paraId="0C3DFE76" w14:textId="77777777" w:rsidR="00000B1C" w:rsidRPr="005B66AA" w:rsidRDefault="00000B1C">
      <w:pPr>
        <w:pStyle w:val="CommentText"/>
        <w:rPr>
          <w:lang w:val="en-US"/>
        </w:rPr>
      </w:pPr>
      <w:r>
        <w:rPr>
          <w:rStyle w:val="CommentReference"/>
        </w:rPr>
        <w:annotationRef/>
      </w:r>
      <w:r>
        <w:rPr>
          <w:lang w:val="en-US"/>
        </w:rPr>
        <w:t>related and supporting industries. DIAMOND</w:t>
      </w:r>
    </w:p>
  </w:comment>
  <w:comment w:id="128" w:author="Ioanna Georgiou" w:date="2016-08-30T16:43:00Z" w:initials="IG">
    <w:p w14:paraId="29D1E7D3" w14:textId="3917B9F7" w:rsidR="00000B1C" w:rsidRDefault="00000B1C">
      <w:pPr>
        <w:pStyle w:val="CommentText"/>
      </w:pPr>
      <w:r>
        <w:rPr>
          <w:rStyle w:val="CommentReference"/>
        </w:rPr>
        <w:annotationRef/>
      </w:r>
      <w:r>
        <w:t>cite</w:t>
      </w:r>
    </w:p>
  </w:comment>
  <w:comment w:id="129" w:author="Ioanna Georgiou" w:date="2016-08-30T17:09:00Z" w:initials="IG">
    <w:p w14:paraId="1E111A38" w14:textId="399098E7" w:rsidR="00000B1C" w:rsidRDefault="00000B1C">
      <w:pPr>
        <w:pStyle w:val="CommentText"/>
      </w:pPr>
      <w:r>
        <w:rPr>
          <w:rStyle w:val="CommentReference"/>
        </w:rPr>
        <w:annotationRef/>
      </w:r>
      <w:r>
        <w:t>cite</w:t>
      </w:r>
    </w:p>
  </w:comment>
  <w:comment w:id="130" w:author="Ioanna Georgiou" w:date="2016-08-30T17:19:00Z" w:initials="IG">
    <w:p w14:paraId="3AF847D6" w14:textId="37F360D4" w:rsidR="00000B1C" w:rsidRDefault="00000B1C">
      <w:pPr>
        <w:pStyle w:val="CommentText"/>
      </w:pPr>
      <w:r>
        <w:rPr>
          <w:rStyle w:val="CommentReference"/>
        </w:rPr>
        <w:annotationRef/>
      </w:r>
      <w:r>
        <w:t>complete</w:t>
      </w:r>
    </w:p>
  </w:comment>
  <w:comment w:id="133" w:author="Ioanna Georgiou" w:date="2016-08-30T17:39:00Z" w:initials="IG">
    <w:p w14:paraId="32B7C60C" w14:textId="54B72361" w:rsidR="00000B1C" w:rsidRDefault="00000B1C">
      <w:pPr>
        <w:pStyle w:val="CommentText"/>
      </w:pPr>
      <w:r>
        <w:rPr>
          <w:rStyle w:val="CommentReference"/>
        </w:rPr>
        <w:annotationRef/>
      </w:r>
      <w:r>
        <w:t>complete</w:t>
      </w:r>
    </w:p>
  </w:comment>
  <w:comment w:id="135" w:author="Ioanna Georgiou" w:date="2016-08-30T17:39:00Z" w:initials="IG">
    <w:p w14:paraId="6AF71622" w14:textId="7035A655" w:rsidR="00000B1C" w:rsidRDefault="00000B1C">
      <w:pPr>
        <w:pStyle w:val="CommentText"/>
      </w:pPr>
      <w:r>
        <w:rPr>
          <w:rStyle w:val="CommentReference"/>
        </w:rPr>
        <w:annotationRef/>
      </w:r>
      <w:r>
        <w:t>edo</w:t>
      </w:r>
    </w:p>
  </w:comment>
  <w:comment w:id="140" w:author="Ioannis Maragos" w:date="2016-08-28T13:45:00Z" w:initials="IM">
    <w:p w14:paraId="4157B2AF" w14:textId="77777777" w:rsidR="00000B1C" w:rsidRPr="00FE7F6F" w:rsidRDefault="00000B1C">
      <w:pPr>
        <w:pStyle w:val="CommentText"/>
        <w:rPr>
          <w:lang w:val="en-US"/>
        </w:rPr>
      </w:pPr>
      <w:r>
        <w:rPr>
          <w:rStyle w:val="CommentReference"/>
        </w:rPr>
        <w:annotationRef/>
      </w:r>
      <w:r>
        <w:rPr>
          <w:lang w:val="en-US"/>
        </w:rPr>
        <w:t>appendix where</w:t>
      </w:r>
    </w:p>
  </w:comment>
  <w:comment w:id="145" w:author="Ioannis Maragos" w:date="2016-08-20T22:55:00Z" w:initials="IM">
    <w:p w14:paraId="5C6EB7CB" w14:textId="77777777" w:rsidR="00000B1C" w:rsidRPr="00894777" w:rsidRDefault="00000B1C">
      <w:pPr>
        <w:pStyle w:val="CommentText"/>
        <w:rPr>
          <w:lang w:val="en-US"/>
        </w:rPr>
      </w:pPr>
      <w:r>
        <w:rPr>
          <w:rStyle w:val="CommentReference"/>
        </w:rPr>
        <w:annotationRef/>
      </w:r>
      <w:r>
        <w:rPr>
          <w:lang w:val="en-US"/>
        </w:rPr>
        <w:t>also in Entrepreneurship</w:t>
      </w:r>
    </w:p>
  </w:comment>
  <w:comment w:id="153" w:author="Ioannis Maragos" w:date="2016-08-21T23:47:00Z" w:initials="IM">
    <w:p w14:paraId="1E8DC6E2" w14:textId="77777777" w:rsidR="00000B1C" w:rsidRPr="001B3EB7" w:rsidRDefault="00000B1C">
      <w:pPr>
        <w:pStyle w:val="CommentText"/>
        <w:rPr>
          <w:lang w:val="en-US"/>
        </w:rPr>
      </w:pPr>
      <w:r>
        <w:rPr>
          <w:rStyle w:val="CommentReference"/>
        </w:rPr>
        <w:annotationRef/>
      </w:r>
      <w:r>
        <w:rPr>
          <w:lang w:val="en-US"/>
        </w:rPr>
        <w:t>search quote.interviews.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000B1C" w:rsidRDefault="00000B1C" w:rsidP="00390674">
      <w:pPr>
        <w:spacing w:line="240" w:lineRule="auto"/>
      </w:pPr>
      <w:r>
        <w:separator/>
      </w:r>
    </w:p>
  </w:endnote>
  <w:endnote w:type="continuationSeparator" w:id="0">
    <w:p w14:paraId="0BF80961" w14:textId="77777777" w:rsidR="00000B1C" w:rsidRDefault="00000B1C"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000B1C" w:rsidRDefault="00000B1C">
        <w:pPr>
          <w:pStyle w:val="Footer"/>
          <w:jc w:val="right"/>
        </w:pPr>
        <w:r>
          <w:fldChar w:fldCharType="begin"/>
        </w:r>
        <w:r>
          <w:instrText>PAGE   \* MERGEFORMAT</w:instrText>
        </w:r>
        <w:r>
          <w:fldChar w:fldCharType="separate"/>
        </w:r>
        <w:r w:rsidR="009F4C65">
          <w:rPr>
            <w:noProof/>
          </w:rPr>
          <w:t>53</w:t>
        </w:r>
        <w:r>
          <w:fldChar w:fldCharType="end"/>
        </w:r>
      </w:p>
    </w:sdtContent>
  </w:sdt>
  <w:p w14:paraId="3ED9F10D" w14:textId="77777777" w:rsidR="00000B1C" w:rsidRDefault="00000B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000B1C" w:rsidRDefault="00000B1C" w:rsidP="00390674">
      <w:pPr>
        <w:spacing w:line="240" w:lineRule="auto"/>
      </w:pPr>
      <w:r>
        <w:separator/>
      </w:r>
    </w:p>
  </w:footnote>
  <w:footnote w:type="continuationSeparator" w:id="0">
    <w:p w14:paraId="554B27A2" w14:textId="77777777" w:rsidR="00000B1C" w:rsidRDefault="00000B1C"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2"/>
  </w:num>
  <w:num w:numId="4">
    <w:abstractNumId w:val="2"/>
  </w:num>
  <w:num w:numId="5">
    <w:abstractNumId w:val="25"/>
  </w:num>
  <w:num w:numId="6">
    <w:abstractNumId w:val="14"/>
  </w:num>
  <w:num w:numId="7">
    <w:abstractNumId w:val="23"/>
  </w:num>
  <w:num w:numId="8">
    <w:abstractNumId w:val="10"/>
  </w:num>
  <w:num w:numId="9">
    <w:abstractNumId w:val="20"/>
  </w:num>
  <w:num w:numId="10">
    <w:abstractNumId w:val="19"/>
  </w:num>
  <w:num w:numId="11">
    <w:abstractNumId w:val="21"/>
  </w:num>
  <w:num w:numId="12">
    <w:abstractNumId w:val="5"/>
  </w:num>
  <w:num w:numId="13">
    <w:abstractNumId w:val="12"/>
  </w:num>
  <w:num w:numId="14">
    <w:abstractNumId w:val="4"/>
  </w:num>
  <w:num w:numId="15">
    <w:abstractNumId w:val="1"/>
  </w:num>
  <w:num w:numId="16">
    <w:abstractNumId w:val="24"/>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8"/>
  </w:num>
  <w:num w:numId="25">
    <w:abstractNumId w:val="13"/>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385"/>
    <w:rsid w:val="0074362F"/>
    <w:rsid w:val="00746115"/>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8C9"/>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86C9AA6A-7D89-9245-918F-F912B308B7CA}" type="presOf" srcId="{5A23E89D-1057-481A-98D8-CCF6D8440463}" destId="{AFEA496C-3960-4888-AFD5-D5AD062471AE}" srcOrd="0" destOrd="0" presId="urn:microsoft.com/office/officeart/2005/8/layout/venn1"/>
    <dgm:cxn modelId="{B2FE7757-3299-EA41-AEFB-4AA79BA9ECB2}" type="presOf" srcId="{3767F861-3671-4CF0-A4F2-89B146305B2F}" destId="{698AF8C2-C7AA-4AAB-8011-9275851D2B03}" srcOrd="0" destOrd="0" presId="urn:microsoft.com/office/officeart/2005/8/layout/venn1"/>
    <dgm:cxn modelId="{525849D8-6B3E-4341-BB64-6660D55863F0}"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F05768F-D994-594C-A08C-4A4E525EBB63}" type="presOf" srcId="{5A23E89D-1057-481A-98D8-CCF6D8440463}" destId="{6598BF88-833E-4B2F-B78A-734626308BCF}" srcOrd="1" destOrd="0" presId="urn:microsoft.com/office/officeart/2005/8/layout/venn1"/>
    <dgm:cxn modelId="{CC513EA7-D2EF-F14B-9B47-31FB463BAD60}" type="presOf" srcId="{DB1B5909-9C44-4E29-91B2-9F99B6D1CAFA}" destId="{432BA79E-F7C1-42A4-89FE-EDB06BE8A519}" srcOrd="0" destOrd="0" presId="urn:microsoft.com/office/officeart/2005/8/layout/venn1"/>
    <dgm:cxn modelId="{A9E075B6-1EC7-6246-9D1D-FC71D8ECC41B}"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CE1D4702-E632-E744-BF5B-9EE471705ECC}" type="presOf" srcId="{DB1B5909-9C44-4E29-91B2-9F99B6D1CAFA}" destId="{463078C9-8344-4985-82C6-A9330FFFC45D}" srcOrd="1" destOrd="0" presId="urn:microsoft.com/office/officeart/2005/8/layout/venn1"/>
    <dgm:cxn modelId="{32BEBF70-B19C-0342-9D6B-DA57887C2F2A}" type="presParOf" srcId="{698AF8C2-C7AA-4AAB-8011-9275851D2B03}" destId="{432BA79E-F7C1-42A4-89FE-EDB06BE8A519}" srcOrd="0" destOrd="0" presId="urn:microsoft.com/office/officeart/2005/8/layout/venn1"/>
    <dgm:cxn modelId="{A843D6C3-FBC3-2B40-8786-0A1A0DC17DC2}" type="presParOf" srcId="{698AF8C2-C7AA-4AAB-8011-9275851D2B03}" destId="{463078C9-8344-4985-82C6-A9330FFFC45D}" srcOrd="1" destOrd="0" presId="urn:microsoft.com/office/officeart/2005/8/layout/venn1"/>
    <dgm:cxn modelId="{1214CEDE-BB52-5842-8329-5636D65D6C4D}" type="presParOf" srcId="{698AF8C2-C7AA-4AAB-8011-9275851D2B03}" destId="{AFEA496C-3960-4888-AFD5-D5AD062471AE}" srcOrd="2" destOrd="0" presId="urn:microsoft.com/office/officeart/2005/8/layout/venn1"/>
    <dgm:cxn modelId="{6CE025D3-FCCC-6E4B-A50C-26A2D0EBAD18}" type="presParOf" srcId="{698AF8C2-C7AA-4AAB-8011-9275851D2B03}" destId="{6598BF88-833E-4B2F-B78A-734626308BCF}" srcOrd="3" destOrd="0" presId="urn:microsoft.com/office/officeart/2005/8/layout/venn1"/>
    <dgm:cxn modelId="{A6FC93AB-6937-6246-B164-7A643EF21D40}" type="presParOf" srcId="{698AF8C2-C7AA-4AAB-8011-9275851D2B03}" destId="{11CE28AD-9FC1-4B64-ADE9-3B56FE25BEA0}" srcOrd="4" destOrd="0" presId="urn:microsoft.com/office/officeart/2005/8/layout/venn1"/>
    <dgm:cxn modelId="{27995AB1-E55B-2F44-819E-403FA03B8854}"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State</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1" custScaleX="30692" custScaleY="27462" custLinFactNeighborX="-4389" custLinFactNeighborY="35523"/>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1">
        <dgm:presLayoutVars>
          <dgm:bulletEnabled val="1"/>
        </dgm:presLayoutVars>
      </dgm:prSet>
      <dgm:spPr/>
      <dgm:t>
        <a:bodyPr/>
        <a:lstStyle/>
        <a:p>
          <a:endParaRPr lang="el-GR"/>
        </a:p>
      </dgm:t>
    </dgm:pt>
  </dgm:ptLst>
  <dgm:cxnLst>
    <dgm:cxn modelId="{7D871DB9-1BD9-9D49-8469-17355AB7CCB9}" type="presOf" srcId="{BAFE8F05-A7EB-4FDC-97C1-AC89CB294B3C}" destId="{6235B21C-1C13-4CF6-BE12-63EB735B5D9A}" srcOrd="0"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93EA781F-D3BB-4F3B-B8B3-D71AC2163730}" srcId="{FF9ABB1B-D2AD-4D58-88C6-0522C38F2CD6}" destId="{BAFE8F05-A7EB-4FDC-97C1-AC89CB294B3C}" srcOrd="0" destOrd="0" parTransId="{38D97FAE-E581-42B6-8B59-4C0066F00E0F}" sibTransId="{A836AF8C-9C17-448D-B56B-0CAA51F0124B}"/>
    <dgm:cxn modelId="{D90C5335-4A44-E94C-BFD6-C95BD46551B9}" type="presOf" srcId="{BAFE8F05-A7EB-4FDC-97C1-AC89CB294B3C}" destId="{DC8A71D8-8EC5-4AB0-8CB5-C2A5CC8B209E}" srcOrd="1" destOrd="0" presId="urn:microsoft.com/office/officeart/2005/8/layout/venn2"/>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749287" y="3199854"/>
          <a:ext cx="1367978" cy="1224014"/>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State</a:t>
          </a:r>
          <a:endParaRPr lang="el-GR" sz="900" b="1" kern="1200">
            <a:solidFill>
              <a:sysClr val="window" lastClr="FFFFFF"/>
            </a:solidFill>
            <a:latin typeface="Calibri"/>
            <a:ea typeface="+mn-ea"/>
            <a:cs typeface="+mn-cs"/>
          </a:endParaRPr>
        </a:p>
      </dsp:txBody>
      <dsp:txXfrm>
        <a:off x="1949623" y="3505858"/>
        <a:ext cx="967307" cy="61200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AEC53-8BDE-EC4C-8938-3E22A92E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89</Pages>
  <Words>80134</Words>
  <Characters>456767</Characters>
  <Application>Microsoft Macintosh Word</Application>
  <DocSecurity>0</DocSecurity>
  <Lines>3806</Lines>
  <Paragraphs>1071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78</cp:revision>
  <cp:lastPrinted>2016-05-19T19:37:00Z</cp:lastPrinted>
  <dcterms:created xsi:type="dcterms:W3CDTF">2016-08-28T12:19:00Z</dcterms:created>
  <dcterms:modified xsi:type="dcterms:W3CDTF">2016-08-30T16:23:00Z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