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CD6994">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CD6994">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CD6994">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CD6994">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CD6994">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CD6994">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CD6994">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CD6994">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CD6994">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CD6994">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CD6994">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CD6994">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CD6994">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CD6994">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CD6994">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CD6994">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CD6994">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CD6994">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CD6994">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CD6994">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CD6994">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CD6994">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CD6994">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CD6994">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CD6994">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CD6994">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CD6994">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CD6994">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CD6994">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CD6994">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CD6994">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CD6994">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CD6994">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CD6994">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CD6994">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CD6994">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CD6994">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CD6994">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CD6994">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CD6994">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CD6994">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CD6994">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CD6994">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CD6994">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CD6994">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CD6994">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CD6994">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CD6994">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CD6994">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CD6994">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CD6994">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CD6994">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CD6994">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CD6994">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CD6994">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CD6994">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CD6994">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CD6994">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CD6994">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CD6994">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CD6994">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CD6994">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CD6994">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CD6994">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CD6994">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CD6994">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CD6994">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CD6994">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CD6994">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CD6994">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CD6994">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CD6994">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CD6994">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CD6994">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CD6994">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CD6994">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CD6994">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CD6994">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CD6994">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CD6994">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CD6994">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B72C23">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BD5D78" w:rsidRDefault="00BD5D78" w:rsidP="00BD5D78"/>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1CCFA625">
            <wp:extent cx="6284042" cy="407289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6290504" cy="4077078"/>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fldSimple w:instr=" SEQ Figure \* ARABIC ">
        <w:r w:rsidR="00B72C23">
          <w:rPr>
            <w:noProof/>
          </w:rPr>
          <w:t>2</w:t>
        </w:r>
      </w:fldSimple>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w:t>
      </w:r>
      <w:r w:rsidRPr="00F15BCB">
        <w:rPr>
          <w:rFonts w:ascii="Times New Roman" w:eastAsia="Calibri" w:hAnsi="Times New Roman" w:cs="Times New Roman"/>
          <w:lang w:val="en-US"/>
        </w:rPr>
        <w:lastRenderedPageBreak/>
        <w:t xml:space="preserve">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lastRenderedPageBreak/>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perpective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fldChar w:fldCharType="begin"/>
      </w:r>
      <w:r>
        <w:instrText xml:space="preserve"> SEQ Figure \* ARABIC </w:instrText>
      </w:r>
      <w:r>
        <w:fldChar w:fldCharType="separate"/>
      </w:r>
      <w:r w:rsidR="00B72C23">
        <w:rPr>
          <w:noProof/>
        </w:rPr>
        <w:t>3</w:t>
      </w:r>
      <w: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analysed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fldChar w:fldCharType="begin"/>
      </w:r>
      <w:r>
        <w:instrText xml:space="preserve"> SEQ Figure \* ARABIC </w:instrText>
      </w:r>
      <w:r>
        <w:fldChar w:fldCharType="separate"/>
      </w:r>
      <w:r w:rsidR="00B72C23">
        <w:rPr>
          <w:noProof/>
        </w:rPr>
        <w:t>4</w:t>
      </w:r>
      <w: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B72C23">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B72C23">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739F8F1" w14:textId="77777777" w:rsidR="00BD5D78" w:rsidRPr="00BD5D78" w:rsidRDefault="00BD5D78" w:rsidP="00BD5D78"/>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lastRenderedPageBreak/>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lastRenderedPageBreak/>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fldSimple w:instr=" SEQ Table \* ARABIC ">
        <w:r>
          <w:rPr>
            <w:noProof/>
          </w:rPr>
          <w:t>1</w:t>
        </w:r>
      </w:fldSimple>
      <w:bookmarkEnd w:id="84"/>
      <w:r>
        <w:t>.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A3B75" w:rsidRDefault="00AA3B75">
            <w:pPr>
              <w:rPr>
                <w:b/>
                <w:bCs/>
              </w:rPr>
            </w:pPr>
            <w:r w:rsidRPr="00AA3B75">
              <w:rPr>
                <w:b/>
                <w:bC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5"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85"/>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6"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B72C23">
        <w:rPr>
          <w:noProof/>
          <w:lang w:val="en-US"/>
        </w:rPr>
        <w:t>7</w:t>
      </w:r>
      <w:r>
        <w:fldChar w:fldCharType="end"/>
      </w:r>
      <w:bookmarkEnd w:id="86"/>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7"/>
      <w:r w:rsidRPr="001D1AAB">
        <w:rPr>
          <w:rFonts w:ascii="Times New Roman" w:eastAsia="Calibri" w:hAnsi="Times New Roman" w:cs="Times New Roman"/>
          <w:lang w:val="en-US"/>
        </w:rPr>
        <w:t>Odense</w:t>
      </w:r>
      <w:commentRangeEnd w:id="87"/>
      <w:r w:rsidRPr="001D1AAB">
        <w:rPr>
          <w:rFonts w:ascii="Times New Roman" w:eastAsia="Calibri" w:hAnsi="Times New Roman" w:cs="Times New Roman"/>
          <w:sz w:val="16"/>
          <w:szCs w:val="16"/>
        </w:rPr>
        <w:commentReference w:id="87"/>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8" w:name="_Toc457211244"/>
      <w:bookmarkStart w:id="89" w:name="_Toc459977504"/>
      <w:r>
        <w:rPr>
          <w:lang w:val="en-US"/>
        </w:rPr>
        <w:t>3.4</w:t>
      </w:r>
      <w:r w:rsidR="00582198" w:rsidRPr="00582198">
        <w:rPr>
          <w:lang w:val="en-US"/>
        </w:rPr>
        <w:t xml:space="preserve"> Data analysis</w:t>
      </w:r>
      <w:bookmarkEnd w:id="88"/>
      <w:bookmarkEnd w:id="89"/>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0"/>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0"/>
      <w:r w:rsidR="001B5B55">
        <w:rPr>
          <w:rStyle w:val="CommentReference"/>
        </w:rPr>
        <w:commentReference w:id="90"/>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1" w:name="_Toc457211245"/>
      <w:bookmarkStart w:id="92" w:name="_Toc459977505"/>
      <w:r>
        <w:rPr>
          <w:rFonts w:eastAsia="Calibri"/>
          <w:lang w:val="en-US"/>
        </w:rPr>
        <w:lastRenderedPageBreak/>
        <w:t>3.4</w:t>
      </w:r>
      <w:r w:rsidR="00582198" w:rsidRPr="00582198">
        <w:rPr>
          <w:rFonts w:eastAsia="Calibri"/>
          <w:lang w:val="en-US"/>
        </w:rPr>
        <w:t>.1 Coding the data</w:t>
      </w:r>
      <w:bookmarkEnd w:id="91"/>
      <w:bookmarkEnd w:id="92"/>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3"/>
      <w:r w:rsidR="00DA6468" w:rsidRPr="00582198">
        <w:rPr>
          <w:rFonts w:ascii="Times New Roman" w:eastAsia="Calibri" w:hAnsi="Times New Roman" w:cs="Times New Roman"/>
          <w:lang w:val="en-US"/>
        </w:rPr>
        <w:t>frame of references.</w:t>
      </w:r>
      <w:commentRangeEnd w:id="93"/>
      <w:r w:rsidR="00AB5F0C">
        <w:rPr>
          <w:rStyle w:val="CommentReference"/>
        </w:rPr>
        <w:commentReference w:id="93"/>
      </w:r>
    </w:p>
    <w:p w14:paraId="469FD19C" w14:textId="77777777" w:rsidR="00582198" w:rsidRPr="00582198" w:rsidRDefault="00C00B09" w:rsidP="00582198">
      <w:pPr>
        <w:pStyle w:val="Heading1"/>
        <w:rPr>
          <w:rFonts w:eastAsia="Calibri"/>
          <w:lang w:val="en-US"/>
        </w:rPr>
      </w:pPr>
      <w:bookmarkStart w:id="94" w:name="_Toc457211246"/>
      <w:bookmarkStart w:id="95" w:name="_Toc459977506"/>
      <w:r>
        <w:rPr>
          <w:rFonts w:eastAsia="Calibri"/>
          <w:lang w:val="en-US"/>
        </w:rPr>
        <w:t>3.4</w:t>
      </w:r>
      <w:r w:rsidR="00582198" w:rsidRPr="00582198">
        <w:rPr>
          <w:rFonts w:eastAsia="Calibri"/>
          <w:lang w:val="en-US"/>
        </w:rPr>
        <w:t>.2 Secondary Data</w:t>
      </w:r>
      <w:bookmarkEnd w:id="94"/>
      <w:bookmarkEnd w:id="95"/>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6"/>
      <w:r w:rsidRPr="00582198">
        <w:rPr>
          <w:lang w:val="en-US"/>
        </w:rPr>
        <w:t>Saunders et al (2007) argue that this data often has a high degree of quality and is valuable when carrying out research in a specific field</w:t>
      </w:r>
      <w:r w:rsidR="00AB5F0C">
        <w:rPr>
          <w:lang w:val="en-US"/>
        </w:rPr>
        <w:t>.</w:t>
      </w:r>
      <w:commentRangeEnd w:id="96"/>
      <w:r w:rsidR="00AB5F0C">
        <w:rPr>
          <w:rStyle w:val="CommentReference"/>
        </w:rPr>
        <w:commentReference w:id="96"/>
      </w:r>
    </w:p>
    <w:p w14:paraId="38C488B9" w14:textId="77777777" w:rsidR="00582198" w:rsidRPr="00582198" w:rsidRDefault="00582198" w:rsidP="00582198">
      <w:pPr>
        <w:pStyle w:val="Heading1"/>
        <w:rPr>
          <w:rFonts w:eastAsia="Calibri"/>
          <w:lang w:val="en-US"/>
        </w:rPr>
      </w:pPr>
      <w:bookmarkStart w:id="97" w:name="_Toc457211247"/>
      <w:bookmarkStart w:id="98" w:name="_Toc459977507"/>
      <w:r w:rsidRPr="00582198">
        <w:rPr>
          <w:rFonts w:eastAsia="Calibri"/>
          <w:lang w:val="en-US"/>
        </w:rPr>
        <w:t>3.6 Trustworthiness of results</w:t>
      </w:r>
      <w:bookmarkEnd w:id="97"/>
      <w:bookmarkEnd w:id="98"/>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w:t>
      </w:r>
      <w:r>
        <w:rPr>
          <w:rFonts w:ascii="Times New Roman" w:eastAsia="Calibri" w:hAnsi="Times New Roman" w:cs="Times New Roman"/>
          <w:lang w:val="en-US"/>
        </w:rPr>
        <w:lastRenderedPageBreak/>
        <w:t>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99" w:name="_Toc457211248"/>
      <w:bookmarkStart w:id="100" w:name="_Toc459977508"/>
      <w:r w:rsidRPr="00582198">
        <w:rPr>
          <w:rFonts w:eastAsia="Calibri"/>
          <w:lang w:val="en-US"/>
        </w:rPr>
        <w:t>3.7 Verification and Reflection</w:t>
      </w:r>
      <w:bookmarkEnd w:id="99"/>
      <w:bookmarkEnd w:id="100"/>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1"/>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1"/>
      <w:r w:rsidR="00822CA9">
        <w:rPr>
          <w:rStyle w:val="CommentReference"/>
        </w:rPr>
        <w:commentReference w:id="101"/>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2"/>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2"/>
      <w:r w:rsidR="00685A6E">
        <w:rPr>
          <w:rStyle w:val="CommentReference"/>
        </w:rPr>
        <w:commentReference w:id="102"/>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3"/>
      <w:r w:rsidRPr="00ED4E42">
        <w:rPr>
          <w:rFonts w:ascii="Times New Roman" w:eastAsia="Calibri" w:hAnsi="Times New Roman" w:cs="Times New Roman"/>
          <w:color w:val="FF0000"/>
          <w:lang w:val="en-US"/>
        </w:rPr>
        <w:t>[….]</w:t>
      </w:r>
      <w:commentRangeEnd w:id="103"/>
      <w:r>
        <w:rPr>
          <w:rStyle w:val="CommentReference"/>
        </w:rPr>
        <w:commentReference w:id="103"/>
      </w:r>
    </w:p>
    <w:p w14:paraId="372293B6" w14:textId="77777777" w:rsidR="00E42C79" w:rsidRPr="008E42A9" w:rsidRDefault="00E42C79" w:rsidP="00E42C79">
      <w:pPr>
        <w:pStyle w:val="Heading1"/>
        <w:rPr>
          <w:rFonts w:eastAsia="Calibri"/>
          <w:lang w:val="en-US"/>
        </w:rPr>
      </w:pPr>
      <w:bookmarkStart w:id="104" w:name="_Toc459977509"/>
      <w:r w:rsidRPr="008E42A9">
        <w:rPr>
          <w:rFonts w:eastAsia="Calibri"/>
          <w:lang w:val="en-US"/>
        </w:rPr>
        <w:lastRenderedPageBreak/>
        <w:t>Chapter 4: Analysis</w:t>
      </w:r>
      <w:bookmarkEnd w:id="104"/>
    </w:p>
    <w:p w14:paraId="448977E5" w14:textId="4D8018A5" w:rsidR="005F4FF6" w:rsidRPr="00BE748D" w:rsidRDefault="00E26976" w:rsidP="005F4FF6">
      <w:pPr>
        <w:rPr>
          <w:color w:val="FF0000"/>
          <w:lang w:val="en-US"/>
        </w:rPr>
      </w:pPr>
      <w:commentRangeStart w:id="105"/>
      <w:r w:rsidRPr="00BE748D">
        <w:rPr>
          <w:color w:val="FF0000"/>
          <w:lang w:val="en-US"/>
        </w:rPr>
        <w:t xml:space="preserve">Introductory paragraph saying blah </w:t>
      </w:r>
      <w:proofErr w:type="spellStart"/>
      <w:r w:rsidRPr="00BE748D">
        <w:rPr>
          <w:color w:val="FF0000"/>
          <w:lang w:val="en-US"/>
        </w:rPr>
        <w:t>blah</w:t>
      </w:r>
      <w:commentRangeEnd w:id="105"/>
      <w:proofErr w:type="spellEnd"/>
      <w:r w:rsidRPr="00BE748D">
        <w:rPr>
          <w:rStyle w:val="CommentReference"/>
          <w:color w:val="FF0000"/>
        </w:rPr>
        <w:commentReference w:id="105"/>
      </w: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107" w:name="_Toc459977511"/>
      <w:r>
        <w:rPr>
          <w:rFonts w:eastAsia="Calibri"/>
          <w:lang w:val="en-US"/>
        </w:rPr>
        <w:t xml:space="preserve">4.1.1 </w:t>
      </w:r>
      <w:r w:rsidR="00E42C79" w:rsidRPr="00E42C79">
        <w:rPr>
          <w:rFonts w:eastAsia="Calibri"/>
          <w:lang w:val="en-US"/>
        </w:rPr>
        <w:t>Factor Conditions</w:t>
      </w:r>
      <w:bookmarkEnd w:id="10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10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09"/>
      <w:r w:rsidR="009A709C" w:rsidRPr="00E42C79">
        <w:rPr>
          <w:rFonts w:ascii="Times New Roman" w:eastAsia="Calibri" w:hAnsi="Times New Roman" w:cs="Times New Roman"/>
          <w:sz w:val="16"/>
          <w:szCs w:val="16"/>
        </w:rPr>
        <w:commentReference w:id="10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xml:space="preserve">.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w:t>
      </w:r>
      <w:r w:rsidR="00E52F7B">
        <w:rPr>
          <w:rFonts w:ascii="Times New Roman" w:eastAsia="Calibri" w:hAnsi="Times New Roman" w:cs="Times New Roman"/>
          <w:lang w:val="en-US"/>
        </w:rPr>
        <w:t xml:space="preserve">ent 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11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IFD forms part of the Danish Innovation system, which consists of a number of public and </w:t>
      </w:r>
      <w:proofErr w:type="gramStart"/>
      <w:r w:rsidR="00E42C79" w:rsidRPr="00E42C79">
        <w:rPr>
          <w:rFonts w:ascii="Times New Roman" w:eastAsia="Calibri" w:hAnsi="Times New Roman" w:cs="Times New Roman"/>
          <w:lang w:val="en-US"/>
        </w:rPr>
        <w:t>pr</w:t>
      </w:r>
      <w:r>
        <w:rPr>
          <w:rFonts w:ascii="Times New Roman" w:eastAsia="Calibri" w:hAnsi="Times New Roman" w:cs="Times New Roman"/>
          <w:lang w:val="en-US"/>
        </w:rPr>
        <w:t>ivate-sector</w:t>
      </w:r>
      <w:proofErr w:type="gramEnd"/>
      <w:r>
        <w:rPr>
          <w:rFonts w:ascii="Times New Roman" w:eastAsia="Calibri" w:hAnsi="Times New Roman" w:cs="Times New Roman"/>
          <w:lang w:val="en-US"/>
        </w:rPr>
        <w:t xml:space="preserve">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In a Danish context sometimes with the startups we talk about soft money. Soft money Yeah {laughs}. Is a term if--</w:t>
      </w:r>
      <w:proofErr w:type="gramStart"/>
      <w:r w:rsidR="00E42C79" w:rsidRPr="00E42C79">
        <w:rPr>
          <w:rFonts w:ascii="Times New Roman" w:eastAsia="Calibri" w:hAnsi="Times New Roman" w:cs="Times New Roman"/>
          <w:i/>
          <w:lang w:val="en-US"/>
        </w:rPr>
        <w:t>.So</w:t>
      </w:r>
      <w:proofErr w:type="gramEnd"/>
      <w:r w:rsidR="00E42C79" w:rsidRPr="00E42C79">
        <w:rPr>
          <w:rFonts w:ascii="Times New Roman" w:eastAsia="Calibri" w:hAnsi="Times New Roman" w:cs="Times New Roman"/>
          <w:i/>
          <w:lang w:val="en-US"/>
        </w:rPr>
        <w:t xml:space="preserve">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w:t>
      </w:r>
      <w:proofErr w:type="gramStart"/>
      <w:r w:rsidRPr="00E42C79">
        <w:rPr>
          <w:rFonts w:ascii="Times New Roman" w:eastAsia="Calibri" w:hAnsi="Times New Roman" w:cs="Times New Roman"/>
          <w:lang w:val="en-US"/>
        </w:rPr>
        <w:t xml:space="preserve">2015  </w:t>
      </w:r>
      <w:proofErr w:type="gramEnd"/>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111" w:name="_Toc459977512"/>
      <w:r>
        <w:rPr>
          <w:rFonts w:eastAsia="Calibri"/>
          <w:lang w:val="en-US"/>
        </w:rPr>
        <w:lastRenderedPageBreak/>
        <w:t xml:space="preserve">4.1.2 </w:t>
      </w:r>
      <w:r w:rsidR="00E42C79" w:rsidRPr="00E42C79">
        <w:rPr>
          <w:rFonts w:eastAsia="Calibri"/>
          <w:lang w:val="en-US"/>
        </w:rPr>
        <w:t>Demand conditions</w:t>
      </w:r>
      <w:bookmarkEnd w:id="11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w:t>
      </w:r>
      <w:r w:rsidRPr="00E42C79">
        <w:rPr>
          <w:rFonts w:ascii="Times New Roman" w:eastAsia="Calibri" w:hAnsi="Times New Roman" w:cs="Times New Roman"/>
          <w:lang w:val="en-US"/>
        </w:rPr>
        <w:lastRenderedPageBreak/>
        <w:t xml:space="preserve">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112" w:name="_Toc459977513"/>
      <w:r>
        <w:rPr>
          <w:rFonts w:eastAsia="Calibri"/>
          <w:lang w:val="en-US"/>
        </w:rPr>
        <w:t xml:space="preserve">4.1.3 </w:t>
      </w:r>
      <w:r w:rsidR="00E42C79" w:rsidRPr="00E42C79">
        <w:rPr>
          <w:rFonts w:eastAsia="Calibri"/>
          <w:lang w:val="en-US"/>
        </w:rPr>
        <w:t>Related and Supporting Industries</w:t>
      </w:r>
      <w:bookmarkEnd w:id="11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113"/>
      <w:r w:rsidR="00E42C79" w:rsidRPr="00E42C79">
        <w:rPr>
          <w:rFonts w:ascii="Times New Roman" w:eastAsia="Calibri" w:hAnsi="Times New Roman" w:cs="Times New Roman"/>
          <w:lang w:val="en-US"/>
        </w:rPr>
        <w:t>project</w:t>
      </w:r>
      <w:commentRangeEnd w:id="113"/>
      <w:r w:rsidR="00F078F6">
        <w:rPr>
          <w:rStyle w:val="CommentReference"/>
        </w:rPr>
        <w:commentReference w:id="11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w:t>
      </w:r>
      <w:proofErr w:type="gramStart"/>
      <w:r w:rsidRPr="00F078F6">
        <w:rPr>
          <w:rFonts w:ascii="Times New Roman" w:eastAsia="Calibri" w:hAnsi="Times New Roman" w:cs="Times New Roman"/>
          <w:i/>
          <w:lang w:val="en-US"/>
        </w:rPr>
        <w:t>that</w:t>
      </w:r>
      <w:proofErr w:type="gramEnd"/>
      <w:r w:rsidRPr="00F078F6">
        <w:rPr>
          <w:rFonts w:ascii="Times New Roman" w:eastAsia="Calibri" w:hAnsi="Times New Roman" w:cs="Times New Roman"/>
          <w:i/>
          <w:lang w:val="en-US"/>
        </w:rPr>
        <w:t xml:space="preserve">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11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B72C23">
        <w:rPr>
          <w:color w:val="FF0000"/>
        </w:rPr>
        <w:t xml:space="preserve">Figure </w:t>
      </w:r>
      <w:r w:rsidR="00C5579E" w:rsidRPr="00B72C23">
        <w:rPr>
          <w:noProof/>
          <w:color w:val="FF0000"/>
        </w:rPr>
        <w:t>8</w:t>
      </w:r>
      <w:r w:rsidR="00C5579E">
        <w:rPr>
          <w:rFonts w:ascii="Times New Roman" w:eastAsia="Calibri" w:hAnsi="Times New Roman" w:cs="Times New Roman"/>
          <w:lang w:val="en-US"/>
        </w:rPr>
        <w:fldChar w:fldCharType="end"/>
      </w:r>
      <w:commentRangeEnd w:id="114"/>
      <w:r w:rsidR="00C5579E">
        <w:rPr>
          <w:rStyle w:val="CommentReference"/>
        </w:rPr>
        <w:commentReference w:id="11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lastRenderedPageBreak/>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B72C23" w:rsidRDefault="00B72C23" w:rsidP="00B72C23">
      <w:pPr>
        <w:pStyle w:val="Caption"/>
        <w:rPr>
          <w:color w:val="FF0000"/>
        </w:rPr>
      </w:pPr>
      <w:bookmarkStart w:id="115" w:name="_Ref334188777"/>
      <w:r w:rsidRPr="00B72C23">
        <w:rPr>
          <w:color w:val="FF0000"/>
        </w:rPr>
        <w:t xml:space="preserve">Figure </w:t>
      </w:r>
      <w:r w:rsidRPr="00B72C23">
        <w:rPr>
          <w:color w:val="FF0000"/>
        </w:rPr>
        <w:fldChar w:fldCharType="begin"/>
      </w:r>
      <w:r w:rsidRPr="00B72C23">
        <w:rPr>
          <w:color w:val="FF0000"/>
        </w:rPr>
        <w:instrText xml:space="preserve"> SEQ Figure \* ARABIC </w:instrText>
      </w:r>
      <w:r w:rsidRPr="00B72C23">
        <w:rPr>
          <w:color w:val="FF0000"/>
        </w:rPr>
        <w:fldChar w:fldCharType="separate"/>
      </w:r>
      <w:r w:rsidRPr="00B72C23">
        <w:rPr>
          <w:noProof/>
          <w:color w:val="FF0000"/>
        </w:rPr>
        <w:t>8</w:t>
      </w:r>
      <w:r w:rsidRPr="00B72C23">
        <w:rPr>
          <w:color w:val="FF0000"/>
        </w:rPr>
        <w:fldChar w:fldCharType="end"/>
      </w:r>
      <w:bookmarkEnd w:id="115"/>
      <w:r w:rsidRPr="00B72C23">
        <w:rPr>
          <w:color w:val="FF0000"/>
        </w:rPr>
        <w:t xml:space="preserve">. </w:t>
      </w:r>
      <w:r w:rsidR="00F078F6">
        <w:rPr>
          <w:color w:val="FF0000"/>
        </w:rPr>
        <w:t xml:space="preserve">Components that enable robots to sense, </w:t>
      </w:r>
      <w:commentRangeStart w:id="116"/>
      <w:r w:rsidR="00F078F6">
        <w:rPr>
          <w:color w:val="FF0000"/>
        </w:rPr>
        <w:t>plan, and act</w:t>
      </w:r>
      <w:commentRangeEnd w:id="116"/>
      <w:r w:rsidR="00F078F6">
        <w:rPr>
          <w:rStyle w:val="CommentReference"/>
          <w:b w:val="0"/>
          <w:bCs w:val="0"/>
          <w:color w:val="auto"/>
        </w:rPr>
        <w:commentReference w:id="11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w:t>
      </w:r>
      <w:r w:rsidRPr="00E42C79">
        <w:rPr>
          <w:rFonts w:ascii="Times New Roman" w:eastAsia="Calibri" w:hAnsi="Times New Roman" w:cs="Times New Roman"/>
          <w:lang w:val="en-US"/>
        </w:rPr>
        <w:lastRenderedPageBreak/>
        <w:t xml:space="preserve">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lang w:val="en-US"/>
        </w:rPr>
        <w:t>Effimat</w:t>
      </w:r>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lastRenderedPageBreak/>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118"/>
      <w:r w:rsidR="0008772B">
        <w:rPr>
          <w:rFonts w:ascii="Times New Roman" w:eastAsia="Calibri" w:hAnsi="Times New Roman" w:cs="Times New Roman"/>
          <w:lang w:val="en-US"/>
        </w:rPr>
        <w:t>diamond</w:t>
      </w:r>
      <w:commentRangeEnd w:id="118"/>
      <w:r w:rsidR="0008772B">
        <w:rPr>
          <w:rStyle w:val="CommentReference"/>
        </w:rPr>
        <w:commentReference w:id="11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119"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1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20"/>
      <w:r w:rsidR="00ED0C97" w:rsidRPr="00E42C79">
        <w:rPr>
          <w:rFonts w:ascii="Times New Roman" w:eastAsia="Calibri" w:hAnsi="Times New Roman" w:cs="Times New Roman"/>
          <w:lang w:val="en-US"/>
        </w:rPr>
        <w:t xml:space="preserve">Global Competitiveness Report 2015–2016, </w:t>
      </w:r>
      <w:commentRangeEnd w:id="120"/>
      <w:r w:rsidR="00ED0C97" w:rsidRPr="00E42C79">
        <w:rPr>
          <w:rFonts w:ascii="Times New Roman" w:eastAsia="Calibri" w:hAnsi="Times New Roman" w:cs="Times New Roman"/>
          <w:sz w:val="16"/>
          <w:szCs w:val="16"/>
        </w:rPr>
        <w:commentReference w:id="12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w:t>
      </w:r>
      <w:r w:rsidR="00ED0C97" w:rsidRPr="00E42C79">
        <w:rPr>
          <w:rFonts w:ascii="Times New Roman" w:eastAsia="Calibri" w:hAnsi="Times New Roman" w:cs="Times New Roman"/>
          <w:lang w:val="en-US"/>
        </w:rPr>
        <w:lastRenderedPageBreak/>
        <w:t xml:space="preserve">Report on </w:t>
      </w:r>
      <w:commentRangeStart w:id="12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21"/>
      <w:r w:rsidR="00ED0C97" w:rsidRPr="00E42C79">
        <w:rPr>
          <w:rFonts w:ascii="Times New Roman" w:eastAsia="Calibri" w:hAnsi="Times New Roman" w:cs="Times New Roman"/>
          <w:sz w:val="16"/>
          <w:szCs w:val="16"/>
        </w:rPr>
        <w:commentReference w:id="12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2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2"/>
      <w:r w:rsidR="00ED0C97" w:rsidRPr="00E42C79">
        <w:rPr>
          <w:rFonts w:ascii="Times New Roman" w:eastAsia="Calibri" w:hAnsi="Times New Roman" w:cs="Times New Roman"/>
          <w:sz w:val="16"/>
          <w:szCs w:val="16"/>
        </w:rPr>
        <w:commentReference w:id="12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proofErr w:type="gramStart"/>
      <w:r>
        <w:rPr>
          <w:rFonts w:ascii="Times New Roman" w:eastAsia="Calibri" w:hAnsi="Times New Roman" w:cs="Times New Roman"/>
          <w:lang w:val="en-US"/>
        </w:rPr>
        <w:t>the</w:t>
      </w:r>
      <w:proofErr w:type="gramEnd"/>
      <w:r>
        <w:rPr>
          <w:rFonts w:ascii="Times New Roman" w:eastAsia="Calibri" w:hAnsi="Times New Roman" w:cs="Times New Roman"/>
          <w:lang w:val="en-US"/>
        </w:rPr>
        <w:t xml:space="preserve"> Industrialization 4.0</w:t>
      </w:r>
    </w:p>
    <w:p w14:paraId="1DD0F3CE"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proofErr w:type="gramStart"/>
      <w:r>
        <w:rPr>
          <w:rFonts w:ascii="Times New Roman" w:eastAsia="Calibri" w:hAnsi="Times New Roman" w:cs="Times New Roman"/>
          <w:lang w:val="en-US"/>
        </w:rPr>
        <w:t>the</w:t>
      </w:r>
      <w:proofErr w:type="gramEnd"/>
      <w:r>
        <w:rPr>
          <w:rFonts w:ascii="Times New Roman" w:eastAsia="Calibri" w:hAnsi="Times New Roman" w:cs="Times New Roman"/>
          <w:lang w:val="en-US"/>
        </w:rPr>
        <w:t xml:space="preserve"> generation growth</w:t>
      </w:r>
    </w:p>
    <w:p w14:paraId="63571760" w14:textId="3959D088" w:rsidR="00ED0C97" w:rsidRPr="00CD6994" w:rsidRDefault="00ED0C97" w:rsidP="00CD6994">
      <w:pPr>
        <w:pStyle w:val="ListParagraph"/>
        <w:numPr>
          <w:ilvl w:val="0"/>
          <w:numId w:val="26"/>
        </w:numPr>
        <w:spacing w:after="120" w:line="360" w:lineRule="auto"/>
        <w:ind w:left="714" w:hanging="357"/>
        <w:rPr>
          <w:rFonts w:ascii="Times New Roman" w:eastAsia="Calibri" w:hAnsi="Times New Roman" w:cs="Times New Roman"/>
          <w:lang w:val="en-US"/>
        </w:rPr>
      </w:pPr>
      <w:proofErr w:type="gramStart"/>
      <w:r w:rsidRPr="00CD6994">
        <w:rPr>
          <w:rFonts w:ascii="Times New Roman" w:eastAsia="Calibri" w:hAnsi="Times New Roman" w:cs="Times New Roman"/>
          <w:lang w:val="en-US"/>
        </w:rPr>
        <w:t>t</w:t>
      </w:r>
      <w:r w:rsidR="00CD6994">
        <w:rPr>
          <w:rFonts w:ascii="Times New Roman" w:eastAsia="Calibri" w:hAnsi="Times New Roman" w:cs="Times New Roman"/>
          <w:lang w:val="en-US"/>
        </w:rPr>
        <w:t>he</w:t>
      </w:r>
      <w:proofErr w:type="gramEnd"/>
      <w:r w:rsidR="00CD6994">
        <w:rPr>
          <w:rFonts w:ascii="Times New Roman" w:eastAsia="Calibri" w:hAnsi="Times New Roman" w:cs="Times New Roman"/>
          <w:lang w:val="en-US"/>
        </w:rPr>
        <w:t xml:space="preserv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w:t>
      </w:r>
      <w:proofErr w:type="spellStart"/>
      <w:r w:rsidR="00ED0C97" w:rsidRPr="00E42C79">
        <w:rPr>
          <w:rFonts w:ascii="Times New Roman" w:eastAsia="Calibri" w:hAnsi="Times New Roman" w:cs="Times New Roman"/>
          <w:lang w:val="en-US"/>
        </w:rPr>
        <w:t>Ketels</w:t>
      </w:r>
      <w:proofErr w:type="spellEnd"/>
      <w:r w:rsidR="00ED0C97" w:rsidRPr="00E42C79">
        <w:rPr>
          <w:rFonts w:ascii="Times New Roman" w:eastAsia="Calibri" w:hAnsi="Times New Roman" w:cs="Times New Roman"/>
          <w:lang w:val="en-US"/>
        </w:rPr>
        <w:t>,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 xml:space="preserve">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proofErr w:type="spellStart"/>
      <w:r w:rsidR="00CD6994">
        <w:rPr>
          <w:rFonts w:ascii="Times New Roman" w:eastAsia="Calibri" w:hAnsi="Times New Roman" w:cs="Times New Roman"/>
          <w:szCs w:val="24"/>
          <w:lang w:val="en-US"/>
        </w:rPr>
        <w:t>Rushforth</w:t>
      </w:r>
      <w:proofErr w:type="spellEnd"/>
      <w:r w:rsidR="00CD6994">
        <w:rPr>
          <w:rFonts w:ascii="Times New Roman" w:eastAsia="Calibri" w:hAnsi="Times New Roman" w:cs="Times New Roman"/>
          <w:szCs w:val="24"/>
          <w:lang w:val="en-US"/>
        </w:rPr>
        <w:t xml:space="preserve">, Jørgensen, Arbo, and </w:t>
      </w:r>
      <w:proofErr w:type="spellStart"/>
      <w:r w:rsidRPr="00E42C79">
        <w:rPr>
          <w:rFonts w:ascii="Times New Roman" w:eastAsia="Calibri" w:hAnsi="Times New Roman" w:cs="Times New Roman"/>
          <w:szCs w:val="24"/>
          <w:lang w:val="en-US"/>
        </w:rPr>
        <w:t>Puukka</w:t>
      </w:r>
      <w:proofErr w:type="spellEnd"/>
      <w:r w:rsidRPr="00E42C79">
        <w:rPr>
          <w:rFonts w:ascii="Times New Roman" w:eastAsia="Calibri" w:hAnsi="Times New Roman" w:cs="Times New Roman"/>
          <w:szCs w:val="24"/>
          <w:lang w:val="en-US"/>
        </w:rPr>
        <w:t xml:space="preserve">,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xml:space="preserve">) have also included the broad Jutland and </w:t>
      </w:r>
      <w:proofErr w:type="spellStart"/>
      <w:r w:rsidR="00CD6994">
        <w:rPr>
          <w:rFonts w:ascii="Times New Roman" w:eastAsia="Calibri" w:hAnsi="Times New Roman" w:cs="Times New Roman"/>
          <w:szCs w:val="24"/>
          <w:lang w:val="en-US"/>
        </w:rPr>
        <w:t>Funen</w:t>
      </w:r>
      <w:proofErr w:type="spellEnd"/>
      <w:r w:rsidR="00CD6994">
        <w:rPr>
          <w:rFonts w:ascii="Times New Roman" w:eastAsia="Calibri" w:hAnsi="Times New Roman" w:cs="Times New Roman"/>
          <w:szCs w:val="24"/>
          <w:lang w:val="en-US"/>
        </w:rPr>
        <w:t xml:space="preserve">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 xml:space="preserve">Robotics </w:t>
      </w:r>
      <w:proofErr w:type="gramStart"/>
      <w:r w:rsidR="00582E89">
        <w:rPr>
          <w:rFonts w:ascii="Times New Roman" w:eastAsia="Calibri" w:hAnsi="Times New Roman" w:cs="Times New Roman"/>
          <w:lang w:val="en-US"/>
        </w:rPr>
        <w:t>cluster</w:t>
      </w:r>
      <w:proofErr w:type="gramEnd"/>
      <w:r w:rsidR="00582E89">
        <w:rPr>
          <w:rFonts w:ascii="Times New Roman" w:eastAsia="Calibri" w:hAnsi="Times New Roman" w:cs="Times New Roman"/>
          <w:lang w:val="en-US"/>
        </w:rPr>
        <w:t xml:space="preserve">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 xml:space="preserve">the </w:t>
      </w:r>
      <w:proofErr w:type="spellStart"/>
      <w:r>
        <w:rPr>
          <w:rFonts w:ascii="Times New Roman" w:eastAsia="Calibri" w:hAnsi="Times New Roman" w:cs="Times New Roman"/>
          <w:lang w:val="en-US"/>
        </w:rPr>
        <w:t>sectoral</w:t>
      </w:r>
      <w:proofErr w:type="spellEnd"/>
      <w:r>
        <w:rPr>
          <w:rFonts w:ascii="Times New Roman" w:eastAsia="Calibri" w:hAnsi="Times New Roman" w:cs="Times New Roman"/>
          <w:lang w:val="en-US"/>
        </w:rPr>
        <w:t>,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proofErr w:type="spellStart"/>
      <w:r w:rsidRPr="00EA71AB">
        <w:rPr>
          <w:rFonts w:ascii="Times New Roman" w:eastAsia="Calibri" w:hAnsi="Times New Roman" w:cs="Times New Roman"/>
          <w:lang w:val="en-US"/>
        </w:rPr>
        <w:lastRenderedPageBreak/>
        <w:t>sectoral</w:t>
      </w:r>
      <w:proofErr w:type="spellEnd"/>
      <w:r w:rsidRPr="00EA71AB">
        <w:rPr>
          <w:rFonts w:ascii="Times New Roman" w:eastAsia="Calibri" w:hAnsi="Times New Roman" w:cs="Times New Roman"/>
          <w:lang w:val="en-US"/>
        </w:rPr>
        <w:t xml:space="preserve">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val="en-US"/>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val="en-US"/>
        </w:rPr>
        <w:drawing>
          <wp:inline distT="0" distB="0" distL="0" distR="0" wp14:anchorId="08CFCCF7" wp14:editId="7A5B4DA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Caption"/>
        <w:rPr>
          <w:lang w:val="en-US"/>
        </w:rPr>
      </w:pPr>
      <w:bookmarkStart w:id="12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B72C23">
        <w:rPr>
          <w:noProof/>
          <w:lang w:val="en-US"/>
        </w:rPr>
        <w:t>9</w:t>
      </w:r>
      <w:r>
        <w:fldChar w:fldCharType="end"/>
      </w:r>
      <w:bookmarkEnd w:id="123"/>
      <w:r>
        <w:rPr>
          <w:lang w:val="en-US"/>
        </w:rPr>
        <w:t xml:space="preserve"> The Danish Innovation Systems</w:t>
      </w:r>
    </w:p>
    <w:p w14:paraId="5CACC0F6" w14:textId="77777777" w:rsidR="00CD6994" w:rsidRPr="00CD6994" w:rsidRDefault="00CD6994" w:rsidP="00CD6994"/>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w:t>
      </w:r>
      <w:r w:rsidRPr="00E42C79">
        <w:rPr>
          <w:rFonts w:ascii="Times New Roman" w:eastAsia="Calibri" w:hAnsi="Times New Roman" w:cs="Times New Roman"/>
          <w:lang w:val="en-US"/>
        </w:rPr>
        <w:lastRenderedPageBreak/>
        <w:t>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24"/>
      <w:r w:rsidRPr="00E42C79">
        <w:rPr>
          <w:rFonts w:ascii="Times New Roman" w:eastAsia="Calibri" w:hAnsi="Times New Roman" w:cs="Times New Roman"/>
          <w:lang w:val="en-US"/>
        </w:rPr>
        <w:t xml:space="preserve">societal importance. </w:t>
      </w:r>
      <w:commentRangeEnd w:id="124"/>
      <w:r w:rsidR="00E569F5">
        <w:rPr>
          <w:rStyle w:val="CommentReference"/>
        </w:rPr>
        <w:commentReference w:id="12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25"/>
      <w:r w:rsidRPr="00E42C79">
        <w:rPr>
          <w:rFonts w:ascii="Times New Roman" w:eastAsia="Calibri" w:hAnsi="Times New Roman" w:cs="Times New Roman"/>
          <w:lang w:val="en-US"/>
        </w:rPr>
        <w:t xml:space="preserve">be developed. </w:t>
      </w:r>
      <w:commentRangeEnd w:id="125"/>
      <w:r w:rsidR="00E569F5">
        <w:rPr>
          <w:rStyle w:val="CommentReference"/>
        </w:rPr>
        <w:commentReference w:id="12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2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26"/>
      <w:proofErr w:type="spellEnd"/>
      <w:r w:rsidR="00743385">
        <w:rPr>
          <w:rStyle w:val="CommentReference"/>
        </w:rPr>
        <w:commentReference w:id="12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2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2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7"/>
      <w:r w:rsidR="005B66AA">
        <w:rPr>
          <w:rStyle w:val="CommentReference"/>
        </w:rPr>
        <w:commentReference w:id="127"/>
      </w:r>
      <w:r w:rsidRPr="00E42C79">
        <w:rPr>
          <w:rFonts w:ascii="Times New Roman" w:eastAsia="Calibri" w:hAnsi="Times New Roman" w:cs="Times New Roman"/>
          <w:lang w:val="en-US"/>
        </w:rPr>
        <w:t>.</w:t>
      </w:r>
      <w:commentRangeEnd w:id="128"/>
      <w:r w:rsidR="00743385">
        <w:rPr>
          <w:rStyle w:val="CommentReference"/>
        </w:rPr>
        <w:commentReference w:id="12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29"/>
      <w:r w:rsidR="00846448" w:rsidRPr="00E42C79">
        <w:rPr>
          <w:rFonts w:ascii="Times New Roman" w:eastAsia="Calibri" w:hAnsi="Times New Roman" w:cs="Times New Roman"/>
          <w:lang w:val="en-US"/>
        </w:rPr>
        <w:t xml:space="preserve">A </w:t>
      </w:r>
      <w:proofErr w:type="spellStart"/>
      <w:r w:rsidR="00846448" w:rsidRPr="00E42C79">
        <w:rPr>
          <w:rFonts w:ascii="Times New Roman" w:eastAsia="Calibri" w:hAnsi="Times New Roman" w:cs="Times New Roman"/>
          <w:lang w:val="en-US"/>
        </w:rPr>
        <w:t>sectoral</w:t>
      </w:r>
      <w:proofErr w:type="spellEnd"/>
      <w:r w:rsidR="00846448" w:rsidRPr="00E42C79">
        <w:rPr>
          <w:rFonts w:ascii="Times New Roman" w:eastAsia="Calibri" w:hAnsi="Times New Roman" w:cs="Times New Roman"/>
          <w:lang w:val="en-US"/>
        </w:rPr>
        <w:t xml:space="preserve"> innovation system is 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proofErr w:type="spellStart"/>
      <w:r w:rsidR="00846448" w:rsidRPr="00E42C79">
        <w:rPr>
          <w:rFonts w:ascii="Times New Roman" w:eastAsia="Calibri" w:hAnsi="Times New Roman" w:cs="Times New Roman"/>
          <w:lang w:val="en-US"/>
        </w:rPr>
        <w:t>Sectoral</w:t>
      </w:r>
      <w:proofErr w:type="spellEnd"/>
      <w:r w:rsidR="00846448"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commentRangeEnd w:id="129"/>
      <w:r w:rsidR="00846448">
        <w:rPr>
          <w:rStyle w:val="CommentReference"/>
        </w:rPr>
        <w:commentReference w:id="12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w:t>
      </w:r>
      <w:r w:rsidR="00846448" w:rsidRPr="00E42C79">
        <w:rPr>
          <w:rFonts w:ascii="Times New Roman" w:eastAsia="Calibri" w:hAnsi="Times New Roman" w:cs="Times New Roman"/>
          <w:lang w:val="en-US"/>
        </w:rPr>
        <w:lastRenderedPageBreak/>
        <w:t xml:space="preserve">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w:t>
      </w:r>
      <w:proofErr w:type="spellStart"/>
      <w:r w:rsidR="00846448">
        <w:rPr>
          <w:rFonts w:ascii="Times New Roman" w:eastAsia="Calibri" w:hAnsi="Times New Roman" w:cs="Times New Roman"/>
          <w:lang w:val="en-US"/>
        </w:rPr>
        <w:t>sectoral</w:t>
      </w:r>
      <w:proofErr w:type="spellEnd"/>
      <w:r w:rsidR="00846448">
        <w:rPr>
          <w:rFonts w:ascii="Times New Roman" w:eastAsia="Calibri" w:hAnsi="Times New Roman" w:cs="Times New Roman"/>
          <w:lang w:val="en-US"/>
        </w:rPr>
        <w:t xml:space="preserve">.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w:t>
      </w:r>
      <w:proofErr w:type="spellStart"/>
      <w:r w:rsidR="00846448">
        <w:rPr>
          <w:rFonts w:ascii="Times New Roman" w:eastAsia="Calibri" w:hAnsi="Times New Roman" w:cs="Times New Roman"/>
          <w:lang w:val="en-US"/>
        </w:rPr>
        <w:t>sectoral</w:t>
      </w:r>
      <w:proofErr w:type="spellEnd"/>
      <w:r w:rsidR="00846448">
        <w:rPr>
          <w:rFonts w:ascii="Times New Roman" w:eastAsia="Calibri" w:hAnsi="Times New Roman" w:cs="Times New Roman"/>
          <w:lang w:val="en-US"/>
        </w:rPr>
        <w:t xml:space="preserve">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3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30"/>
      <w:r w:rsidR="00E16079">
        <w:rPr>
          <w:rStyle w:val="CommentReference"/>
        </w:rPr>
        <w:commentReference w:id="130"/>
      </w:r>
    </w:p>
    <w:p w14:paraId="522A133C" w14:textId="77777777" w:rsidR="00B468CF" w:rsidRDefault="00B468CF" w:rsidP="00B468CF">
      <w:pPr>
        <w:pStyle w:val="Heading1"/>
        <w:rPr>
          <w:rFonts w:eastAsia="Times New Roman"/>
          <w:lang w:val="en-US"/>
        </w:rPr>
      </w:pPr>
      <w:bookmarkStart w:id="13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proofErr w:type="spellStart"/>
      <w:r w:rsidR="00E16079">
        <w:rPr>
          <w:rFonts w:ascii="Times New Roman" w:hAnsi="Times New Roman" w:cs="Times New Roman"/>
          <w:lang w:val="en-US"/>
        </w:rPr>
        <w:t>Etzkowitz</w:t>
      </w:r>
      <w:proofErr w:type="spellEnd"/>
      <w:r w:rsidR="00E16079">
        <w:rPr>
          <w:rFonts w:ascii="Times New Roman" w:hAnsi="Times New Roman" w:cs="Times New Roman"/>
          <w:lang w:val="en-US"/>
        </w:rPr>
        <w:t xml:space="preserve"> &amp; </w:t>
      </w:r>
      <w:proofErr w:type="spellStart"/>
      <w:r w:rsidR="00E16079">
        <w:rPr>
          <w:rFonts w:ascii="Times New Roman" w:hAnsi="Times New Roman" w:cs="Times New Roman"/>
          <w:lang w:val="en-US"/>
        </w:rPr>
        <w:t>Leydesdorff</w:t>
      </w:r>
      <w:proofErr w:type="spellEnd"/>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val="en-US"/>
        </w:rPr>
        <w:drawing>
          <wp:inline distT="0" distB="0" distL="0" distR="0" wp14:anchorId="51632A1F" wp14:editId="6453CA51">
            <wp:extent cx="3914603" cy="1636427"/>
            <wp:effectExtent l="0" t="0" r="0" b="146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Caption"/>
        <w:rPr>
          <w:lang w:val="en-US"/>
        </w:rPr>
      </w:pPr>
      <w:bookmarkStart w:id="132" w:name="_Ref334196754"/>
      <w:r w:rsidRPr="002F2938">
        <w:rPr>
          <w:lang w:val="en-US"/>
        </w:rPr>
        <w:t xml:space="preserve">Figure </w:t>
      </w:r>
      <w:r>
        <w:fldChar w:fldCharType="begin"/>
      </w:r>
      <w:r w:rsidRPr="002F2938">
        <w:rPr>
          <w:lang w:val="en-US"/>
        </w:rPr>
        <w:instrText xml:space="preserve"> SEQ Figure \* ARABIC </w:instrText>
      </w:r>
      <w:r>
        <w:fldChar w:fldCharType="separate"/>
      </w:r>
      <w:r>
        <w:rPr>
          <w:noProof/>
          <w:lang w:val="en-US"/>
        </w:rPr>
        <w:t>10</w:t>
      </w:r>
      <w:r>
        <w:fldChar w:fldCharType="end"/>
      </w:r>
      <w:bookmarkEnd w:id="13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w:t>
      </w:r>
      <w:proofErr w:type="gramStart"/>
      <w:r>
        <w:rPr>
          <w:lang w:val="en-US"/>
        </w:rPr>
        <w:t>helix</w:t>
      </w:r>
      <w:proofErr w:type="gramEnd"/>
      <w:r>
        <w:rPr>
          <w:lang w:val="en-US"/>
        </w:rPr>
        <w:t xml:space="preserve">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846448" w:rsidRDefault="00846448" w:rsidP="00846448"/>
    <w:p w14:paraId="5711CD57" w14:textId="3092BAAF" w:rsidR="00B468CF" w:rsidRDefault="00B468CF" w:rsidP="00B468CF">
      <w:pPr>
        <w:spacing w:line="360" w:lineRule="auto"/>
        <w:rPr>
          <w:lang w:val="en-US"/>
        </w:rPr>
      </w:pPr>
      <w:r>
        <w:rPr>
          <w:lang w:val="en-US"/>
        </w:rPr>
        <w:lastRenderedPageBreak/>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lastRenderedPageBreak/>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w:t>
      </w:r>
      <w:proofErr w:type="gramStart"/>
      <w:r>
        <w:rPr>
          <w:lang w:val="en-US"/>
        </w:rPr>
        <w:t>other</w:t>
      </w:r>
      <w:proofErr w:type="gramEnd"/>
      <w:r>
        <w:rPr>
          <w:lang w:val="en-US"/>
        </w:rPr>
        <w:t xml:space="preserve">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33"/>
      <w:r w:rsidR="00854DF1" w:rsidRPr="00854DF1">
        <w:rPr>
          <w:color w:val="FF0000"/>
          <w:lang w:val="en-US"/>
        </w:rPr>
        <w:t>[….]</w:t>
      </w:r>
      <w:commentRangeEnd w:id="133"/>
      <w:r w:rsidR="00854DF1">
        <w:rPr>
          <w:rStyle w:val="CommentReference"/>
        </w:rPr>
        <w:commentReference w:id="133"/>
      </w:r>
    </w:p>
    <w:p w14:paraId="43F72D37" w14:textId="77777777" w:rsidR="00C00B09" w:rsidRDefault="00C00B09" w:rsidP="00E2716D">
      <w:pPr>
        <w:pStyle w:val="Heading1"/>
        <w:spacing w:before="120"/>
        <w:rPr>
          <w:rFonts w:eastAsia="Times New Roman"/>
          <w:lang w:val="en-US"/>
        </w:rPr>
      </w:pPr>
      <w:bookmarkStart w:id="134" w:name="_Toc459977517"/>
      <w:r>
        <w:rPr>
          <w:rFonts w:eastAsia="Times New Roman"/>
          <w:lang w:val="en-US"/>
        </w:rPr>
        <w:t xml:space="preserve">4.4 Odense Robotics </w:t>
      </w:r>
      <w:r w:rsidRPr="00A40C28">
        <w:rPr>
          <w:rFonts w:eastAsia="Times New Roman"/>
          <w:lang w:val="en-US"/>
        </w:rPr>
        <w:t>Cluster</w:t>
      </w:r>
      <w:bookmarkEnd w:id="134"/>
      <w:r w:rsidRPr="00A40C28">
        <w:rPr>
          <w:rFonts w:eastAsia="Times New Roman"/>
          <w:lang w:val="en-US"/>
        </w:rPr>
        <w:t xml:space="preserve"> </w:t>
      </w:r>
    </w:p>
    <w:p w14:paraId="10D531AF" w14:textId="5DDFBA33" w:rsidR="00854DF1" w:rsidRPr="00854DF1" w:rsidRDefault="00854DF1" w:rsidP="00854DF1">
      <w:commentRangeStart w:id="135"/>
      <w:r>
        <w:t>short introduction</w:t>
      </w:r>
      <w:commentRangeEnd w:id="135"/>
      <w:r>
        <w:rPr>
          <w:rStyle w:val="CommentReference"/>
        </w:rPr>
        <w:commentReference w:id="135"/>
      </w:r>
    </w:p>
    <w:p w14:paraId="7C8E7BD5" w14:textId="77777777" w:rsidR="00C00B09" w:rsidRDefault="00C00B09" w:rsidP="00854DF1">
      <w:pPr>
        <w:pStyle w:val="Heading1"/>
        <w:spacing w:before="120"/>
        <w:rPr>
          <w:rFonts w:eastAsia="Times New Roman"/>
          <w:lang w:val="en-US"/>
        </w:rPr>
      </w:pPr>
      <w:bookmarkStart w:id="136" w:name="_Toc459977518"/>
      <w:r>
        <w:rPr>
          <w:rFonts w:eastAsia="Times New Roman"/>
          <w:lang w:val="en-US"/>
        </w:rPr>
        <w:t xml:space="preserve">4.4.1 </w:t>
      </w:r>
      <w:r w:rsidRPr="00E42C79">
        <w:rPr>
          <w:rFonts w:eastAsia="Times New Roman"/>
          <w:lang w:val="en-US"/>
        </w:rPr>
        <w:t>Actors and their role in Odense Robotics cluster</w:t>
      </w:r>
      <w:bookmarkEnd w:id="136"/>
    </w:p>
    <w:p w14:paraId="013186F4" w14:textId="200C9148" w:rsidR="00C00B09" w:rsidRPr="00D05BA7"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spellStart"/>
      <w:r>
        <w:rPr>
          <w:rFonts w:ascii="Times New Roman" w:hAnsi="Times New Roman" w:cs="Times New Roman"/>
          <w:lang w:val="en-US"/>
        </w:rPr>
        <w:t>Andersson</w:t>
      </w:r>
      <w:proofErr w:type="spellEnd"/>
      <w:r>
        <w:rPr>
          <w:rFonts w:ascii="Times New Roman" w:hAnsi="Times New Roman" w:cs="Times New Roman"/>
          <w:lang w:val="en-US"/>
        </w:rPr>
        <w:t xml:space="preserve">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rPr>
        <w:t xml:space="preserve">Figure </w:t>
      </w:r>
      <w:r w:rsidRPr="00D05BA7">
        <w:rPr>
          <w:noProof/>
          <w:color w:val="FF0000"/>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3BD34A0F" w14:textId="77777777" w:rsidR="00D05BA7" w:rsidRDefault="00D05BA7" w:rsidP="00C00B09">
      <w:pPr>
        <w:spacing w:line="360" w:lineRule="auto"/>
        <w:rPr>
          <w:rFonts w:ascii="Times New Roman" w:eastAsia="Calibri" w:hAnsi="Times New Roman" w:cs="Times New Roman"/>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3C4371" w:rsidRDefault="003C4371" w:rsidP="00C00B09">
                            <w:pPr>
                              <w:spacing w:line="240" w:lineRule="auto"/>
                              <w:jc w:val="center"/>
                              <w:rPr>
                                <w:b/>
                                <w:lang w:val="en-US"/>
                              </w:rPr>
                            </w:pPr>
                          </w:p>
                          <w:p w14:paraId="6C947418" w14:textId="77777777" w:rsidR="003C4371" w:rsidRPr="00CF68DE" w:rsidRDefault="003C4371" w:rsidP="00C00B09">
                            <w:pPr>
                              <w:spacing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08772B" w:rsidRDefault="0008772B" w:rsidP="00C00B09">
                      <w:pPr>
                        <w:spacing w:line="240" w:lineRule="auto"/>
                        <w:jc w:val="center"/>
                        <w:rPr>
                          <w:b/>
                          <w:lang w:val="en-US"/>
                        </w:rPr>
                      </w:pPr>
                    </w:p>
                    <w:p w14:paraId="6C947418" w14:textId="77777777" w:rsidR="0008772B" w:rsidRPr="00CF68DE" w:rsidRDefault="0008772B" w:rsidP="00C00B09">
                      <w:pPr>
                        <w:spacing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3C4371" w:rsidRDefault="003C4371" w:rsidP="00C00B09">
                            <w:pPr>
                              <w:spacing w:line="240" w:lineRule="auto"/>
                              <w:rPr>
                                <w:sz w:val="18"/>
                                <w:szCs w:val="18"/>
                                <w:lang w:val="en-US"/>
                              </w:rPr>
                            </w:pPr>
                          </w:p>
                          <w:p w14:paraId="7C37758B" w14:textId="77777777" w:rsidR="003C4371" w:rsidRPr="00CF68DE" w:rsidRDefault="003C4371"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08772B" w:rsidRDefault="0008772B" w:rsidP="00C00B09">
                      <w:pPr>
                        <w:spacing w:line="240" w:lineRule="auto"/>
                        <w:rPr>
                          <w:sz w:val="18"/>
                          <w:szCs w:val="18"/>
                          <w:lang w:val="en-US"/>
                        </w:rPr>
                      </w:pPr>
                    </w:p>
                    <w:p w14:paraId="7C37758B" w14:textId="77777777" w:rsidR="0008772B" w:rsidRPr="00CF68DE" w:rsidRDefault="0008772B"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3C4371" w:rsidRDefault="003C4371" w:rsidP="00C00B09">
                            <w:pPr>
                              <w:spacing w:line="240" w:lineRule="auto"/>
                              <w:rPr>
                                <w:b/>
                                <w:sz w:val="24"/>
                                <w:szCs w:val="24"/>
                                <w:lang w:val="en-US"/>
                              </w:rPr>
                            </w:pPr>
                          </w:p>
                          <w:p w14:paraId="176A9544" w14:textId="77777777" w:rsidR="003C4371" w:rsidRPr="00CF68DE" w:rsidRDefault="003C4371"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08772B" w:rsidRDefault="0008772B" w:rsidP="00C00B09">
                      <w:pPr>
                        <w:spacing w:line="240" w:lineRule="auto"/>
                        <w:rPr>
                          <w:b/>
                          <w:sz w:val="24"/>
                          <w:szCs w:val="24"/>
                          <w:lang w:val="en-US"/>
                        </w:rPr>
                      </w:pPr>
                    </w:p>
                    <w:p w14:paraId="176A9544" w14:textId="77777777" w:rsidR="0008772B" w:rsidRPr="00CF68DE" w:rsidRDefault="0008772B"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3C4371" w:rsidRDefault="003C4371" w:rsidP="00C00B09">
                            <w:pPr>
                              <w:rPr>
                                <w:b/>
                                <w:sz w:val="24"/>
                                <w:szCs w:val="24"/>
                                <w:lang w:val="en-US"/>
                              </w:rPr>
                            </w:pPr>
                          </w:p>
                          <w:p w14:paraId="633F5664" w14:textId="77777777" w:rsidR="003C4371" w:rsidRPr="00CF68DE" w:rsidRDefault="003C4371" w:rsidP="00C00B09">
                            <w:pPr>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08772B" w:rsidRDefault="0008772B" w:rsidP="00C00B09">
                      <w:pPr>
                        <w:rPr>
                          <w:b/>
                          <w:sz w:val="24"/>
                          <w:szCs w:val="24"/>
                          <w:lang w:val="en-US"/>
                        </w:rPr>
                      </w:pPr>
                    </w:p>
                    <w:p w14:paraId="633F5664" w14:textId="77777777" w:rsidR="0008772B" w:rsidRPr="00CF68DE" w:rsidRDefault="0008772B" w:rsidP="00C00B09">
                      <w:pPr>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00B17E56">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bookmarkStart w:id="137" w:name="_Ref334198572"/>
      <w:r w:rsidRPr="001011BE">
        <w:rPr>
          <w:lang w:val="en-US"/>
        </w:rPr>
        <w:t xml:space="preserve">Figure </w:t>
      </w:r>
      <w:r>
        <w:fldChar w:fldCharType="begin"/>
      </w:r>
      <w:r w:rsidRPr="001011BE">
        <w:rPr>
          <w:lang w:val="en-US"/>
        </w:rPr>
        <w:instrText xml:space="preserve"> SEQ Figure \* ARABIC </w:instrText>
      </w:r>
      <w:r>
        <w:fldChar w:fldCharType="separate"/>
      </w:r>
      <w:r w:rsidR="00B72C23">
        <w:rPr>
          <w:noProof/>
          <w:lang w:val="en-US"/>
        </w:rPr>
        <w:t>11</w:t>
      </w:r>
      <w:r>
        <w:fldChar w:fldCharType="end"/>
      </w:r>
      <w:bookmarkEnd w:id="137"/>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7C96BD2E" w:rsidR="00C00B09" w:rsidRPr="00BE205D"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w:t>
      </w:r>
      <w:bookmarkStart w:id="138" w:name="_GoBack"/>
      <w:bookmarkEnd w:id="138"/>
      <w:r w:rsidR="00C00B09" w:rsidRPr="00BE205D">
        <w:rPr>
          <w:rFonts w:ascii="Times New Roman" w:eastAsia="Calibri" w:hAnsi="Times New Roman" w:cs="Times New Roman"/>
          <w:lang w:val="en-US"/>
        </w:rPr>
        <w:t>cluster itself due to the early establishment in 1997 that came into practice from private initiatives. The institute became the house of robotic research in Odense from where also Universal Robots has started</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Moreover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Denmark</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 xml:space="preserve">nizations positing </w:t>
      </w:r>
      <w:r>
        <w:rPr>
          <w:rFonts w:ascii="Times New Roman" w:eastAsia="Calibri" w:hAnsi="Times New Roman" w:cs="Times New Roman"/>
          <w:lang w:val="en-US"/>
        </w:rPr>
        <w:lastRenderedPageBreak/>
        <w:t>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w:t>
      </w:r>
      <w:r w:rsidRPr="00B93BB1">
        <w:rPr>
          <w:rFonts w:ascii="Times New Roman" w:eastAsia="Calibri" w:hAnsi="Times New Roman" w:cs="Times New Roman"/>
          <w:i/>
          <w:u w:val="single"/>
          <w:lang w:val="en-US"/>
        </w:rPr>
        <w:lastRenderedPageBreak/>
        <w:t xml:space="preserve">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39"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9"/>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w:t>
      </w:r>
      <w:r w:rsidRPr="006D3D47">
        <w:rPr>
          <w:i/>
          <w:lang w:val="en-US"/>
        </w:rPr>
        <w:lastRenderedPageBreak/>
        <w:t xml:space="preserve">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40"/>
      <w:r>
        <w:rPr>
          <w:lang w:val="en-US"/>
        </w:rPr>
        <w:t>explains</w:t>
      </w:r>
      <w:commentRangeEnd w:id="140"/>
      <w:r w:rsidR="00FE7F6F">
        <w:rPr>
          <w:rStyle w:val="CommentReference"/>
        </w:rPr>
        <w:commentReference w:id="140"/>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41"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41"/>
    </w:p>
    <w:p w14:paraId="27269666" w14:textId="77777777" w:rsidR="00A40C28" w:rsidRPr="00ED0C97" w:rsidRDefault="00D450A5" w:rsidP="00580DE8">
      <w:pPr>
        <w:pStyle w:val="Heading1"/>
        <w:rPr>
          <w:lang w:val="en-US"/>
        </w:rPr>
      </w:pPr>
      <w:bookmarkStart w:id="142" w:name="_Toc459977521"/>
      <w:r>
        <w:rPr>
          <w:lang w:val="en-US"/>
        </w:rPr>
        <w:t xml:space="preserve">4.5.1 </w:t>
      </w:r>
      <w:r w:rsidR="00A40C28" w:rsidRPr="00ED0C97">
        <w:rPr>
          <w:lang w:val="en-US"/>
        </w:rPr>
        <w:t>Geographical proximity</w:t>
      </w:r>
      <w:bookmarkEnd w:id="142"/>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2">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B72C23">
        <w:rPr>
          <w:noProof/>
          <w:lang w:val="en-US"/>
        </w:rPr>
        <w:t>12</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w:t>
      </w:r>
      <w:r w:rsidR="00EE12A0">
        <w:rPr>
          <w:rFonts w:eastAsia="Calibri"/>
          <w:lang w:val="en-US"/>
        </w:rPr>
        <w:lastRenderedPageBreak/>
        <w:t xml:space="preserve">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43" w:name="_Toc459977522"/>
      <w:r>
        <w:rPr>
          <w:rFonts w:eastAsia="Times New Roman"/>
          <w:lang w:val="en-US"/>
        </w:rPr>
        <w:t xml:space="preserve">4.5.2 </w:t>
      </w:r>
      <w:r w:rsidR="00EE12A0" w:rsidRPr="00A40C28">
        <w:rPr>
          <w:rFonts w:eastAsia="Times New Roman"/>
          <w:lang w:val="en-US"/>
        </w:rPr>
        <w:t>Internal versus external linkages</w:t>
      </w:r>
      <w:bookmarkEnd w:id="143"/>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w:t>
      </w:r>
      <w:r w:rsidR="009E508D">
        <w:rPr>
          <w:lang w:val="en-US"/>
        </w:rPr>
        <w:lastRenderedPageBreak/>
        <w:t>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w:t>
      </w:r>
      <w:r w:rsidR="0002045B">
        <w:rPr>
          <w:lang w:val="en-US"/>
        </w:rPr>
        <w:lastRenderedPageBreak/>
        <w:t xml:space="preserve">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lastRenderedPageBreak/>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44"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44"/>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45"/>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45"/>
      <w:proofErr w:type="gramEnd"/>
      <w:r w:rsidR="00894777">
        <w:rPr>
          <w:rStyle w:val="CommentReference"/>
        </w:rPr>
        <w:commentReference w:id="145"/>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46" w:name="_Toc459977524"/>
      <w:r>
        <w:rPr>
          <w:rFonts w:eastAsia="Times New Roman"/>
          <w:lang w:val="en-US"/>
        </w:rPr>
        <w:t xml:space="preserve">4.5.4 </w:t>
      </w:r>
      <w:r w:rsidR="00A40C28" w:rsidRPr="00A40C28">
        <w:rPr>
          <w:rFonts w:eastAsia="Times New Roman"/>
          <w:lang w:val="en-US"/>
        </w:rPr>
        <w:t>Internal competition and cooperation</w:t>
      </w:r>
      <w:bookmarkEnd w:id="146"/>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w:t>
      </w:r>
      <w:r w:rsidR="004D4F02">
        <w:rPr>
          <w:lang w:val="en-US"/>
        </w:rPr>
        <w:lastRenderedPageBreak/>
        <w:t xml:space="preserve">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w:t>
      </w:r>
      <w:r>
        <w:rPr>
          <w:lang w:val="en-US"/>
        </w:rPr>
        <w:lastRenderedPageBreak/>
        <w:t xml:space="preserve">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47"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47"/>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lastRenderedPageBreak/>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48"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48"/>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lastRenderedPageBreak/>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B72C23">
        <w:rPr>
          <w:noProof/>
          <w:lang w:val="en-US"/>
        </w:rPr>
        <w:t>13</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w:t>
      </w:r>
      <w:r w:rsidRPr="00A5192D">
        <w:rPr>
          <w:i/>
          <w:lang w:val="en-US"/>
        </w:rPr>
        <w:lastRenderedPageBreak/>
        <w:t xml:space="preserve">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49" w:name="_Toc457211278"/>
      <w:bookmarkStart w:id="150"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49"/>
      <w:bookmarkEnd w:id="150"/>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51" w:name="_Toc459977528"/>
      <w:r>
        <w:rPr>
          <w:rFonts w:eastAsia="Times New Roman"/>
          <w:lang w:val="en-US"/>
        </w:rPr>
        <w:t>5.1 Odense Robotics Diamond</w:t>
      </w:r>
      <w:bookmarkEnd w:id="151"/>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52" w:name="_Toc459977529"/>
      <w:r>
        <w:rPr>
          <w:lang w:val="en-US"/>
        </w:rPr>
        <w:t>5.1.1 Factor Conditions</w:t>
      </w:r>
      <w:bookmarkEnd w:id="152"/>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lastRenderedPageBreak/>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53"/>
      <w:r w:rsidR="001B3EB7">
        <w:rPr>
          <w:lang w:val="en-US"/>
        </w:rPr>
        <w:t>everybody is talking about that in the cluster</w:t>
      </w:r>
      <w:commentRangeEnd w:id="153"/>
      <w:r w:rsidR="001B3EB7">
        <w:rPr>
          <w:rStyle w:val="CommentReference"/>
        </w:rPr>
        <w:commentReference w:id="153"/>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54" w:name="_Toc459977530"/>
      <w:r>
        <w:rPr>
          <w:lang w:val="en-US"/>
        </w:rPr>
        <w:t>5.1.2 Demand Conditions</w:t>
      </w:r>
      <w:bookmarkEnd w:id="154"/>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w:t>
      </w:r>
      <w:r w:rsidR="00421030">
        <w:rPr>
          <w:lang w:val="en-US"/>
        </w:rPr>
        <w:lastRenderedPageBreak/>
        <w:t xml:space="preserve">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55"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55"/>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56" w:name="_Toc459977532"/>
      <w:r>
        <w:rPr>
          <w:lang w:val="en-US"/>
        </w:rPr>
        <w:lastRenderedPageBreak/>
        <w:t xml:space="preserve">5.1.4 </w:t>
      </w:r>
      <w:r w:rsidRPr="00721F93">
        <w:rPr>
          <w:lang w:val="en-US"/>
        </w:rPr>
        <w:t>Related and Supporting Industries</w:t>
      </w:r>
      <w:bookmarkEnd w:id="156"/>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B72C23">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57" w:name="_Toc459977533"/>
      <w:r>
        <w:rPr>
          <w:lang w:val="en-US"/>
        </w:rPr>
        <w:t>5.2 Danish Systems of Innovation</w:t>
      </w:r>
      <w:bookmarkEnd w:id="157"/>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w:t>
      </w:r>
      <w:r w:rsidR="00E01F4C">
        <w:rPr>
          <w:lang w:val="en-US"/>
        </w:rPr>
        <w:lastRenderedPageBreak/>
        <w:t xml:space="preserve">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w:t>
      </w:r>
      <w:r w:rsidR="00910BAF">
        <w:rPr>
          <w:lang w:val="en-US"/>
        </w:rPr>
        <w:lastRenderedPageBreak/>
        <w:t xml:space="preserve">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58" w:name="_Toc459977534"/>
      <w:r>
        <w:rPr>
          <w:lang w:val="en-US"/>
        </w:rPr>
        <w:t xml:space="preserve">5.3 </w:t>
      </w:r>
      <w:r w:rsidR="006123AC">
        <w:rPr>
          <w:lang w:val="en-US"/>
        </w:rPr>
        <w:t>Odense Robotics</w:t>
      </w:r>
      <w:r>
        <w:rPr>
          <w:lang w:val="en-US"/>
        </w:rPr>
        <w:t xml:space="preserve"> Triple Helix configuration</w:t>
      </w:r>
      <w:bookmarkEnd w:id="158"/>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4">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B72C23">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w:t>
      </w:r>
      <w:r w:rsidR="00B35CAE">
        <w:rPr>
          <w:lang w:val="en-US"/>
        </w:rPr>
        <w:lastRenderedPageBreak/>
        <w:t xml:space="preserve">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59" w:name="_Toc459977535"/>
      <w:r>
        <w:rPr>
          <w:lang w:val="en-US"/>
        </w:rPr>
        <w:t>5.4 Odense Robotics Cluster of Innovation</w:t>
      </w:r>
      <w:bookmarkEnd w:id="159"/>
    </w:p>
    <w:p w14:paraId="5976E334" w14:textId="77777777" w:rsidR="006123AC" w:rsidRDefault="006123AC" w:rsidP="005B195F">
      <w:pPr>
        <w:pStyle w:val="Heading1"/>
        <w:rPr>
          <w:lang w:val="en-US"/>
        </w:rPr>
      </w:pPr>
      <w:bookmarkStart w:id="160" w:name="_Toc459977536"/>
      <w:r>
        <w:rPr>
          <w:lang w:val="en-US"/>
        </w:rPr>
        <w:t>5.4.1 Odense Robotics actors</w:t>
      </w:r>
      <w:bookmarkEnd w:id="160"/>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5">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B72C23">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61" w:name="_Toc459977537"/>
      <w:r>
        <w:rPr>
          <w:lang w:val="en-US"/>
        </w:rPr>
        <w:t>5.4.2 Odense Robotics and Innovation</w:t>
      </w:r>
      <w:bookmarkEnd w:id="161"/>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62" w:name="_Toc459977538"/>
      <w:r>
        <w:rPr>
          <w:lang w:val="en-US"/>
        </w:rPr>
        <w:t>5.4.3 Odense Robotics characteristics</w:t>
      </w:r>
      <w:bookmarkEnd w:id="162"/>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63" w:name="_Toc459977539"/>
      <w:r>
        <w:rPr>
          <w:lang w:val="en-US"/>
        </w:rPr>
        <w:t xml:space="preserve">5.4.4 Odense Robotics Global </w:t>
      </w:r>
      <w:r w:rsidR="004F79A6">
        <w:rPr>
          <w:lang w:val="en-US"/>
        </w:rPr>
        <w:t>Perspective</w:t>
      </w:r>
      <w:bookmarkEnd w:id="163"/>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64" w:name="_Toc459977540"/>
      <w:r>
        <w:rPr>
          <w:lang w:val="en-US"/>
        </w:rPr>
        <w:t>5.5</w:t>
      </w:r>
      <w:r w:rsidR="0071374C">
        <w:rPr>
          <w:lang w:val="en-US"/>
        </w:rPr>
        <w:t xml:space="preserve"> Answering the research sub-questions</w:t>
      </w:r>
      <w:bookmarkEnd w:id="164"/>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65"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65"/>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66"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66"/>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67"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67"/>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6">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B72C23">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8"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9"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68"/>
      <w:bookmarkEnd w:id="169"/>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lastRenderedPageBreak/>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70" w:name="_Toc459977545"/>
      <w:r>
        <w:rPr>
          <w:lang w:val="en-US"/>
        </w:rPr>
        <w:t xml:space="preserve">6.1 </w:t>
      </w:r>
      <w:r w:rsidR="00E31796">
        <w:rPr>
          <w:lang w:val="en-US"/>
        </w:rPr>
        <w:t>Recommendations</w:t>
      </w:r>
      <w:bookmarkEnd w:id="170"/>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lastRenderedPageBreak/>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 xml:space="preserve">Parallel with public money venture capitalists can bring a stream of more intensive and rapid route for commercialization and international success. Those companies can also bring diversity in the procedures deviating from the strong role models in </w:t>
      </w:r>
      <w:r w:rsidR="00451409">
        <w:rPr>
          <w:rFonts w:eastAsiaTheme="majorEastAsia"/>
          <w:lang w:val="en-US"/>
        </w:rPr>
        <w:lastRenderedPageBreak/>
        <w:t>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71" w:name="_Toc459977546"/>
      <w:r>
        <w:rPr>
          <w:lang w:val="en-US"/>
        </w:rPr>
        <w:t xml:space="preserve">6.2 </w:t>
      </w:r>
      <w:r w:rsidR="001B3EB7">
        <w:rPr>
          <w:lang w:val="en-US"/>
        </w:rPr>
        <w:t>Limitations</w:t>
      </w:r>
      <w:bookmarkEnd w:id="171"/>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72" w:name="_Toc457211280"/>
      <w:bookmarkStart w:id="173"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72"/>
      <w:bookmarkEnd w:id="173"/>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74" w:name="_Toc457211281"/>
      <w:bookmarkStart w:id="175" w:name="_Toc459977549"/>
      <w:r w:rsidRPr="00A17249">
        <w:rPr>
          <w:lang w:val="en-US"/>
        </w:rPr>
        <w:t>Appendices</w:t>
      </w:r>
      <w:bookmarkEnd w:id="174"/>
      <w:bookmarkEnd w:id="175"/>
    </w:p>
    <w:p w14:paraId="1747B5BB" w14:textId="77777777" w:rsidR="00A17249" w:rsidRPr="00A17249" w:rsidRDefault="00A17249" w:rsidP="00A17249">
      <w:pPr>
        <w:pStyle w:val="Heading1"/>
        <w:rPr>
          <w:lang w:val="en-US"/>
        </w:rPr>
      </w:pPr>
      <w:bookmarkStart w:id="176" w:name="_Toc457211282"/>
      <w:bookmarkStart w:id="177" w:name="_Toc459977550"/>
      <w:r w:rsidRPr="00A17249">
        <w:rPr>
          <w:lang w:val="en-US"/>
        </w:rPr>
        <w:t>Appendix 1: Interview Transcriptions</w:t>
      </w:r>
      <w:bookmarkEnd w:id="176"/>
      <w:bookmarkEnd w:id="177"/>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78" w:name="_Toc457211283"/>
      <w:bookmarkStart w:id="179" w:name="_Toc459977551"/>
      <w:r w:rsidRPr="00A17249">
        <w:rPr>
          <w:lang w:val="en-US"/>
        </w:rPr>
        <w:lastRenderedPageBreak/>
        <w:t>Appendix 2: Stylistic Notes</w:t>
      </w:r>
      <w:bookmarkEnd w:id="178"/>
      <w:bookmarkEnd w:id="179"/>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80" w:name="_Toc457211284"/>
    </w:p>
    <w:p w14:paraId="6BCF69A2" w14:textId="77777777" w:rsidR="00A17249" w:rsidRPr="00A17249" w:rsidRDefault="00A17249" w:rsidP="00A17249">
      <w:pPr>
        <w:pStyle w:val="Heading1"/>
        <w:rPr>
          <w:rFonts w:eastAsiaTheme="minorHAnsi"/>
          <w:color w:val="auto"/>
          <w:lang w:val="en-US"/>
        </w:rPr>
      </w:pPr>
      <w:bookmarkStart w:id="181" w:name="_Toc459977552"/>
      <w:r w:rsidRPr="00A17249">
        <w:rPr>
          <w:lang w:val="en-US"/>
        </w:rPr>
        <w:t>Appendix 3: Interview Guide</w:t>
      </w:r>
      <w:bookmarkEnd w:id="180"/>
      <w:bookmarkEnd w:id="181"/>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82"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82"/>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8"/>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3C4371" w:rsidRPr="00CA46F6" w:rsidRDefault="003C4371">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3C4371" w:rsidRPr="00CA46F6" w:rsidRDefault="003C4371"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3C4371" w:rsidRPr="00CA46F6" w:rsidRDefault="003C4371">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3C4371" w:rsidRPr="00CA46F6" w:rsidRDefault="003C4371">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3C4371" w:rsidRPr="00E17B7C" w:rsidRDefault="003C4371"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3C4371" w:rsidRPr="001C419D" w:rsidRDefault="003C4371"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3C4371" w:rsidRPr="00C72197" w:rsidRDefault="003C4371"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3C4371" w:rsidRPr="00C72197" w:rsidRDefault="003C4371"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3C4371" w:rsidRPr="00C72197" w:rsidRDefault="003C4371"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3C4371" w:rsidRPr="00C72197" w:rsidRDefault="003C4371"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3C4371" w:rsidRPr="001877C8" w:rsidRDefault="003C4371"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3C4371" w:rsidRPr="0064355F" w:rsidRDefault="003C4371"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3C4371" w:rsidRPr="00FD51BC" w:rsidRDefault="003C4371"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3C4371" w:rsidRDefault="003C4371" w:rsidP="008344D1">
      <w:pPr>
        <w:pStyle w:val="CommentText"/>
      </w:pPr>
      <w:r>
        <w:rPr>
          <w:rStyle w:val="CommentReference"/>
        </w:rPr>
        <w:annotationRef/>
      </w:r>
      <w:r>
        <w:t>cite</w:t>
      </w:r>
    </w:p>
  </w:comment>
  <w:comment w:id="41" w:author="Ioannis Maragos" w:date="2016-08-29T13:16:00Z" w:initials="IM">
    <w:p w14:paraId="21B6E011" w14:textId="77777777" w:rsidR="003C4371" w:rsidRPr="001F39D5" w:rsidRDefault="003C4371"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3C4371" w:rsidRPr="001F39D5" w:rsidRDefault="003C4371"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3C4371" w:rsidRPr="001F39D5" w:rsidRDefault="003C4371"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3C4371" w:rsidRDefault="003C4371">
      <w:pPr>
        <w:pStyle w:val="CommentText"/>
      </w:pPr>
      <w:r>
        <w:rPr>
          <w:rStyle w:val="CommentReference"/>
        </w:rPr>
        <w:annotationRef/>
      </w:r>
      <w:r>
        <w:t>cite</w:t>
      </w:r>
    </w:p>
  </w:comment>
  <w:comment w:id="48" w:author="Ioannis Maragos" w:date="2016-08-28T21:02:00Z" w:initials="IM">
    <w:p w14:paraId="6654EE78" w14:textId="77777777" w:rsidR="003C4371" w:rsidRPr="003B73F9" w:rsidRDefault="003C4371"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3C4371" w:rsidRPr="003B73F9" w:rsidRDefault="003C4371"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3C4371" w:rsidRPr="003B73F9" w:rsidRDefault="003C4371"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3C4371" w:rsidRDefault="003C4371">
      <w:pPr>
        <w:pStyle w:val="CommentText"/>
      </w:pPr>
      <w:r>
        <w:rPr>
          <w:rStyle w:val="CommentReference"/>
        </w:rPr>
        <w:annotationRef/>
      </w:r>
      <w:r>
        <w:t>citation</w:t>
      </w:r>
    </w:p>
  </w:comment>
  <w:comment w:id="57" w:author="Ioannis Maragos" w:date="2016-08-28T20:52:00Z" w:initials="IM">
    <w:p w14:paraId="4D7AFFB7" w14:textId="77777777" w:rsidR="003C4371" w:rsidRPr="008F0F22" w:rsidRDefault="003C4371"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3C4371" w:rsidRPr="0026379C" w:rsidRDefault="003C4371"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3C4371" w:rsidRPr="009C0381" w:rsidRDefault="003C4371"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3C4371" w:rsidRDefault="003C4371">
      <w:pPr>
        <w:pStyle w:val="CommentText"/>
      </w:pPr>
      <w:r>
        <w:rPr>
          <w:rStyle w:val="CommentReference"/>
        </w:rPr>
        <w:annotationRef/>
      </w:r>
      <w:r>
        <w:t>review</w:t>
      </w:r>
    </w:p>
  </w:comment>
  <w:comment w:id="63" w:author="Ioannis Maragos" w:date="2016-08-26T13:25:00Z" w:initials="IM">
    <w:p w14:paraId="2D1959C9" w14:textId="77777777" w:rsidR="003C4371" w:rsidRPr="001D0580" w:rsidRDefault="003C4371">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3C4371" w:rsidRPr="00CA46F6" w:rsidRDefault="003C4371">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3C4371" w:rsidRPr="00CA46F6" w:rsidRDefault="003C4371">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3C4371" w:rsidRPr="00CA46F6" w:rsidRDefault="003C4371">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3C4371" w:rsidRPr="00CA46F6" w:rsidRDefault="003C4371">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3C4371" w:rsidRPr="00CA46F6" w:rsidRDefault="003C4371">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3C4371" w:rsidRDefault="003C4371">
      <w:pPr>
        <w:pStyle w:val="CommentText"/>
      </w:pPr>
      <w:r>
        <w:rPr>
          <w:rStyle w:val="CommentReference"/>
        </w:rPr>
        <w:annotationRef/>
      </w:r>
      <w:r>
        <w:t>edo edo</w:t>
      </w:r>
    </w:p>
  </w:comment>
  <w:comment w:id="78" w:author="Ioannis Maragos" w:date="2016-08-16T18:29:00Z" w:initials="IM">
    <w:p w14:paraId="14D5E609" w14:textId="77777777" w:rsidR="003C4371" w:rsidRPr="004E5A4A" w:rsidRDefault="003C4371">
      <w:pPr>
        <w:pStyle w:val="CommentText"/>
        <w:rPr>
          <w:lang w:val="en-US"/>
        </w:rPr>
      </w:pPr>
      <w:r>
        <w:rPr>
          <w:rStyle w:val="CommentReference"/>
        </w:rPr>
        <w:annotationRef/>
      </w:r>
      <w:proofErr w:type="gramStart"/>
      <w:r>
        <w:rPr>
          <w:lang w:val="en-US"/>
        </w:rPr>
        <w:t>again</w:t>
      </w:r>
      <w:proofErr w:type="gramEnd"/>
    </w:p>
  </w:comment>
  <w:comment w:id="87" w:author="Ioannis Maragos" w:date="2016-07-30T21:30:00Z" w:initials="IM">
    <w:p w14:paraId="69F5D314" w14:textId="77777777" w:rsidR="003C4371" w:rsidRPr="003A4F4E" w:rsidRDefault="003C4371" w:rsidP="001D1AAB">
      <w:pPr>
        <w:pStyle w:val="CommentText"/>
        <w:rPr>
          <w:lang w:val="en-US"/>
        </w:rPr>
      </w:pPr>
      <w:r>
        <w:rPr>
          <w:rStyle w:val="CommentReference"/>
        </w:rPr>
        <w:annotationRef/>
      </w:r>
      <w:r>
        <w:rPr>
          <w:lang w:val="en-US"/>
        </w:rPr>
        <w:t>Write about meeting with Bilge.</w:t>
      </w:r>
    </w:p>
  </w:comment>
  <w:comment w:id="90" w:author="Ioanna Georgiou" w:date="2016-08-29T15:58:00Z" w:initials="IG">
    <w:p w14:paraId="41792DCA" w14:textId="4FE54954" w:rsidR="003C4371" w:rsidRDefault="003C4371">
      <w:pPr>
        <w:pStyle w:val="CommentText"/>
      </w:pPr>
      <w:r>
        <w:rPr>
          <w:rStyle w:val="CommentReference"/>
        </w:rPr>
        <w:annotationRef/>
      </w:r>
      <w:r>
        <w:t>cite</w:t>
      </w:r>
    </w:p>
  </w:comment>
  <w:comment w:id="93" w:author="Ioanna Georgiou" w:date="2016-08-29T16:12:00Z" w:initials="IG">
    <w:p w14:paraId="11213F3F" w14:textId="51F54974" w:rsidR="003C4371" w:rsidRDefault="003C4371">
      <w:pPr>
        <w:pStyle w:val="CommentText"/>
      </w:pPr>
      <w:r>
        <w:rPr>
          <w:rStyle w:val="CommentReference"/>
        </w:rPr>
        <w:annotationRef/>
      </w:r>
      <w:r>
        <w:t>cite</w:t>
      </w:r>
    </w:p>
    <w:p w14:paraId="3EA4C3B8" w14:textId="77777777" w:rsidR="003C4371" w:rsidRDefault="003C4371">
      <w:pPr>
        <w:pStyle w:val="CommentText"/>
      </w:pPr>
    </w:p>
  </w:comment>
  <w:comment w:id="96" w:author="Ioanna Georgiou" w:date="2016-08-29T16:13:00Z" w:initials="IG">
    <w:p w14:paraId="581DBDDB" w14:textId="6B8CC0FB" w:rsidR="003C4371" w:rsidRDefault="003C4371">
      <w:pPr>
        <w:pStyle w:val="CommentText"/>
      </w:pPr>
      <w:r>
        <w:rPr>
          <w:rStyle w:val="CommentReference"/>
        </w:rPr>
        <w:annotationRef/>
      </w:r>
      <w:r>
        <w:t>cite</w:t>
      </w:r>
    </w:p>
  </w:comment>
  <w:comment w:id="101" w:author="Ioanna Georgiou" w:date="2016-08-29T16:19:00Z" w:initials="IG">
    <w:p w14:paraId="4B3D8ED9" w14:textId="2DD17B62" w:rsidR="003C4371" w:rsidRDefault="003C4371">
      <w:pPr>
        <w:pStyle w:val="CommentText"/>
      </w:pPr>
      <w:r>
        <w:rPr>
          <w:rStyle w:val="CommentReference"/>
        </w:rPr>
        <w:annotationRef/>
      </w:r>
      <w:r>
        <w:t>cite, perhaps BO ERiksen</w:t>
      </w:r>
    </w:p>
  </w:comment>
  <w:comment w:id="102" w:author="Ioanna Georgiou" w:date="2016-08-29T16:24:00Z" w:initials="IG">
    <w:p w14:paraId="772F599E" w14:textId="5768B250" w:rsidR="003C4371" w:rsidRDefault="003C4371">
      <w:pPr>
        <w:pStyle w:val="CommentText"/>
      </w:pPr>
      <w:r>
        <w:rPr>
          <w:rStyle w:val="CommentReference"/>
        </w:rPr>
        <w:annotationRef/>
      </w:r>
      <w:r>
        <w:t>cite</w:t>
      </w:r>
    </w:p>
  </w:comment>
  <w:comment w:id="103" w:author="Ioanna Georgiou" w:date="2016-08-29T16:31:00Z" w:initials="IG">
    <w:p w14:paraId="5E845859" w14:textId="6BBA1915" w:rsidR="003C4371" w:rsidRDefault="003C4371">
      <w:pPr>
        <w:pStyle w:val="CommentText"/>
      </w:pPr>
      <w:r>
        <w:rPr>
          <w:rStyle w:val="CommentReference"/>
        </w:rPr>
        <w:annotationRef/>
      </w:r>
      <w:r>
        <w:t>look again</w:t>
      </w:r>
    </w:p>
  </w:comment>
  <w:comment w:id="105" w:author="Ioanna Georgiou" w:date="2016-08-30T12:34:00Z" w:initials="IG">
    <w:p w14:paraId="463E409E" w14:textId="3DED1332" w:rsidR="003C4371" w:rsidRDefault="003C4371">
      <w:pPr>
        <w:pStyle w:val="CommentText"/>
      </w:pPr>
      <w:r>
        <w:rPr>
          <w:rStyle w:val="CommentReference"/>
        </w:rPr>
        <w:annotationRef/>
      </w:r>
      <w:r>
        <w:t>edo</w:t>
      </w:r>
    </w:p>
  </w:comment>
  <w:comment w:id="108" w:author="Ioannis Maragos" w:date="2016-08-30T12:44:00Z" w:initials="IM">
    <w:p w14:paraId="4C88D9F7" w14:textId="77777777" w:rsidR="003C4371" w:rsidRPr="00300CF8" w:rsidRDefault="003C4371" w:rsidP="00BE748D">
      <w:pPr>
        <w:pStyle w:val="CommentText"/>
        <w:rPr>
          <w:lang w:val="en-US"/>
        </w:rPr>
      </w:pPr>
      <w:r>
        <w:rPr>
          <w:rStyle w:val="CommentReference"/>
        </w:rPr>
        <w:annotationRef/>
      </w:r>
      <w:r>
        <w:rPr>
          <w:lang w:val="en-US"/>
        </w:rPr>
        <w:t>Interview guide.</w:t>
      </w:r>
    </w:p>
  </w:comment>
  <w:comment w:id="109" w:author="Ioannis Maragos" w:date="2016-08-30T13:07:00Z" w:initials="IM">
    <w:p w14:paraId="0186A41A" w14:textId="77777777" w:rsidR="003C4371" w:rsidRPr="000B72AC" w:rsidRDefault="003C4371"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0" w:author="Ioannis Maragos" w:date="2016-07-28T21:01:00Z" w:initials="IM">
    <w:p w14:paraId="4B8F81DC" w14:textId="77777777" w:rsidR="003C4371" w:rsidRPr="00BE45EE" w:rsidRDefault="003C4371"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3" w:author="Ioanna Georgiou" w:date="2016-08-30T14:52:00Z" w:initials="IG">
    <w:p w14:paraId="6C6D3443" w14:textId="3A886691" w:rsidR="003C4371" w:rsidRDefault="003C4371">
      <w:pPr>
        <w:pStyle w:val="CommentText"/>
      </w:pPr>
      <w:r>
        <w:rPr>
          <w:rStyle w:val="CommentReference"/>
        </w:rPr>
        <w:annotationRef/>
      </w:r>
      <w:r>
        <w:t>Cite: Scapte Tech history</w:t>
      </w:r>
    </w:p>
  </w:comment>
  <w:comment w:id="114" w:author="Ioanna Georgiou" w:date="2016-08-30T15:05:00Z" w:initials="IG">
    <w:p w14:paraId="2E068E51" w14:textId="18800163" w:rsidR="003C4371" w:rsidRDefault="003C4371">
      <w:pPr>
        <w:pStyle w:val="CommentText"/>
      </w:pPr>
      <w:r>
        <w:rPr>
          <w:rStyle w:val="CommentReference"/>
        </w:rPr>
        <w:annotationRef/>
      </w:r>
      <w:r>
        <w:t>Add more later if you have time</w:t>
      </w:r>
    </w:p>
  </w:comment>
  <w:comment w:id="116" w:author="Ioanna Georgiou" w:date="2016-08-30T15:00:00Z" w:initials="IG">
    <w:p w14:paraId="322408B5" w14:textId="30F572B1" w:rsidR="003C4371" w:rsidRDefault="003C4371">
      <w:pPr>
        <w:pStyle w:val="CommentText"/>
      </w:pPr>
      <w:r>
        <w:rPr>
          <w:rStyle w:val="CommentReference"/>
        </w:rPr>
        <w:annotationRef/>
      </w:r>
      <w:r>
        <w:t>Cite: roboglobal</w:t>
      </w:r>
    </w:p>
  </w:comment>
  <w:comment w:id="118" w:author="Ioanna Georgiou" w:date="2016-08-30T15:46:00Z" w:initials="IG">
    <w:p w14:paraId="024D6A7C" w14:textId="27E1B537" w:rsidR="003C4371" w:rsidRDefault="003C4371">
      <w:pPr>
        <w:pStyle w:val="CommentText"/>
      </w:pPr>
      <w:r>
        <w:rPr>
          <w:rStyle w:val="CommentReference"/>
        </w:rPr>
        <w:annotationRef/>
      </w:r>
      <w:r>
        <w:t>citation</w:t>
      </w:r>
    </w:p>
  </w:comment>
  <w:comment w:id="120" w:author="Ioannis Maragos" w:date="2016-08-19T16:43:00Z" w:initials="IM">
    <w:p w14:paraId="2B7495AE" w14:textId="77777777" w:rsidR="003C4371" w:rsidRPr="006D7E70" w:rsidRDefault="003C4371" w:rsidP="00ED0C97">
      <w:pPr>
        <w:pStyle w:val="CommentText"/>
        <w:rPr>
          <w:lang w:val="en-US"/>
        </w:rPr>
      </w:pPr>
      <w:r>
        <w:rPr>
          <w:rStyle w:val="CommentReference"/>
        </w:rPr>
        <w:annotationRef/>
      </w:r>
      <w:proofErr w:type="gramStart"/>
      <w:r>
        <w:rPr>
          <w:lang w:val="en-US"/>
        </w:rPr>
        <w:t>cite</w:t>
      </w:r>
      <w:proofErr w:type="gramEnd"/>
    </w:p>
  </w:comment>
  <w:comment w:id="121" w:author="Ioannis Maragos" w:date="2016-08-19T16:43:00Z" w:initials="IM">
    <w:p w14:paraId="329EF3C0" w14:textId="77777777" w:rsidR="003C4371" w:rsidRPr="006D7E70" w:rsidRDefault="003C4371"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16F9E7CA" w14:textId="77777777" w:rsidR="003C4371" w:rsidRPr="006B30AB" w:rsidRDefault="003C4371"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4" w:author="Ioanna Georgiou" w:date="2016-08-30T16:37:00Z" w:initials="IG">
    <w:p w14:paraId="0C5DB11B" w14:textId="5FC95B67" w:rsidR="003C4371" w:rsidRDefault="003C4371">
      <w:pPr>
        <w:pStyle w:val="CommentText"/>
      </w:pPr>
      <w:r>
        <w:rPr>
          <w:rStyle w:val="CommentReference"/>
        </w:rPr>
        <w:annotationRef/>
      </w:r>
      <w:r>
        <w:t>cite</w:t>
      </w:r>
    </w:p>
  </w:comment>
  <w:comment w:id="125" w:author="Ioanna Georgiou" w:date="2016-08-30T16:37:00Z" w:initials="IG">
    <w:p w14:paraId="4AC45BC8" w14:textId="6309CFC4" w:rsidR="003C4371" w:rsidRDefault="003C4371">
      <w:pPr>
        <w:pStyle w:val="CommentText"/>
      </w:pPr>
      <w:r>
        <w:rPr>
          <w:rStyle w:val="CommentReference"/>
        </w:rPr>
        <w:annotationRef/>
      </w:r>
      <w:r>
        <w:t>cite</w:t>
      </w:r>
    </w:p>
  </w:comment>
  <w:comment w:id="126" w:author="Ioanna Georgiou" w:date="2016-08-30T16:41:00Z" w:initials="IG">
    <w:p w14:paraId="205C7FAB" w14:textId="1CECAFF0" w:rsidR="003C4371" w:rsidRDefault="003C4371">
      <w:pPr>
        <w:pStyle w:val="CommentText"/>
      </w:pPr>
      <w:r>
        <w:rPr>
          <w:rStyle w:val="CommentReference"/>
        </w:rPr>
        <w:annotationRef/>
      </w:r>
      <w:r>
        <w:t>cite, date</w:t>
      </w:r>
    </w:p>
  </w:comment>
  <w:comment w:id="127" w:author="Ioannis Maragos" w:date="2016-08-04T09:52:00Z" w:initials="IM">
    <w:p w14:paraId="0C3DFE76" w14:textId="77777777" w:rsidR="003C4371" w:rsidRPr="005B66AA" w:rsidRDefault="003C4371">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8" w:author="Ioanna Georgiou" w:date="2016-08-30T16:43:00Z" w:initials="IG">
    <w:p w14:paraId="29D1E7D3" w14:textId="3917B9F7" w:rsidR="003C4371" w:rsidRDefault="003C4371">
      <w:pPr>
        <w:pStyle w:val="CommentText"/>
      </w:pPr>
      <w:r>
        <w:rPr>
          <w:rStyle w:val="CommentReference"/>
        </w:rPr>
        <w:annotationRef/>
      </w:r>
      <w:r>
        <w:t>cite</w:t>
      </w:r>
    </w:p>
  </w:comment>
  <w:comment w:id="129" w:author="Ioanna Georgiou" w:date="2016-08-30T17:09:00Z" w:initials="IG">
    <w:p w14:paraId="1E111A38" w14:textId="399098E7" w:rsidR="003C4371" w:rsidRDefault="003C4371">
      <w:pPr>
        <w:pStyle w:val="CommentText"/>
      </w:pPr>
      <w:r>
        <w:rPr>
          <w:rStyle w:val="CommentReference"/>
        </w:rPr>
        <w:annotationRef/>
      </w:r>
      <w:r>
        <w:t>cite</w:t>
      </w:r>
    </w:p>
  </w:comment>
  <w:comment w:id="130" w:author="Ioanna Georgiou" w:date="2016-08-30T17:19:00Z" w:initials="IG">
    <w:p w14:paraId="3AF847D6" w14:textId="37F360D4" w:rsidR="003C4371" w:rsidRDefault="003C4371">
      <w:pPr>
        <w:pStyle w:val="CommentText"/>
      </w:pPr>
      <w:r>
        <w:rPr>
          <w:rStyle w:val="CommentReference"/>
        </w:rPr>
        <w:annotationRef/>
      </w:r>
      <w:r>
        <w:t>complete</w:t>
      </w:r>
    </w:p>
  </w:comment>
  <w:comment w:id="133" w:author="Ioanna Georgiou" w:date="2016-08-30T17:39:00Z" w:initials="IG">
    <w:p w14:paraId="32B7C60C" w14:textId="54B72361" w:rsidR="003C4371" w:rsidRDefault="003C4371">
      <w:pPr>
        <w:pStyle w:val="CommentText"/>
      </w:pPr>
      <w:r>
        <w:rPr>
          <w:rStyle w:val="CommentReference"/>
        </w:rPr>
        <w:annotationRef/>
      </w:r>
      <w:r>
        <w:t>complete</w:t>
      </w:r>
    </w:p>
  </w:comment>
  <w:comment w:id="135" w:author="Ioanna Georgiou" w:date="2016-08-30T17:39:00Z" w:initials="IG">
    <w:p w14:paraId="6AF71622" w14:textId="7035A655" w:rsidR="003C4371" w:rsidRDefault="003C4371">
      <w:pPr>
        <w:pStyle w:val="CommentText"/>
      </w:pPr>
      <w:r>
        <w:rPr>
          <w:rStyle w:val="CommentReference"/>
        </w:rPr>
        <w:annotationRef/>
      </w:r>
      <w:r>
        <w:t>edo</w:t>
      </w:r>
    </w:p>
  </w:comment>
  <w:comment w:id="140" w:author="Ioannis Maragos" w:date="2016-08-28T13:45:00Z" w:initials="IM">
    <w:p w14:paraId="4157B2AF" w14:textId="77777777" w:rsidR="003C4371" w:rsidRPr="00FE7F6F" w:rsidRDefault="003C4371">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45" w:author="Ioannis Maragos" w:date="2016-08-20T22:55:00Z" w:initials="IM">
    <w:p w14:paraId="5C6EB7CB" w14:textId="77777777" w:rsidR="003C4371" w:rsidRPr="00894777" w:rsidRDefault="003C4371">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53" w:author="Ioannis Maragos" w:date="2016-08-21T23:47:00Z" w:initials="IM">
    <w:p w14:paraId="1E8DC6E2" w14:textId="77777777" w:rsidR="003C4371" w:rsidRPr="001B3EB7" w:rsidRDefault="003C4371">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3C4371" w:rsidRDefault="003C4371" w:rsidP="00390674">
      <w:pPr>
        <w:spacing w:line="240" w:lineRule="auto"/>
      </w:pPr>
      <w:r>
        <w:separator/>
      </w:r>
    </w:p>
  </w:endnote>
  <w:endnote w:type="continuationSeparator" w:id="0">
    <w:p w14:paraId="0BF80961" w14:textId="77777777" w:rsidR="003C4371" w:rsidRDefault="003C4371"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3C4371" w:rsidRDefault="003C4371">
        <w:pPr>
          <w:pStyle w:val="Footer"/>
          <w:jc w:val="right"/>
        </w:pPr>
        <w:r>
          <w:fldChar w:fldCharType="begin"/>
        </w:r>
        <w:r>
          <w:instrText>PAGE   \* MERGEFORMAT</w:instrText>
        </w:r>
        <w:r>
          <w:fldChar w:fldCharType="separate"/>
        </w:r>
        <w:r w:rsidR="00DF08C9">
          <w:rPr>
            <w:noProof/>
          </w:rPr>
          <w:t>51</w:t>
        </w:r>
        <w:r>
          <w:fldChar w:fldCharType="end"/>
        </w:r>
      </w:p>
    </w:sdtContent>
  </w:sdt>
  <w:p w14:paraId="3ED9F10D" w14:textId="77777777" w:rsidR="003C4371" w:rsidRDefault="003C437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3C4371" w:rsidRDefault="003C4371" w:rsidP="00390674">
      <w:pPr>
        <w:spacing w:line="240" w:lineRule="auto"/>
      </w:pPr>
      <w:r>
        <w:separator/>
      </w:r>
    </w:p>
  </w:footnote>
  <w:footnote w:type="continuationSeparator" w:id="0">
    <w:p w14:paraId="554B27A2" w14:textId="77777777" w:rsidR="003C4371" w:rsidRDefault="003C4371"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2"/>
  </w:num>
  <w:num w:numId="4">
    <w:abstractNumId w:val="2"/>
  </w:num>
  <w:num w:numId="5">
    <w:abstractNumId w:val="25"/>
  </w:num>
  <w:num w:numId="6">
    <w:abstractNumId w:val="14"/>
  </w:num>
  <w:num w:numId="7">
    <w:abstractNumId w:val="23"/>
  </w:num>
  <w:num w:numId="8">
    <w:abstractNumId w:val="10"/>
  </w:num>
  <w:num w:numId="9">
    <w:abstractNumId w:val="20"/>
  </w:num>
  <w:num w:numId="10">
    <w:abstractNumId w:val="19"/>
  </w:num>
  <w:num w:numId="11">
    <w:abstractNumId w:val="21"/>
  </w:num>
  <w:num w:numId="12">
    <w:abstractNumId w:val="5"/>
  </w:num>
  <w:num w:numId="13">
    <w:abstractNumId w:val="12"/>
  </w:num>
  <w:num w:numId="14">
    <w:abstractNumId w:val="4"/>
  </w:num>
  <w:num w:numId="15">
    <w:abstractNumId w:val="1"/>
  </w:num>
  <w:num w:numId="16">
    <w:abstractNumId w:val="24"/>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8"/>
  </w:num>
  <w:num w:numId="25">
    <w:abstractNumId w:val="13"/>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385"/>
    <w:rsid w:val="0074362F"/>
    <w:rsid w:val="00746115"/>
    <w:rsid w:val="00746BDB"/>
    <w:rsid w:val="00746C9D"/>
    <w:rsid w:val="007503FA"/>
    <w:rsid w:val="00751D95"/>
    <w:rsid w:val="00754089"/>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1CEC"/>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468"/>
    <w:rsid w:val="00DA6764"/>
    <w:rsid w:val="00DA778C"/>
    <w:rsid w:val="00DB0C51"/>
    <w:rsid w:val="00DB31B3"/>
    <w:rsid w:val="00DC13E0"/>
    <w:rsid w:val="00DC2201"/>
    <w:rsid w:val="00DC4226"/>
    <w:rsid w:val="00DC5786"/>
    <w:rsid w:val="00DC6AA2"/>
    <w:rsid w:val="00DC7D06"/>
    <w:rsid w:val="00DD69E1"/>
    <w:rsid w:val="00DE0C14"/>
    <w:rsid w:val="00DE1FE2"/>
    <w:rsid w:val="00DE23E4"/>
    <w:rsid w:val="00DE3E2D"/>
    <w:rsid w:val="00DE664F"/>
    <w:rsid w:val="00DF08C9"/>
    <w:rsid w:val="00DF0FA0"/>
    <w:rsid w:val="00DF1477"/>
    <w:rsid w:val="00DF150F"/>
    <w:rsid w:val="00DF1638"/>
    <w:rsid w:val="00DF2355"/>
    <w:rsid w:val="00DF2A03"/>
    <w:rsid w:val="00DF585C"/>
    <w:rsid w:val="00DF6E3A"/>
    <w:rsid w:val="00DF6F03"/>
    <w:rsid w:val="00E01F4C"/>
    <w:rsid w:val="00E03149"/>
    <w:rsid w:val="00E035AE"/>
    <w:rsid w:val="00E0522E"/>
    <w:rsid w:val="00E10935"/>
    <w:rsid w:val="00E109BB"/>
    <w:rsid w:val="00E12A1C"/>
    <w:rsid w:val="00E13F2E"/>
    <w:rsid w:val="00E14A62"/>
    <w:rsid w:val="00E16079"/>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Data" Target="diagrams/data5.xml"/><Relationship Id="rId38" Type="http://schemas.openxmlformats.org/officeDocument/2006/relationships/diagramLayout" Target="diagrams/layout5.xml"/><Relationship Id="rId39" Type="http://schemas.openxmlformats.org/officeDocument/2006/relationships/diagramQuickStyle" Target="diagrams/quickStyle5.xml"/><Relationship Id="rId40" Type="http://schemas.openxmlformats.org/officeDocument/2006/relationships/diagramColors" Target="diagrams/colors5.xml"/><Relationship Id="rId41" Type="http://schemas.microsoft.com/office/2007/relationships/diagramDrawing" Target="diagrams/drawing5.xml"/><Relationship Id="rId42" Type="http://schemas.openxmlformats.org/officeDocument/2006/relationships/image" Target="media/image8.png"/><Relationship Id="rId43" Type="http://schemas.openxmlformats.org/officeDocument/2006/relationships/image" Target="media/image9.jp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86C9AA6A-7D89-9245-918F-F912B308B7CA}" type="presOf" srcId="{5A23E89D-1057-481A-98D8-CCF6D8440463}" destId="{AFEA496C-3960-4888-AFD5-D5AD062471AE}" srcOrd="0" destOrd="0" presId="urn:microsoft.com/office/officeart/2005/8/layout/venn1"/>
    <dgm:cxn modelId="{B2FE7757-3299-EA41-AEFB-4AA79BA9ECB2}" type="presOf" srcId="{3767F861-3671-4CF0-A4F2-89B146305B2F}" destId="{698AF8C2-C7AA-4AAB-8011-9275851D2B03}" srcOrd="0" destOrd="0" presId="urn:microsoft.com/office/officeart/2005/8/layout/venn1"/>
    <dgm:cxn modelId="{525849D8-6B3E-4341-BB64-6660D55863F0}" type="presOf" srcId="{55939C92-7CCE-4884-8B1A-90829385D281}" destId="{258D05C1-F876-450E-9AE5-71BB42EAA16F}"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3F05768F-D994-594C-A08C-4A4E525EBB63}" type="presOf" srcId="{5A23E89D-1057-481A-98D8-CCF6D8440463}" destId="{6598BF88-833E-4B2F-B78A-734626308BCF}" srcOrd="1" destOrd="0" presId="urn:microsoft.com/office/officeart/2005/8/layout/venn1"/>
    <dgm:cxn modelId="{CC513EA7-D2EF-F14B-9B47-31FB463BAD60}" type="presOf" srcId="{DB1B5909-9C44-4E29-91B2-9F99B6D1CAFA}" destId="{432BA79E-F7C1-42A4-89FE-EDB06BE8A519}" srcOrd="0" destOrd="0" presId="urn:microsoft.com/office/officeart/2005/8/layout/venn1"/>
    <dgm:cxn modelId="{A9E075B6-1EC7-6246-9D1D-FC71D8ECC41B}"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CE1D4702-E632-E744-BF5B-9EE471705ECC}" type="presOf" srcId="{DB1B5909-9C44-4E29-91B2-9F99B6D1CAFA}" destId="{463078C9-8344-4985-82C6-A9330FFFC45D}" srcOrd="1" destOrd="0" presId="urn:microsoft.com/office/officeart/2005/8/layout/venn1"/>
    <dgm:cxn modelId="{32BEBF70-B19C-0342-9D6B-DA57887C2F2A}" type="presParOf" srcId="{698AF8C2-C7AA-4AAB-8011-9275851D2B03}" destId="{432BA79E-F7C1-42A4-89FE-EDB06BE8A519}" srcOrd="0" destOrd="0" presId="urn:microsoft.com/office/officeart/2005/8/layout/venn1"/>
    <dgm:cxn modelId="{A843D6C3-FBC3-2B40-8786-0A1A0DC17DC2}" type="presParOf" srcId="{698AF8C2-C7AA-4AAB-8011-9275851D2B03}" destId="{463078C9-8344-4985-82C6-A9330FFFC45D}" srcOrd="1" destOrd="0" presId="urn:microsoft.com/office/officeart/2005/8/layout/venn1"/>
    <dgm:cxn modelId="{1214CEDE-BB52-5842-8329-5636D65D6C4D}" type="presParOf" srcId="{698AF8C2-C7AA-4AAB-8011-9275851D2B03}" destId="{AFEA496C-3960-4888-AFD5-D5AD062471AE}" srcOrd="2" destOrd="0" presId="urn:microsoft.com/office/officeart/2005/8/layout/venn1"/>
    <dgm:cxn modelId="{6CE025D3-FCCC-6E4B-A50C-26A2D0EBAD18}" type="presParOf" srcId="{698AF8C2-C7AA-4AAB-8011-9275851D2B03}" destId="{6598BF88-833E-4B2F-B78A-734626308BCF}" srcOrd="3" destOrd="0" presId="urn:microsoft.com/office/officeart/2005/8/layout/venn1"/>
    <dgm:cxn modelId="{A6FC93AB-6937-6246-B164-7A643EF21D40}" type="presParOf" srcId="{698AF8C2-C7AA-4AAB-8011-9275851D2B03}" destId="{11CE28AD-9FC1-4B64-ADE9-3B56FE25BEA0}" srcOrd="4" destOrd="0" presId="urn:microsoft.com/office/officeart/2005/8/layout/venn1"/>
    <dgm:cxn modelId="{27995AB1-E55B-2F44-819E-403FA03B8854}"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CE973106-2B84-426D-B64E-3AE8C80F518F}" type="presOf" srcId="{BAFE8F05-A7EB-4FDC-97C1-AC89CB294B3C}" destId="{ECF804D5-19B5-4513-A273-B9B4C0D822F1}" srcOrd="1"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682FFEFD-A997-47C2-A9A3-4542EF7F46A3}" type="presOf" srcId="{BAFE8F05-A7EB-4FDC-97C1-AC89CB294B3C}" destId="{6BE63543-4F0D-4330-B7DE-4EEE63B7772B}" srcOrd="0" destOrd="0" presId="urn:microsoft.com/office/officeart/2005/8/layout/venn2"/>
    <dgm:cxn modelId="{3655B82E-C8A3-4739-BC58-6BE61A9D0ED8}" type="presOf" srcId="{B98A9880-EE85-497E-8AE9-4B6E0287AC96}" destId="{17686D76-A554-4E1E-A3B3-5CE85723278C}" srcOrd="0"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FF86FD6F-5D0A-457F-B8B0-E86F327B1ED3}" type="presOf" srcId="{B98A9880-EE85-497E-8AE9-4B6E0287AC96}" destId="{425A41AA-8EE4-4B5A-B8BF-04E17CB9DC6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49959EB4-49B8-4581-A6FC-D89099F8CDA6}" type="presOf" srcId="{306F9EB0-D24F-46E3-9793-75F3F0215D3B}" destId="{6235B21C-1C13-4CF6-BE12-63EB735B5D9A}" srcOrd="0" destOrd="0" presId="urn:microsoft.com/office/officeart/2005/8/layout/venn2"/>
    <dgm:cxn modelId="{4A1B5A90-6566-44D1-B918-7031BA9D0651}" type="presOf" srcId="{306F9EB0-D24F-46E3-9793-75F3F0215D3B}" destId="{DC8A71D8-8EC5-4AB0-8CB5-C2A5CC8B209E}" srcOrd="1" destOrd="0" presId="urn:microsoft.com/office/officeart/2005/8/layout/venn2"/>
    <dgm:cxn modelId="{E7D6FEA9-5497-46C4-8072-A2370B15A074}" srcId="{FF9ABB1B-D2AD-4D58-88C6-0522C38F2CD6}" destId="{306F9EB0-D24F-46E3-9793-75F3F0215D3B}" srcOrd="0" destOrd="0" parTransId="{FB0BA4ED-6C41-4E20-92A9-AD4219425BAC}" sibTransId="{C94EE2A7-218A-48EA-B527-D2706664C04C}"/>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 modelId="{A7AC08D3-6B95-4C28-8F6C-2D586FFAD2C3}" type="presParOf" srcId="{5BB795DB-BD13-40C6-9E03-E15DCD60BDA3}" destId="{AA39370A-EC10-4801-B0D4-36E963FE0E1D}" srcOrd="1" destOrd="0" presId="urn:microsoft.com/office/officeart/2005/8/layout/venn2"/>
    <dgm:cxn modelId="{6E2DA621-94EA-4D56-B540-D3CAA5EDF272}" type="presParOf" srcId="{AA39370A-EC10-4801-B0D4-36E963FE0E1D}" destId="{6BE63543-4F0D-4330-B7DE-4EEE63B7772B}" srcOrd="0" destOrd="0" presId="urn:microsoft.com/office/officeart/2005/8/layout/venn2"/>
    <dgm:cxn modelId="{9B2BA2D3-E940-4A94-91DA-BB9B333AF80C}" type="presParOf" srcId="{AA39370A-EC10-4801-B0D4-36E963FE0E1D}" destId="{ECF804D5-19B5-4513-A273-B9B4C0D822F1}" srcOrd="1" destOrd="0" presId="urn:microsoft.com/office/officeart/2005/8/layout/venn2"/>
    <dgm:cxn modelId="{643B0CF3-A82B-4117-8192-F741854D0881}" type="presParOf" srcId="{5BB795DB-BD13-40C6-9E03-E15DCD60BDA3}" destId="{5FDBA2E5-63A2-4597-8EB7-CF1C30C04EF1}" srcOrd="2" destOrd="0" presId="urn:microsoft.com/office/officeart/2005/8/layout/venn2"/>
    <dgm:cxn modelId="{021BC7F9-E842-4B2B-A66E-CCA2FB3CBE68}" type="presParOf" srcId="{5FDBA2E5-63A2-4597-8EB7-CF1C30C04EF1}" destId="{17686D76-A554-4E1E-A3B3-5CE85723278C}" srcOrd="0" destOrd="0" presId="urn:microsoft.com/office/officeart/2005/8/layout/venn2"/>
    <dgm:cxn modelId="{9E8EEEF5-B3FB-4241-8D0F-4AFCDB29D0F0}"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60373-0C39-6C45-91A8-654FFCC4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89</Pages>
  <Words>80136</Words>
  <Characters>456781</Characters>
  <Application>Microsoft Macintosh Word</Application>
  <DocSecurity>0</DocSecurity>
  <Lines>3806</Lines>
  <Paragraphs>1071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535846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77</cp:revision>
  <cp:lastPrinted>2016-05-19T19:37:00Z</cp:lastPrinted>
  <dcterms:created xsi:type="dcterms:W3CDTF">2016-08-28T12:19:00Z</dcterms:created>
  <dcterms:modified xsi:type="dcterms:W3CDTF">2016-08-30T16:00:00Z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