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CA2" w:rsidRDefault="004D2C24">
      <w:pPr>
        <w:pStyle w:val="Ttulo1"/>
        <w:spacing w:line="259" w:lineRule="auto"/>
        <w:ind w:right="358"/>
      </w:pPr>
      <w:r>
        <w:t>Predictive and Descriptive Learning and Machine Learning Lab</w:t>
      </w:r>
    </w:p>
    <w:p w:rsidR="000F0CA2" w:rsidRDefault="004D2C24">
      <w:pPr>
        <w:spacing w:before="161"/>
        <w:ind w:left="354" w:right="355"/>
        <w:jc w:val="center"/>
        <w:rPr>
          <w:rFonts w:ascii="Arial"/>
          <w:sz w:val="32"/>
        </w:rPr>
      </w:pPr>
      <w:r>
        <w:rPr>
          <w:rFonts w:ascii="Arial"/>
          <w:sz w:val="32"/>
        </w:rPr>
        <w:t>Final Project</w:t>
      </w:r>
    </w:p>
    <w:p w:rsidR="000F0CA2" w:rsidRDefault="000F0CA2">
      <w:pPr>
        <w:pStyle w:val="Textoindependiente"/>
        <w:rPr>
          <w:rFonts w:ascii="Arial"/>
          <w:sz w:val="36"/>
        </w:rPr>
      </w:pPr>
    </w:p>
    <w:p w:rsidR="000F0CA2" w:rsidRDefault="004D2C24">
      <w:pPr>
        <w:spacing w:before="286"/>
        <w:ind w:left="1921"/>
        <w:rPr>
          <w:i/>
          <w:sz w:val="32"/>
        </w:rPr>
      </w:pPr>
      <w:r>
        <w:rPr>
          <w:sz w:val="32"/>
        </w:rPr>
        <w:t xml:space="preserve">Title: </w:t>
      </w:r>
      <w:r>
        <w:rPr>
          <w:i/>
          <w:sz w:val="32"/>
        </w:rPr>
        <w:t xml:space="preserve">Predicting/Classifying ….. </w:t>
      </w:r>
      <w:proofErr w:type="gramStart"/>
      <w:r>
        <w:rPr>
          <w:i/>
          <w:sz w:val="32"/>
        </w:rPr>
        <w:t>from</w:t>
      </w:r>
      <w:proofErr w:type="gramEnd"/>
      <w:r>
        <w:rPr>
          <w:i/>
          <w:sz w:val="32"/>
        </w:rPr>
        <w:t xml:space="preserve"> ……</w:t>
      </w:r>
    </w:p>
    <w:p w:rsidR="000F0CA2" w:rsidRDefault="000F0CA2">
      <w:pPr>
        <w:pStyle w:val="Textoindependiente"/>
        <w:rPr>
          <w:i/>
          <w:sz w:val="32"/>
        </w:rPr>
      </w:pPr>
    </w:p>
    <w:p w:rsidR="00992E51" w:rsidRDefault="004D2C24" w:rsidP="00992E51">
      <w:pPr>
        <w:spacing w:line="372" w:lineRule="auto"/>
        <w:ind w:left="102" w:right="-34"/>
        <w:rPr>
          <w:sz w:val="28"/>
        </w:rPr>
      </w:pPr>
      <w:r>
        <w:rPr>
          <w:sz w:val="28"/>
        </w:rPr>
        <w:t xml:space="preserve">Author(s): Author A, Author </w:t>
      </w:r>
      <w:r w:rsidR="00992E51">
        <w:rPr>
          <w:sz w:val="28"/>
        </w:rPr>
        <w:t>B</w:t>
      </w:r>
      <w:proofErr w:type="gramStart"/>
      <w:r w:rsidR="00992E51">
        <w:rPr>
          <w:sz w:val="28"/>
        </w:rPr>
        <w:t>,…</w:t>
      </w:r>
      <w:proofErr w:type="gramEnd"/>
      <w:r w:rsidR="00992E51">
        <w:rPr>
          <w:sz w:val="28"/>
        </w:rPr>
        <w:t xml:space="preserve"> </w:t>
      </w:r>
    </w:p>
    <w:p w:rsidR="00992E51" w:rsidRDefault="00992E51" w:rsidP="00992E51">
      <w:pPr>
        <w:spacing w:line="372" w:lineRule="auto"/>
        <w:ind w:left="102" w:right="-34"/>
        <w:rPr>
          <w:sz w:val="28"/>
        </w:rPr>
      </w:pPr>
      <w:r>
        <w:rPr>
          <w:sz w:val="28"/>
        </w:rPr>
        <w:t xml:space="preserve">(This may be a Team work by a </w:t>
      </w:r>
      <w:r w:rsidRPr="00915BF5">
        <w:rPr>
          <w:b/>
          <w:color w:val="FF0000"/>
          <w:sz w:val="28"/>
        </w:rPr>
        <w:t>maximum of three team members</w:t>
      </w:r>
      <w:r>
        <w:rPr>
          <w:sz w:val="28"/>
        </w:rPr>
        <w:t>)</w:t>
      </w:r>
    </w:p>
    <w:p w:rsidR="000F0CA2" w:rsidRDefault="00992E51" w:rsidP="00992E51">
      <w:pPr>
        <w:spacing w:before="250" w:line="372" w:lineRule="auto"/>
        <w:ind w:left="102" w:right="-32"/>
        <w:rPr>
          <w:sz w:val="28"/>
        </w:rPr>
      </w:pPr>
      <w:r>
        <w:rPr>
          <w:sz w:val="28"/>
        </w:rPr>
        <w:t>January 2018</w:t>
      </w:r>
      <w:bookmarkStart w:id="0" w:name="_GoBack"/>
      <w:bookmarkEnd w:id="0"/>
    </w:p>
    <w:p w:rsidR="000F0CA2" w:rsidRDefault="000F0CA2">
      <w:pPr>
        <w:pStyle w:val="Textoindependiente"/>
        <w:spacing w:before="8"/>
        <w:rPr>
          <w:sz w:val="38"/>
        </w:rPr>
      </w:pPr>
    </w:p>
    <w:p w:rsidR="00992E51" w:rsidRPr="00992E51" w:rsidRDefault="004D2C24" w:rsidP="00992E51">
      <w:pPr>
        <w:pStyle w:val="Textoindependiente"/>
        <w:numPr>
          <w:ilvl w:val="0"/>
          <w:numId w:val="2"/>
        </w:numPr>
        <w:jc w:val="both"/>
        <w:rPr>
          <w:b/>
          <w:sz w:val="28"/>
        </w:rPr>
      </w:pPr>
      <w:r w:rsidRPr="00992E51">
        <w:rPr>
          <w:b/>
          <w:color w:val="FF0000"/>
          <w:sz w:val="28"/>
        </w:rPr>
        <w:t>In addition to this document you must also prepare a short presentation (10 minutes)</w:t>
      </w:r>
    </w:p>
    <w:p w:rsidR="00992E51" w:rsidRDefault="00992E51" w:rsidP="00992E51">
      <w:pPr>
        <w:pStyle w:val="Textoindependiente"/>
        <w:ind w:left="462"/>
        <w:jc w:val="both"/>
        <w:rPr>
          <w:b/>
          <w:sz w:val="28"/>
        </w:rPr>
      </w:pPr>
    </w:p>
    <w:p w:rsidR="00992E51" w:rsidRPr="00992E51" w:rsidRDefault="00992E51" w:rsidP="00992E51">
      <w:pPr>
        <w:pStyle w:val="Textoindependiente"/>
        <w:numPr>
          <w:ilvl w:val="0"/>
          <w:numId w:val="2"/>
        </w:numPr>
        <w:jc w:val="both"/>
        <w:rPr>
          <w:b/>
          <w:color w:val="FF0000"/>
          <w:sz w:val="28"/>
        </w:rPr>
      </w:pPr>
      <w:r w:rsidRPr="00992E51">
        <w:rPr>
          <w:b/>
          <w:color w:val="FF0000"/>
          <w:sz w:val="28"/>
        </w:rPr>
        <w:t>Don’t forget to include detail information in ANEXES I, II &amp; II</w:t>
      </w:r>
      <w:r>
        <w:rPr>
          <w:b/>
          <w:color w:val="FF0000"/>
          <w:sz w:val="28"/>
        </w:rPr>
        <w:t>I</w:t>
      </w:r>
    </w:p>
    <w:p w:rsidR="000F0CA2" w:rsidRDefault="000F0CA2">
      <w:pPr>
        <w:pStyle w:val="Textoindependiente"/>
      </w:pPr>
    </w:p>
    <w:p w:rsidR="000F0CA2" w:rsidRDefault="000F0CA2">
      <w:pPr>
        <w:pStyle w:val="Textoindependiente"/>
      </w:pPr>
    </w:p>
    <w:p w:rsidR="000F0CA2" w:rsidRDefault="000F0CA2">
      <w:pPr>
        <w:pStyle w:val="Textoindependiente"/>
      </w:pPr>
    </w:p>
    <w:p w:rsidR="000F0CA2" w:rsidRDefault="000F0CA2">
      <w:pPr>
        <w:pStyle w:val="Textoindependiente"/>
        <w:spacing w:before="2"/>
        <w:rPr>
          <w:sz w:val="21"/>
        </w:rPr>
      </w:pPr>
    </w:p>
    <w:p w:rsidR="000F0CA2" w:rsidRDefault="004D2C24">
      <w:pPr>
        <w:pStyle w:val="Ttulo2"/>
        <w:spacing w:before="1"/>
        <w:ind w:left="102" w:firstLine="0"/>
      </w:pPr>
      <w:r>
        <w:t>Abstract</w:t>
      </w:r>
    </w:p>
    <w:p w:rsidR="000F0CA2" w:rsidRDefault="004D2C24">
      <w:pPr>
        <w:spacing w:before="182" w:line="400" w:lineRule="auto"/>
        <w:ind w:left="102" w:right="2428"/>
      </w:pPr>
      <w:r>
        <w:t>This document focuses on building prediction/classification models to …. Exploratory data analysis and visualization techniques are used for…</w:t>
      </w:r>
    </w:p>
    <w:p w:rsidR="000F0CA2" w:rsidRDefault="004D2C24">
      <w:pPr>
        <w:spacing w:before="3"/>
        <w:ind w:left="102"/>
      </w:pPr>
      <w:r>
        <w:t>We present the development and performance evaluation of different models…..</w:t>
      </w:r>
    </w:p>
    <w:p w:rsidR="000F0CA2" w:rsidRDefault="000F0CA2">
      <w:pPr>
        <w:pStyle w:val="Textoindependiente"/>
        <w:rPr>
          <w:sz w:val="22"/>
        </w:rPr>
      </w:pPr>
    </w:p>
    <w:p w:rsidR="000F0CA2" w:rsidRDefault="000F0CA2">
      <w:pPr>
        <w:pStyle w:val="Textoindependiente"/>
        <w:spacing w:before="9"/>
        <w:rPr>
          <w:sz w:val="29"/>
        </w:rPr>
      </w:pPr>
    </w:p>
    <w:p w:rsidR="000F0CA2" w:rsidRDefault="004D2C24">
      <w:pPr>
        <w:pStyle w:val="Ttulo2"/>
        <w:numPr>
          <w:ilvl w:val="0"/>
          <w:numId w:val="1"/>
        </w:numPr>
        <w:tabs>
          <w:tab w:val="left" w:pos="280"/>
        </w:tabs>
        <w:ind w:hanging="177"/>
      </w:pPr>
      <w:r>
        <w:t>Introduction</w:t>
      </w:r>
    </w:p>
    <w:p w:rsidR="000F0CA2" w:rsidRDefault="004D2C24">
      <w:pPr>
        <w:pStyle w:val="Textoindependiente"/>
        <w:spacing w:before="182"/>
        <w:ind w:left="102"/>
      </w:pPr>
      <w:r>
        <w:t>…..…</w:t>
      </w:r>
    </w:p>
    <w:p w:rsidR="000F0CA2" w:rsidRDefault="000F0CA2">
      <w:pPr>
        <w:pStyle w:val="Textoindependiente"/>
      </w:pPr>
    </w:p>
    <w:p w:rsidR="000F0CA2" w:rsidRDefault="000F0CA2">
      <w:pPr>
        <w:pStyle w:val="Textoindependiente"/>
      </w:pPr>
    </w:p>
    <w:p w:rsidR="000F0CA2" w:rsidRDefault="000F0CA2">
      <w:pPr>
        <w:pStyle w:val="Textoindependiente"/>
      </w:pPr>
    </w:p>
    <w:p w:rsidR="000F0CA2" w:rsidRDefault="000F0CA2">
      <w:pPr>
        <w:pStyle w:val="Textoindependiente"/>
      </w:pPr>
    </w:p>
    <w:p w:rsidR="000F0CA2" w:rsidRDefault="000F0CA2">
      <w:pPr>
        <w:pStyle w:val="Textoindependiente"/>
      </w:pPr>
    </w:p>
    <w:p w:rsidR="000F0CA2" w:rsidRDefault="004D2C24">
      <w:pPr>
        <w:pStyle w:val="Ttulo2"/>
        <w:numPr>
          <w:ilvl w:val="0"/>
          <w:numId w:val="1"/>
        </w:numPr>
        <w:tabs>
          <w:tab w:val="left" w:pos="280"/>
        </w:tabs>
        <w:spacing w:before="149"/>
        <w:ind w:hanging="177"/>
      </w:pPr>
      <w:r>
        <w:t>Related Work</w:t>
      </w:r>
    </w:p>
    <w:p w:rsidR="000F0CA2" w:rsidRDefault="004D2C24">
      <w:pPr>
        <w:pStyle w:val="Textoindependiente"/>
        <w:spacing w:before="182"/>
        <w:ind w:left="102"/>
      </w:pPr>
      <w:r>
        <w:t>…..…</w:t>
      </w:r>
    </w:p>
    <w:p w:rsidR="000F0CA2" w:rsidRDefault="000F0CA2">
      <w:pPr>
        <w:sectPr w:rsidR="000F0CA2">
          <w:headerReference w:type="default" r:id="rId7"/>
          <w:type w:val="continuous"/>
          <w:pgSz w:w="12240" w:h="15840"/>
          <w:pgMar w:top="1340" w:right="1600" w:bottom="280" w:left="1600" w:header="720" w:footer="720" w:gutter="0"/>
          <w:cols w:space="720"/>
        </w:sectPr>
      </w:pPr>
    </w:p>
    <w:p w:rsidR="000F0CA2" w:rsidRDefault="004D2C24">
      <w:pPr>
        <w:pStyle w:val="Ttulo2"/>
        <w:numPr>
          <w:ilvl w:val="0"/>
          <w:numId w:val="1"/>
        </w:numPr>
        <w:tabs>
          <w:tab w:val="left" w:pos="280"/>
        </w:tabs>
        <w:spacing w:before="33"/>
        <w:ind w:hanging="177"/>
      </w:pPr>
      <w:r>
        <w:lastRenderedPageBreak/>
        <w:t>Dataset(s)</w:t>
      </w:r>
    </w:p>
    <w:p w:rsidR="000F0CA2" w:rsidRDefault="004D2C24">
      <w:pPr>
        <w:pStyle w:val="Textoindependiente"/>
        <w:spacing w:before="185"/>
        <w:ind w:left="102"/>
      </w:pPr>
      <w:r>
        <w:t>…..…</w:t>
      </w:r>
    </w:p>
    <w:p w:rsidR="000F0CA2" w:rsidRDefault="000F0CA2">
      <w:pPr>
        <w:pStyle w:val="Textoindependiente"/>
      </w:pPr>
    </w:p>
    <w:p w:rsidR="000F0CA2" w:rsidRDefault="000F0CA2">
      <w:pPr>
        <w:pStyle w:val="Textoindependiente"/>
        <w:rPr>
          <w:sz w:val="30"/>
        </w:rPr>
      </w:pPr>
    </w:p>
    <w:p w:rsidR="000F0CA2" w:rsidRDefault="004D2C24">
      <w:pPr>
        <w:pStyle w:val="Ttulo2"/>
        <w:numPr>
          <w:ilvl w:val="0"/>
          <w:numId w:val="1"/>
        </w:numPr>
        <w:tabs>
          <w:tab w:val="left" w:pos="280"/>
        </w:tabs>
        <w:ind w:hanging="177"/>
      </w:pPr>
      <w:r>
        <w:t>Features: Visualization &amp; Exploratory Data</w:t>
      </w:r>
      <w:r>
        <w:rPr>
          <w:spacing w:val="-6"/>
        </w:rPr>
        <w:t xml:space="preserve"> </w:t>
      </w:r>
      <w:r>
        <w:t>Analysis</w:t>
      </w:r>
    </w:p>
    <w:p w:rsidR="000F0CA2" w:rsidRDefault="004D2C24">
      <w:pPr>
        <w:pStyle w:val="Textoindependiente"/>
        <w:spacing w:before="183"/>
        <w:ind w:left="102"/>
      </w:pPr>
      <w:r>
        <w:t>…..…</w:t>
      </w:r>
    </w:p>
    <w:p w:rsidR="000F0CA2" w:rsidRDefault="000F0CA2">
      <w:pPr>
        <w:pStyle w:val="Textoindependiente"/>
      </w:pPr>
    </w:p>
    <w:p w:rsidR="000F0CA2" w:rsidRDefault="000F0CA2">
      <w:pPr>
        <w:pStyle w:val="Textoindependiente"/>
        <w:rPr>
          <w:sz w:val="30"/>
        </w:rPr>
      </w:pPr>
    </w:p>
    <w:p w:rsidR="000F0CA2" w:rsidRDefault="004D2C24">
      <w:pPr>
        <w:pStyle w:val="Ttulo2"/>
        <w:numPr>
          <w:ilvl w:val="0"/>
          <w:numId w:val="1"/>
        </w:numPr>
        <w:tabs>
          <w:tab w:val="left" w:pos="280"/>
        </w:tabs>
        <w:ind w:hanging="177"/>
      </w:pPr>
      <w:r>
        <w:t>Models’</w:t>
      </w:r>
      <w:r>
        <w:rPr>
          <w:spacing w:val="-2"/>
        </w:rPr>
        <w:t xml:space="preserve"> </w:t>
      </w:r>
      <w:r>
        <w:t>development</w:t>
      </w:r>
    </w:p>
    <w:p w:rsidR="000F0CA2" w:rsidRDefault="004D2C24">
      <w:pPr>
        <w:pStyle w:val="Textoindependiente"/>
        <w:spacing w:before="183"/>
        <w:ind w:left="102"/>
      </w:pPr>
      <w:r>
        <w:t>…..…</w:t>
      </w:r>
    </w:p>
    <w:p w:rsidR="000F0CA2" w:rsidRDefault="000F0CA2">
      <w:pPr>
        <w:pStyle w:val="Textoindependiente"/>
      </w:pPr>
    </w:p>
    <w:p w:rsidR="000F0CA2" w:rsidRDefault="000F0CA2">
      <w:pPr>
        <w:pStyle w:val="Textoindependiente"/>
        <w:spacing w:before="1"/>
        <w:rPr>
          <w:sz w:val="30"/>
        </w:rPr>
      </w:pPr>
    </w:p>
    <w:p w:rsidR="000F0CA2" w:rsidRDefault="004D2C24">
      <w:pPr>
        <w:pStyle w:val="Ttulo2"/>
        <w:numPr>
          <w:ilvl w:val="0"/>
          <w:numId w:val="1"/>
        </w:numPr>
        <w:tabs>
          <w:tab w:val="left" w:pos="280"/>
        </w:tabs>
        <w:ind w:hanging="177"/>
      </w:pPr>
      <w:r>
        <w:t>Results and</w:t>
      </w:r>
      <w:r>
        <w:rPr>
          <w:spacing w:val="-3"/>
        </w:rPr>
        <w:t xml:space="preserve"> </w:t>
      </w:r>
      <w:r>
        <w:t>discussion</w:t>
      </w:r>
    </w:p>
    <w:p w:rsidR="000F0CA2" w:rsidRDefault="004D2C24">
      <w:pPr>
        <w:pStyle w:val="Textoindependiente"/>
        <w:spacing w:before="182"/>
        <w:ind w:left="102"/>
      </w:pPr>
      <w:r>
        <w:t>…..…</w:t>
      </w:r>
    </w:p>
    <w:p w:rsidR="000F0CA2" w:rsidRDefault="000F0CA2">
      <w:pPr>
        <w:pStyle w:val="Textoindependiente"/>
      </w:pPr>
    </w:p>
    <w:p w:rsidR="000F0CA2" w:rsidRDefault="000F0CA2">
      <w:pPr>
        <w:pStyle w:val="Textoindependiente"/>
        <w:spacing w:before="1"/>
        <w:rPr>
          <w:sz w:val="30"/>
        </w:rPr>
      </w:pPr>
    </w:p>
    <w:p w:rsidR="000F0CA2" w:rsidRDefault="004D2C24">
      <w:pPr>
        <w:pStyle w:val="Ttulo2"/>
        <w:numPr>
          <w:ilvl w:val="0"/>
          <w:numId w:val="1"/>
        </w:numPr>
        <w:tabs>
          <w:tab w:val="left" w:pos="280"/>
        </w:tabs>
        <w:ind w:hanging="177"/>
      </w:pPr>
      <w:r>
        <w:t>Conclusions and Future</w:t>
      </w:r>
      <w:r>
        <w:rPr>
          <w:spacing w:val="-5"/>
        </w:rPr>
        <w:t xml:space="preserve"> </w:t>
      </w:r>
      <w:r>
        <w:t>Work</w:t>
      </w:r>
    </w:p>
    <w:p w:rsidR="000F0CA2" w:rsidRDefault="004D2C24">
      <w:pPr>
        <w:pStyle w:val="Textoindependiente"/>
        <w:spacing w:before="184"/>
        <w:ind w:left="102"/>
      </w:pPr>
      <w:r>
        <w:t>…..…</w:t>
      </w:r>
    </w:p>
    <w:p w:rsidR="000F0CA2" w:rsidRDefault="000F0CA2">
      <w:pPr>
        <w:pStyle w:val="Textoindependiente"/>
      </w:pPr>
    </w:p>
    <w:p w:rsidR="000F0CA2" w:rsidRDefault="000F0CA2">
      <w:pPr>
        <w:pStyle w:val="Textoindependiente"/>
      </w:pPr>
    </w:p>
    <w:p w:rsidR="000F0CA2" w:rsidRDefault="000F0CA2">
      <w:pPr>
        <w:pStyle w:val="Textoindependiente"/>
      </w:pPr>
    </w:p>
    <w:p w:rsidR="000F0CA2" w:rsidRDefault="000F0CA2">
      <w:pPr>
        <w:pStyle w:val="Textoindependiente"/>
        <w:rPr>
          <w:sz w:val="21"/>
        </w:rPr>
      </w:pPr>
    </w:p>
    <w:p w:rsidR="000F0CA2" w:rsidRDefault="004D2C24">
      <w:pPr>
        <w:pStyle w:val="Ttulo2"/>
        <w:spacing w:before="1"/>
        <w:ind w:left="102" w:firstLine="0"/>
      </w:pPr>
      <w:r>
        <w:t>ANEX I: Tools and development environments (</w:t>
      </w:r>
      <w:proofErr w:type="spellStart"/>
      <w:r>
        <w:t>MLlab</w:t>
      </w:r>
      <w:proofErr w:type="spellEnd"/>
      <w:r>
        <w:t>)</w:t>
      </w:r>
    </w:p>
    <w:p w:rsidR="00992E51" w:rsidRDefault="004D2C24" w:rsidP="00992E51">
      <w:pPr>
        <w:pStyle w:val="Textoindependiente"/>
        <w:spacing w:before="182" w:line="391" w:lineRule="auto"/>
        <w:ind w:left="102" w:right="109"/>
      </w:pPr>
      <w:r>
        <w:t xml:space="preserve">Include a short description of </w:t>
      </w:r>
      <w:r w:rsidRPr="006F0BAD">
        <w:rPr>
          <w:b/>
          <w:color w:val="FF0000"/>
        </w:rPr>
        <w:t>tools you have used and for what purposes</w:t>
      </w:r>
      <w:r>
        <w:t xml:space="preserve">… </w:t>
      </w:r>
    </w:p>
    <w:p w:rsidR="000F0CA2" w:rsidRDefault="004D2C24" w:rsidP="00992E51">
      <w:pPr>
        <w:pStyle w:val="Textoindependiente"/>
        <w:spacing w:before="182" w:line="391" w:lineRule="auto"/>
        <w:ind w:left="102" w:right="109"/>
      </w:pPr>
      <w:r>
        <w:t>Languages R, Python…</w:t>
      </w:r>
    </w:p>
    <w:p w:rsidR="000F0CA2" w:rsidRDefault="004D2C24">
      <w:pPr>
        <w:pStyle w:val="Textoindependiente"/>
        <w:spacing w:line="291" w:lineRule="exact"/>
        <w:ind w:left="102"/>
      </w:pPr>
      <w:r>
        <w:t xml:space="preserve">Libraries: as </w:t>
      </w:r>
      <w:proofErr w:type="spellStart"/>
      <w:r>
        <w:t>Sklearn</w:t>
      </w:r>
      <w:proofErr w:type="spellEnd"/>
      <w:r>
        <w:t xml:space="preserve">… </w:t>
      </w:r>
      <w:proofErr w:type="spellStart"/>
      <w:r>
        <w:t>XGBoost</w:t>
      </w:r>
      <w:proofErr w:type="spellEnd"/>
      <w:r>
        <w:t>…</w:t>
      </w:r>
      <w:r w:rsidR="00992E51">
        <w:t xml:space="preserve"> </w:t>
      </w:r>
      <w:proofErr w:type="spellStart"/>
      <w:r w:rsidR="00992E51">
        <w:t>TensorFlow</w:t>
      </w:r>
      <w:proofErr w:type="spellEnd"/>
      <w:r w:rsidR="00992E51">
        <w:t xml:space="preserve">, </w:t>
      </w:r>
      <w:proofErr w:type="spellStart"/>
      <w:r w:rsidR="00992E51">
        <w:t>Keras</w:t>
      </w:r>
      <w:proofErr w:type="spellEnd"/>
    </w:p>
    <w:p w:rsidR="00992E51" w:rsidRDefault="004D2C24">
      <w:pPr>
        <w:pStyle w:val="Textoindependiente"/>
        <w:spacing w:before="182"/>
        <w:ind w:left="102"/>
      </w:pPr>
      <w:r>
        <w:t xml:space="preserve">Environments: </w:t>
      </w:r>
    </w:p>
    <w:p w:rsidR="000F0CA2" w:rsidRDefault="00992E51">
      <w:pPr>
        <w:pStyle w:val="Textoindependiente"/>
        <w:spacing w:before="182"/>
        <w:ind w:left="102"/>
      </w:pPr>
      <w:r>
        <w:t xml:space="preserve">Google </w:t>
      </w:r>
      <w:proofErr w:type="spellStart"/>
      <w:r>
        <w:t>Colaboratory</w:t>
      </w:r>
      <w:proofErr w:type="spellEnd"/>
      <w:r>
        <w:t xml:space="preserve">, Google Cloud, </w:t>
      </w:r>
      <w:proofErr w:type="spellStart"/>
      <w:r w:rsidR="004D2C24">
        <w:t>RSTudio</w:t>
      </w:r>
      <w:proofErr w:type="spellEnd"/>
      <w:r w:rsidR="004D2C24">
        <w:t xml:space="preserve">, </w:t>
      </w:r>
      <w:proofErr w:type="spellStart"/>
      <w:r w:rsidR="004D2C24">
        <w:t>Jupyter</w:t>
      </w:r>
      <w:proofErr w:type="spellEnd"/>
      <w:r w:rsidR="004D2C24">
        <w:t xml:space="preserve"> Notebooks, IBM Workbench, Spark</w:t>
      </w:r>
    </w:p>
    <w:p w:rsidR="000F0CA2" w:rsidRDefault="000F0CA2">
      <w:pPr>
        <w:pStyle w:val="Textoindependiente"/>
      </w:pPr>
    </w:p>
    <w:p w:rsidR="000F0CA2" w:rsidRDefault="000F0CA2">
      <w:pPr>
        <w:pStyle w:val="Textoindependiente"/>
        <w:spacing w:before="1"/>
        <w:rPr>
          <w:sz w:val="30"/>
        </w:rPr>
      </w:pPr>
    </w:p>
    <w:p w:rsidR="000F0CA2" w:rsidRDefault="004D2C24">
      <w:pPr>
        <w:pStyle w:val="Ttulo2"/>
        <w:ind w:left="102" w:firstLine="0"/>
      </w:pPr>
      <w:r>
        <w:t>ANEX II: Summary of Theoretical Knowledge (Predictive &amp; Descriptive Learning)</w:t>
      </w:r>
    </w:p>
    <w:p w:rsidR="000F0CA2" w:rsidRDefault="004D2C24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186" w:line="256" w:lineRule="auto"/>
        <w:ind w:right="633"/>
        <w:rPr>
          <w:sz w:val="24"/>
        </w:rPr>
      </w:pPr>
      <w:r>
        <w:rPr>
          <w:sz w:val="24"/>
        </w:rPr>
        <w:t>Statistical Analysis for exploratory data analysis: Correlation Matrix, Statistical Contrasts (Hypothesis</w:t>
      </w:r>
      <w:r>
        <w:rPr>
          <w:spacing w:val="-3"/>
          <w:sz w:val="24"/>
        </w:rPr>
        <w:t xml:space="preserve"> </w:t>
      </w:r>
      <w:r>
        <w:rPr>
          <w:sz w:val="24"/>
        </w:rPr>
        <w:t>tests)…</w:t>
      </w:r>
    </w:p>
    <w:p w:rsidR="000F0CA2" w:rsidRDefault="004D2C24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4"/>
        <w:rPr>
          <w:sz w:val="24"/>
        </w:rPr>
      </w:pPr>
      <w:r>
        <w:rPr>
          <w:sz w:val="24"/>
        </w:rPr>
        <w:t xml:space="preserve">Unsupervised learning for exploratory data analysis: PCA, </w:t>
      </w:r>
      <w:proofErr w:type="spellStart"/>
      <w:r>
        <w:rPr>
          <w:sz w:val="24"/>
        </w:rPr>
        <w:t>tSNE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Clustering</w:t>
      </w:r>
    </w:p>
    <w:p w:rsidR="000F0CA2" w:rsidRDefault="004D2C24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23"/>
        <w:rPr>
          <w:sz w:val="24"/>
        </w:rPr>
      </w:pPr>
      <w:r>
        <w:rPr>
          <w:sz w:val="24"/>
        </w:rPr>
        <w:t>Feature</w:t>
      </w:r>
      <w:r>
        <w:rPr>
          <w:spacing w:val="1"/>
          <w:sz w:val="24"/>
        </w:rPr>
        <w:t xml:space="preserve"> </w:t>
      </w:r>
      <w:r>
        <w:rPr>
          <w:sz w:val="24"/>
        </w:rPr>
        <w:t>selection….</w:t>
      </w:r>
    </w:p>
    <w:p w:rsidR="000F0CA2" w:rsidRDefault="004D2C24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25"/>
        <w:rPr>
          <w:sz w:val="24"/>
        </w:rPr>
      </w:pPr>
      <w:r>
        <w:rPr>
          <w:sz w:val="24"/>
        </w:rPr>
        <w:t>Linear and non-linear models: MLR, LR</w:t>
      </w:r>
      <w:proofErr w:type="gramStart"/>
      <w:r>
        <w:rPr>
          <w:sz w:val="24"/>
        </w:rPr>
        <w:t>,…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GLM…</w:t>
      </w:r>
    </w:p>
    <w:p w:rsidR="000F0CA2" w:rsidRDefault="004D2C24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23"/>
        <w:rPr>
          <w:sz w:val="24"/>
        </w:rPr>
      </w:pPr>
      <w:r>
        <w:rPr>
          <w:sz w:val="24"/>
        </w:rPr>
        <w:t>Tree-based models…. RF, Bagging,</w:t>
      </w:r>
      <w:r>
        <w:rPr>
          <w:spacing w:val="-5"/>
          <w:sz w:val="24"/>
        </w:rPr>
        <w:t xml:space="preserve"> </w:t>
      </w:r>
      <w:r>
        <w:rPr>
          <w:sz w:val="24"/>
        </w:rPr>
        <w:t>Boosting</w:t>
      </w:r>
      <w:proofErr w:type="gramStart"/>
      <w:r>
        <w:rPr>
          <w:sz w:val="24"/>
        </w:rPr>
        <w:t>,…</w:t>
      </w:r>
      <w:proofErr w:type="gramEnd"/>
    </w:p>
    <w:p w:rsidR="000F0CA2" w:rsidRDefault="000F0CA2">
      <w:pPr>
        <w:rPr>
          <w:sz w:val="24"/>
        </w:rPr>
      </w:pPr>
    </w:p>
    <w:p w:rsidR="00992E51" w:rsidRDefault="00992E51">
      <w:pPr>
        <w:rPr>
          <w:sz w:val="24"/>
        </w:rPr>
        <w:sectPr w:rsidR="00992E51">
          <w:pgSz w:w="12240" w:h="15840"/>
          <w:pgMar w:top="1380" w:right="1600" w:bottom="280" w:left="1600" w:header="720" w:footer="720" w:gutter="0"/>
          <w:cols w:space="720"/>
        </w:sectPr>
      </w:pPr>
    </w:p>
    <w:p w:rsidR="000F0CA2" w:rsidRDefault="004D2C24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74"/>
        <w:rPr>
          <w:sz w:val="24"/>
        </w:rPr>
      </w:pPr>
      <w:r>
        <w:rPr>
          <w:sz w:val="24"/>
        </w:rPr>
        <w:lastRenderedPageBreak/>
        <w:t>SVM…</w:t>
      </w:r>
    </w:p>
    <w:p w:rsidR="00992E51" w:rsidRDefault="00992E51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74"/>
        <w:rPr>
          <w:sz w:val="24"/>
        </w:rPr>
      </w:pPr>
      <w:r>
        <w:rPr>
          <w:sz w:val="24"/>
        </w:rPr>
        <w:t xml:space="preserve">Deep Learning Models: DNN, CNN, </w:t>
      </w:r>
      <w:proofErr w:type="gramStart"/>
      <w:r>
        <w:rPr>
          <w:sz w:val="24"/>
        </w:rPr>
        <w:t>LSTM, …</w:t>
      </w:r>
      <w:proofErr w:type="gramEnd"/>
      <w:r>
        <w:rPr>
          <w:sz w:val="24"/>
        </w:rPr>
        <w:t xml:space="preserve"> Transfer Learning, Attention, …</w:t>
      </w:r>
    </w:p>
    <w:p w:rsidR="000F0CA2" w:rsidRDefault="004D2C24">
      <w:pPr>
        <w:pStyle w:val="Prrafodelista"/>
        <w:numPr>
          <w:ilvl w:val="1"/>
          <w:numId w:val="1"/>
        </w:numPr>
        <w:tabs>
          <w:tab w:val="left" w:pos="821"/>
          <w:tab w:val="left" w:pos="822"/>
        </w:tabs>
        <w:spacing w:before="21"/>
        <w:rPr>
          <w:sz w:val="24"/>
        </w:rPr>
      </w:pPr>
      <w:r>
        <w:rPr>
          <w:sz w:val="24"/>
        </w:rPr>
        <w:t>Model assessment, selection,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Crossvalidation</w:t>
      </w:r>
      <w:proofErr w:type="spellEnd"/>
      <w:proofErr w:type="gramStart"/>
      <w:r>
        <w:rPr>
          <w:sz w:val="24"/>
        </w:rPr>
        <w:t>,…</w:t>
      </w:r>
      <w:proofErr w:type="gramEnd"/>
    </w:p>
    <w:p w:rsidR="000F0CA2" w:rsidRDefault="000F0CA2">
      <w:pPr>
        <w:pStyle w:val="Textoindependiente"/>
        <w:rPr>
          <w:sz w:val="30"/>
        </w:rPr>
      </w:pPr>
    </w:p>
    <w:p w:rsidR="000F0CA2" w:rsidRDefault="000F0CA2">
      <w:pPr>
        <w:pStyle w:val="Textoindependiente"/>
        <w:spacing w:before="3"/>
      </w:pPr>
    </w:p>
    <w:p w:rsidR="000F0CA2" w:rsidRDefault="004D2C24">
      <w:pPr>
        <w:pStyle w:val="Ttulo2"/>
        <w:spacing w:before="1"/>
        <w:ind w:left="102" w:firstLine="0"/>
      </w:pPr>
      <w:r>
        <w:t>ANEX III: Team activities (only for Projects with several authors)</w:t>
      </w:r>
    </w:p>
    <w:p w:rsidR="006F0BAD" w:rsidRDefault="006F0BAD">
      <w:pPr>
        <w:pStyle w:val="Ttulo2"/>
        <w:spacing w:before="1"/>
        <w:ind w:left="102" w:firstLine="0"/>
      </w:pPr>
    </w:p>
    <w:p w:rsidR="006F0BAD" w:rsidRPr="006F0BAD" w:rsidRDefault="006F0BAD">
      <w:pPr>
        <w:pStyle w:val="Ttulo2"/>
        <w:spacing w:before="1"/>
        <w:ind w:left="102" w:firstLine="0"/>
        <w:rPr>
          <w:color w:val="FF0000"/>
        </w:rPr>
      </w:pPr>
      <w:r w:rsidRPr="006F0BAD">
        <w:rPr>
          <w:color w:val="FF0000"/>
        </w:rPr>
        <w:t>Include BOTH practical activities (such as developing a Python Notebook to implement a LSTM model) as well as theoretical studies (such as to study what model should be theoretically be better to address your problems)</w:t>
      </w:r>
    </w:p>
    <w:p w:rsidR="000F0CA2" w:rsidRDefault="000F0CA2">
      <w:pPr>
        <w:pStyle w:val="Textoindependiente"/>
        <w:spacing w:before="11"/>
        <w:rPr>
          <w:b/>
          <w:sz w:val="15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202"/>
        <w:gridCol w:w="2206"/>
        <w:gridCol w:w="2208"/>
        <w:gridCol w:w="2201"/>
      </w:tblGrid>
      <w:tr w:rsidR="000F0CA2">
        <w:trPr>
          <w:trHeight w:val="292"/>
        </w:trPr>
        <w:tc>
          <w:tcPr>
            <w:tcW w:w="2202" w:type="dxa"/>
            <w:tcBorders>
              <w:top w:val="nil"/>
              <w:left w:val="nil"/>
              <w:right w:val="nil"/>
            </w:tcBorders>
            <w:shd w:val="clear" w:color="auto" w:fill="4471C4"/>
          </w:tcPr>
          <w:p w:rsidR="000F0CA2" w:rsidRDefault="000F0CA2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206" w:type="dxa"/>
            <w:tcBorders>
              <w:top w:val="nil"/>
              <w:left w:val="nil"/>
              <w:right w:val="nil"/>
            </w:tcBorders>
            <w:shd w:val="clear" w:color="auto" w:fill="4471C4"/>
          </w:tcPr>
          <w:p w:rsidR="000F0CA2" w:rsidRDefault="004D2C24">
            <w:pPr>
              <w:pStyle w:val="TableParagraph"/>
              <w:spacing w:line="273" w:lineRule="exact"/>
              <w:ind w:left="632" w:right="63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Author A</w:t>
            </w:r>
          </w:p>
        </w:tc>
        <w:tc>
          <w:tcPr>
            <w:tcW w:w="2208" w:type="dxa"/>
            <w:tcBorders>
              <w:top w:val="nil"/>
              <w:left w:val="nil"/>
              <w:right w:val="nil"/>
            </w:tcBorders>
            <w:shd w:val="clear" w:color="auto" w:fill="4471C4"/>
          </w:tcPr>
          <w:p w:rsidR="000F0CA2" w:rsidRDefault="004D2C24">
            <w:pPr>
              <w:pStyle w:val="TableParagraph"/>
              <w:spacing w:line="273" w:lineRule="exact"/>
              <w:ind w:left="640" w:right="63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Author B</w:t>
            </w:r>
          </w:p>
        </w:tc>
        <w:tc>
          <w:tcPr>
            <w:tcW w:w="2201" w:type="dxa"/>
            <w:tcBorders>
              <w:top w:val="nil"/>
              <w:left w:val="nil"/>
              <w:right w:val="nil"/>
            </w:tcBorders>
            <w:shd w:val="clear" w:color="auto" w:fill="4471C4"/>
          </w:tcPr>
          <w:p w:rsidR="000F0CA2" w:rsidRDefault="004D2C24">
            <w:pPr>
              <w:pStyle w:val="TableParagraph"/>
              <w:spacing w:line="273" w:lineRule="exact"/>
              <w:ind w:left="638" w:right="62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Author V</w:t>
            </w:r>
          </w:p>
        </w:tc>
      </w:tr>
      <w:tr w:rsidR="000F0CA2">
        <w:trPr>
          <w:trHeight w:val="587"/>
        </w:trPr>
        <w:tc>
          <w:tcPr>
            <w:tcW w:w="2202" w:type="dxa"/>
            <w:tcBorders>
              <w:left w:val="nil"/>
              <w:right w:val="single" w:sz="6" w:space="0" w:color="FFFFFF"/>
            </w:tcBorders>
            <w:shd w:val="clear" w:color="auto" w:fill="4471C4"/>
          </w:tcPr>
          <w:p w:rsidR="000F0CA2" w:rsidRDefault="004D2C24">
            <w:pPr>
              <w:pStyle w:val="TableParagraph"/>
              <w:jc w:val="left"/>
              <w:rPr>
                <w:sz w:val="24"/>
              </w:rPr>
            </w:pPr>
            <w:r>
              <w:rPr>
                <w:color w:val="FFFFFF"/>
                <w:sz w:val="24"/>
              </w:rPr>
              <w:t>Statistical Analysis</w:t>
            </w:r>
          </w:p>
          <w:p w:rsidR="000F0CA2" w:rsidRDefault="004D2C24">
            <w:pPr>
              <w:pStyle w:val="TableParagraph"/>
              <w:spacing w:line="275" w:lineRule="exact"/>
              <w:jc w:val="left"/>
              <w:rPr>
                <w:sz w:val="24"/>
              </w:rPr>
            </w:pPr>
            <w:r>
              <w:rPr>
                <w:color w:val="FFFFFF"/>
                <w:sz w:val="24"/>
              </w:rPr>
              <w:t>in R</w:t>
            </w:r>
          </w:p>
        </w:tc>
        <w:tc>
          <w:tcPr>
            <w:tcW w:w="2206" w:type="dxa"/>
            <w:tcBorders>
              <w:left w:val="single" w:sz="6" w:space="0" w:color="FFFFFF"/>
            </w:tcBorders>
            <w:shd w:val="clear" w:color="auto" w:fill="B4C5E7"/>
          </w:tcPr>
          <w:p w:rsidR="000F0CA2" w:rsidRDefault="004D2C24">
            <w:pPr>
              <w:pStyle w:val="TableParagraph"/>
              <w:ind w:left="808" w:right="808"/>
              <w:rPr>
                <w:sz w:val="24"/>
              </w:rPr>
            </w:pPr>
            <w:r>
              <w:rPr>
                <w:sz w:val="24"/>
              </w:rPr>
              <w:t>33%</w:t>
            </w:r>
          </w:p>
        </w:tc>
        <w:tc>
          <w:tcPr>
            <w:tcW w:w="2208" w:type="dxa"/>
            <w:shd w:val="clear" w:color="auto" w:fill="B4C5E7"/>
          </w:tcPr>
          <w:p w:rsidR="000F0CA2" w:rsidRDefault="004D2C24">
            <w:pPr>
              <w:pStyle w:val="TableParagraph"/>
              <w:ind w:left="813" w:right="808"/>
              <w:rPr>
                <w:sz w:val="24"/>
              </w:rPr>
            </w:pPr>
            <w:r>
              <w:rPr>
                <w:sz w:val="24"/>
              </w:rPr>
              <w:t>33$</w:t>
            </w:r>
          </w:p>
        </w:tc>
        <w:tc>
          <w:tcPr>
            <w:tcW w:w="2201" w:type="dxa"/>
            <w:tcBorders>
              <w:right w:val="nil"/>
            </w:tcBorders>
            <w:shd w:val="clear" w:color="auto" w:fill="B4C5E7"/>
          </w:tcPr>
          <w:p w:rsidR="000F0CA2" w:rsidRDefault="004D2C24">
            <w:pPr>
              <w:pStyle w:val="TableParagraph"/>
              <w:ind w:left="811" w:right="805"/>
              <w:rPr>
                <w:sz w:val="24"/>
              </w:rPr>
            </w:pPr>
            <w:r>
              <w:rPr>
                <w:sz w:val="24"/>
              </w:rPr>
              <w:t>33%</w:t>
            </w:r>
          </w:p>
        </w:tc>
      </w:tr>
      <w:tr w:rsidR="000F0CA2">
        <w:trPr>
          <w:trHeight w:val="585"/>
        </w:trPr>
        <w:tc>
          <w:tcPr>
            <w:tcW w:w="2202" w:type="dxa"/>
            <w:tcBorders>
              <w:left w:val="nil"/>
              <w:right w:val="single" w:sz="6" w:space="0" w:color="FFFFFF"/>
            </w:tcBorders>
            <w:shd w:val="clear" w:color="auto" w:fill="4471C4"/>
          </w:tcPr>
          <w:p w:rsidR="000F0CA2" w:rsidRDefault="004D2C24">
            <w:pPr>
              <w:pStyle w:val="TableParagraph"/>
              <w:jc w:val="left"/>
              <w:rPr>
                <w:sz w:val="24"/>
              </w:rPr>
            </w:pPr>
            <w:r>
              <w:rPr>
                <w:color w:val="FFFFFF"/>
                <w:sz w:val="24"/>
              </w:rPr>
              <w:t>Statistical Analysis</w:t>
            </w:r>
          </w:p>
          <w:p w:rsidR="000F0CA2" w:rsidRDefault="004D2C24">
            <w:pPr>
              <w:pStyle w:val="TableParagraph"/>
              <w:spacing w:line="273" w:lineRule="exact"/>
              <w:jc w:val="left"/>
              <w:rPr>
                <w:sz w:val="24"/>
              </w:rPr>
            </w:pPr>
            <w:r>
              <w:rPr>
                <w:color w:val="FFFFFF"/>
                <w:sz w:val="24"/>
              </w:rPr>
              <w:t>in Python</w:t>
            </w:r>
          </w:p>
        </w:tc>
        <w:tc>
          <w:tcPr>
            <w:tcW w:w="2206" w:type="dxa"/>
            <w:tcBorders>
              <w:left w:val="single" w:sz="6" w:space="0" w:color="FFFFFF"/>
            </w:tcBorders>
            <w:shd w:val="clear" w:color="auto" w:fill="D9E1F3"/>
          </w:tcPr>
          <w:p w:rsidR="000F0CA2" w:rsidRDefault="004D2C24">
            <w:pPr>
              <w:pStyle w:val="TableParagraph"/>
              <w:ind w:left="808" w:right="808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  <w:tc>
          <w:tcPr>
            <w:tcW w:w="2208" w:type="dxa"/>
            <w:shd w:val="clear" w:color="auto" w:fill="D9E1F3"/>
          </w:tcPr>
          <w:p w:rsidR="000F0CA2" w:rsidRDefault="004D2C24">
            <w:pPr>
              <w:pStyle w:val="TableParagraph"/>
              <w:ind w:left="810" w:right="808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2201" w:type="dxa"/>
            <w:tcBorders>
              <w:right w:val="nil"/>
            </w:tcBorders>
            <w:shd w:val="clear" w:color="auto" w:fill="D9E1F3"/>
          </w:tcPr>
          <w:p w:rsidR="000F0CA2" w:rsidRDefault="004D2C24">
            <w:pPr>
              <w:pStyle w:val="TableParagraph"/>
              <w:ind w:left="811" w:right="805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</w:tr>
      <w:tr w:rsidR="000F0CA2">
        <w:trPr>
          <w:trHeight w:val="292"/>
        </w:trPr>
        <w:tc>
          <w:tcPr>
            <w:tcW w:w="2202" w:type="dxa"/>
            <w:tcBorders>
              <w:left w:val="nil"/>
              <w:right w:val="single" w:sz="6" w:space="0" w:color="FFFFFF"/>
            </w:tcBorders>
            <w:shd w:val="clear" w:color="auto" w:fill="4471C4"/>
          </w:tcPr>
          <w:p w:rsidR="000F0CA2" w:rsidRDefault="004D2C24">
            <w:pPr>
              <w:pStyle w:val="TableParagraph"/>
              <w:spacing w:line="272" w:lineRule="exact"/>
              <w:jc w:val="left"/>
              <w:rPr>
                <w:sz w:val="24"/>
              </w:rPr>
            </w:pPr>
            <w:r>
              <w:rPr>
                <w:color w:val="FFFFFF"/>
                <w:sz w:val="24"/>
              </w:rPr>
              <w:t>PCA</w:t>
            </w:r>
          </w:p>
        </w:tc>
        <w:tc>
          <w:tcPr>
            <w:tcW w:w="2206" w:type="dxa"/>
            <w:tcBorders>
              <w:left w:val="single" w:sz="6" w:space="0" w:color="FFFFFF"/>
            </w:tcBorders>
            <w:shd w:val="clear" w:color="auto" w:fill="B4C5E7"/>
          </w:tcPr>
          <w:p w:rsidR="000F0CA2" w:rsidRDefault="004D2C24">
            <w:pPr>
              <w:pStyle w:val="TableParagraph"/>
              <w:spacing w:line="272" w:lineRule="exact"/>
              <w:ind w:left="0" w:right="3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208" w:type="dxa"/>
            <w:shd w:val="clear" w:color="auto" w:fill="B4C5E7"/>
          </w:tcPr>
          <w:p w:rsidR="000F0CA2" w:rsidRDefault="004D2C24">
            <w:pPr>
              <w:pStyle w:val="TableParagraph"/>
              <w:spacing w:line="272" w:lineRule="exact"/>
              <w:ind w:left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201" w:type="dxa"/>
            <w:tcBorders>
              <w:right w:val="nil"/>
            </w:tcBorders>
            <w:shd w:val="clear" w:color="auto" w:fill="B4C5E7"/>
          </w:tcPr>
          <w:p w:rsidR="000F0CA2" w:rsidRDefault="004D2C24">
            <w:pPr>
              <w:pStyle w:val="TableParagraph"/>
              <w:spacing w:line="272" w:lineRule="exact"/>
              <w:ind w:left="813" w:right="805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0F0CA2">
        <w:trPr>
          <w:trHeight w:val="292"/>
        </w:trPr>
        <w:tc>
          <w:tcPr>
            <w:tcW w:w="2202" w:type="dxa"/>
            <w:tcBorders>
              <w:left w:val="nil"/>
              <w:right w:val="single" w:sz="6" w:space="0" w:color="FFFFFF"/>
            </w:tcBorders>
            <w:shd w:val="clear" w:color="auto" w:fill="4471C4"/>
          </w:tcPr>
          <w:p w:rsidR="000F0CA2" w:rsidRDefault="004D2C24">
            <w:pPr>
              <w:pStyle w:val="TableParagraph"/>
              <w:spacing w:line="273" w:lineRule="exact"/>
              <w:jc w:val="left"/>
              <w:rPr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tSNE</w:t>
            </w:r>
            <w:proofErr w:type="spellEnd"/>
          </w:p>
        </w:tc>
        <w:tc>
          <w:tcPr>
            <w:tcW w:w="2206" w:type="dxa"/>
            <w:tcBorders>
              <w:left w:val="single" w:sz="6" w:space="0" w:color="FFFFFF"/>
            </w:tcBorders>
            <w:shd w:val="clear" w:color="auto" w:fill="D9E1F3"/>
          </w:tcPr>
          <w:p w:rsidR="000F0CA2" w:rsidRDefault="004D2C24">
            <w:pPr>
              <w:pStyle w:val="TableParagraph"/>
              <w:spacing w:line="273" w:lineRule="exact"/>
              <w:ind w:left="808" w:right="808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2208" w:type="dxa"/>
            <w:shd w:val="clear" w:color="auto" w:fill="D9E1F3"/>
          </w:tcPr>
          <w:p w:rsidR="000F0CA2" w:rsidRDefault="004D2C24">
            <w:pPr>
              <w:pStyle w:val="TableParagraph"/>
              <w:spacing w:line="273" w:lineRule="exact"/>
              <w:ind w:left="810" w:right="808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2201" w:type="dxa"/>
            <w:tcBorders>
              <w:right w:val="nil"/>
            </w:tcBorders>
            <w:shd w:val="clear" w:color="auto" w:fill="D9E1F3"/>
          </w:tcPr>
          <w:p w:rsidR="000F0CA2" w:rsidRDefault="000F0CA2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</w:rPr>
            </w:pPr>
          </w:p>
        </w:tc>
      </w:tr>
      <w:tr w:rsidR="000F0CA2">
        <w:trPr>
          <w:trHeight w:val="587"/>
        </w:trPr>
        <w:tc>
          <w:tcPr>
            <w:tcW w:w="2202" w:type="dxa"/>
            <w:tcBorders>
              <w:left w:val="nil"/>
              <w:right w:val="single" w:sz="6" w:space="0" w:color="FFFFFF"/>
            </w:tcBorders>
            <w:shd w:val="clear" w:color="auto" w:fill="4471C4"/>
          </w:tcPr>
          <w:p w:rsidR="000F0CA2" w:rsidRDefault="004D2C24">
            <w:pPr>
              <w:pStyle w:val="TableParagraph"/>
              <w:jc w:val="left"/>
              <w:rPr>
                <w:sz w:val="24"/>
              </w:rPr>
            </w:pPr>
            <w:r>
              <w:rPr>
                <w:color w:val="FFFFFF"/>
                <w:sz w:val="24"/>
              </w:rPr>
              <w:t>RF development in</w:t>
            </w:r>
          </w:p>
          <w:p w:rsidR="000F0CA2" w:rsidRDefault="004D2C24">
            <w:pPr>
              <w:pStyle w:val="TableParagraph"/>
              <w:spacing w:before="2" w:line="273" w:lineRule="exact"/>
              <w:jc w:val="left"/>
              <w:rPr>
                <w:sz w:val="24"/>
              </w:rPr>
            </w:pPr>
            <w:r>
              <w:rPr>
                <w:color w:val="FFFFFF"/>
                <w:sz w:val="24"/>
              </w:rPr>
              <w:t>R</w:t>
            </w:r>
          </w:p>
        </w:tc>
        <w:tc>
          <w:tcPr>
            <w:tcW w:w="2206" w:type="dxa"/>
            <w:tcBorders>
              <w:left w:val="single" w:sz="6" w:space="0" w:color="FFFFFF"/>
            </w:tcBorders>
            <w:shd w:val="clear" w:color="auto" w:fill="B4C5E7"/>
          </w:tcPr>
          <w:p w:rsidR="000F0CA2" w:rsidRDefault="004D2C24">
            <w:pPr>
              <w:pStyle w:val="TableParagraph"/>
              <w:ind w:left="808" w:right="808"/>
              <w:rPr>
                <w:sz w:val="24"/>
              </w:rPr>
            </w:pPr>
            <w:r>
              <w:rPr>
                <w:sz w:val="24"/>
              </w:rPr>
              <w:t>80%</w:t>
            </w:r>
          </w:p>
        </w:tc>
        <w:tc>
          <w:tcPr>
            <w:tcW w:w="2208" w:type="dxa"/>
            <w:shd w:val="clear" w:color="auto" w:fill="B4C5E7"/>
          </w:tcPr>
          <w:p w:rsidR="000F0CA2" w:rsidRDefault="004D2C24">
            <w:pPr>
              <w:pStyle w:val="TableParagraph"/>
              <w:ind w:left="810" w:right="808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2201" w:type="dxa"/>
            <w:tcBorders>
              <w:right w:val="nil"/>
            </w:tcBorders>
            <w:shd w:val="clear" w:color="auto" w:fill="B4C5E7"/>
          </w:tcPr>
          <w:p w:rsidR="000F0CA2" w:rsidRDefault="004D2C24">
            <w:pPr>
              <w:pStyle w:val="TableParagraph"/>
              <w:ind w:left="811" w:right="805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</w:tr>
      <w:tr w:rsidR="000F0CA2">
        <w:trPr>
          <w:trHeight w:val="585"/>
        </w:trPr>
        <w:tc>
          <w:tcPr>
            <w:tcW w:w="2202" w:type="dxa"/>
            <w:tcBorders>
              <w:left w:val="nil"/>
              <w:right w:val="single" w:sz="6" w:space="0" w:color="FFFFFF"/>
            </w:tcBorders>
            <w:shd w:val="clear" w:color="auto" w:fill="4471C4"/>
          </w:tcPr>
          <w:p w:rsidR="000F0CA2" w:rsidRDefault="004D2C24">
            <w:pPr>
              <w:pStyle w:val="TableParagraph"/>
              <w:jc w:val="left"/>
              <w:rPr>
                <w:sz w:val="24"/>
              </w:rPr>
            </w:pPr>
            <w:r>
              <w:rPr>
                <w:color w:val="FFFFFF"/>
                <w:sz w:val="24"/>
              </w:rPr>
              <w:t>RF development in</w:t>
            </w:r>
          </w:p>
          <w:p w:rsidR="000F0CA2" w:rsidRDefault="004D2C24">
            <w:pPr>
              <w:pStyle w:val="TableParagraph"/>
              <w:spacing w:line="273" w:lineRule="exact"/>
              <w:jc w:val="left"/>
              <w:rPr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Sklearn</w:t>
            </w:r>
            <w:proofErr w:type="spellEnd"/>
          </w:p>
        </w:tc>
        <w:tc>
          <w:tcPr>
            <w:tcW w:w="2206" w:type="dxa"/>
            <w:tcBorders>
              <w:left w:val="single" w:sz="6" w:space="0" w:color="FFFFFF"/>
            </w:tcBorders>
            <w:shd w:val="clear" w:color="auto" w:fill="D9E1F3"/>
          </w:tcPr>
          <w:p w:rsidR="000F0CA2" w:rsidRDefault="004D2C24">
            <w:pPr>
              <w:pStyle w:val="TableParagraph"/>
              <w:ind w:left="808" w:right="808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2208" w:type="dxa"/>
            <w:shd w:val="clear" w:color="auto" w:fill="D9E1F3"/>
          </w:tcPr>
          <w:p w:rsidR="000F0CA2" w:rsidRDefault="004D2C24">
            <w:pPr>
              <w:pStyle w:val="TableParagraph"/>
              <w:ind w:left="810" w:right="808"/>
              <w:rPr>
                <w:sz w:val="24"/>
              </w:rPr>
            </w:pPr>
            <w:r>
              <w:rPr>
                <w:sz w:val="24"/>
              </w:rPr>
              <w:t>80%</w:t>
            </w:r>
          </w:p>
        </w:tc>
        <w:tc>
          <w:tcPr>
            <w:tcW w:w="2201" w:type="dxa"/>
            <w:tcBorders>
              <w:right w:val="nil"/>
            </w:tcBorders>
            <w:shd w:val="clear" w:color="auto" w:fill="D9E1F3"/>
          </w:tcPr>
          <w:p w:rsidR="000F0CA2" w:rsidRDefault="004D2C24">
            <w:pPr>
              <w:pStyle w:val="TableParagraph"/>
              <w:ind w:left="811" w:right="805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</w:tr>
      <w:tr w:rsidR="000F0CA2">
        <w:trPr>
          <w:trHeight w:val="585"/>
        </w:trPr>
        <w:tc>
          <w:tcPr>
            <w:tcW w:w="2202" w:type="dxa"/>
            <w:tcBorders>
              <w:left w:val="nil"/>
              <w:right w:val="single" w:sz="6" w:space="0" w:color="FFFFFF"/>
            </w:tcBorders>
            <w:shd w:val="clear" w:color="auto" w:fill="4471C4"/>
          </w:tcPr>
          <w:p w:rsidR="000F0CA2" w:rsidRDefault="004D2C24">
            <w:pPr>
              <w:pStyle w:val="TableParagraph"/>
              <w:jc w:val="left"/>
              <w:rPr>
                <w:sz w:val="24"/>
              </w:rPr>
            </w:pPr>
            <w:r>
              <w:rPr>
                <w:color w:val="FFFFFF"/>
                <w:sz w:val="24"/>
              </w:rPr>
              <w:t>RF development in</w:t>
            </w:r>
          </w:p>
          <w:p w:rsidR="000F0CA2" w:rsidRDefault="004D2C24">
            <w:pPr>
              <w:pStyle w:val="TableParagraph"/>
              <w:spacing w:line="273" w:lineRule="exact"/>
              <w:jc w:val="left"/>
              <w:rPr>
                <w:sz w:val="24"/>
              </w:rPr>
            </w:pPr>
            <w:r>
              <w:rPr>
                <w:color w:val="FFFFFF"/>
                <w:sz w:val="24"/>
              </w:rPr>
              <w:t>Spark</w:t>
            </w:r>
          </w:p>
        </w:tc>
        <w:tc>
          <w:tcPr>
            <w:tcW w:w="2206" w:type="dxa"/>
            <w:tcBorders>
              <w:left w:val="single" w:sz="6" w:space="0" w:color="FFFFFF"/>
            </w:tcBorders>
            <w:shd w:val="clear" w:color="auto" w:fill="B4C5E7"/>
          </w:tcPr>
          <w:p w:rsidR="000F0CA2" w:rsidRDefault="004D2C24">
            <w:pPr>
              <w:pStyle w:val="TableParagraph"/>
              <w:ind w:left="808" w:right="808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2208" w:type="dxa"/>
            <w:shd w:val="clear" w:color="auto" w:fill="B4C5E7"/>
          </w:tcPr>
          <w:p w:rsidR="000F0CA2" w:rsidRDefault="004D2C24">
            <w:pPr>
              <w:pStyle w:val="TableParagraph"/>
              <w:ind w:left="810" w:right="808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2201" w:type="dxa"/>
            <w:tcBorders>
              <w:right w:val="nil"/>
            </w:tcBorders>
            <w:shd w:val="clear" w:color="auto" w:fill="B4C5E7"/>
          </w:tcPr>
          <w:p w:rsidR="000F0CA2" w:rsidRDefault="004D2C24">
            <w:pPr>
              <w:pStyle w:val="TableParagraph"/>
              <w:ind w:left="811" w:right="805"/>
              <w:rPr>
                <w:sz w:val="24"/>
              </w:rPr>
            </w:pPr>
            <w:r>
              <w:rPr>
                <w:sz w:val="24"/>
              </w:rPr>
              <w:t>80%</w:t>
            </w:r>
          </w:p>
        </w:tc>
      </w:tr>
      <w:tr w:rsidR="000F0CA2">
        <w:trPr>
          <w:trHeight w:val="298"/>
        </w:trPr>
        <w:tc>
          <w:tcPr>
            <w:tcW w:w="2202" w:type="dxa"/>
            <w:tcBorders>
              <w:left w:val="nil"/>
              <w:bottom w:val="nil"/>
              <w:right w:val="single" w:sz="6" w:space="0" w:color="FFFFFF"/>
            </w:tcBorders>
            <w:shd w:val="clear" w:color="auto" w:fill="4471C4"/>
          </w:tcPr>
          <w:p w:rsidR="000F0CA2" w:rsidRDefault="004D2C24">
            <w:pPr>
              <w:pStyle w:val="TableParagraph"/>
              <w:spacing w:line="279" w:lineRule="exact"/>
              <w:jc w:val="left"/>
              <w:rPr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XGBoost</w:t>
            </w:r>
            <w:proofErr w:type="spellEnd"/>
            <w:r>
              <w:rPr>
                <w:color w:val="FFFFFF"/>
                <w:sz w:val="24"/>
              </w:rPr>
              <w:t xml:space="preserve"> R</w:t>
            </w:r>
          </w:p>
        </w:tc>
        <w:tc>
          <w:tcPr>
            <w:tcW w:w="2206" w:type="dxa"/>
            <w:tcBorders>
              <w:left w:val="single" w:sz="6" w:space="0" w:color="FFFFFF"/>
              <w:bottom w:val="nil"/>
            </w:tcBorders>
            <w:shd w:val="clear" w:color="auto" w:fill="D9E1F3"/>
          </w:tcPr>
          <w:p w:rsidR="000F0CA2" w:rsidRDefault="004D2C24">
            <w:pPr>
              <w:pStyle w:val="TableParagraph"/>
              <w:spacing w:line="279" w:lineRule="exact"/>
              <w:ind w:left="808" w:right="808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2208" w:type="dxa"/>
            <w:tcBorders>
              <w:bottom w:val="nil"/>
            </w:tcBorders>
            <w:shd w:val="clear" w:color="auto" w:fill="D9E1F3"/>
          </w:tcPr>
          <w:p w:rsidR="000F0CA2" w:rsidRDefault="004D2C24">
            <w:pPr>
              <w:pStyle w:val="TableParagraph"/>
              <w:spacing w:line="279" w:lineRule="exact"/>
              <w:ind w:left="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201" w:type="dxa"/>
            <w:tcBorders>
              <w:bottom w:val="nil"/>
              <w:right w:val="nil"/>
            </w:tcBorders>
            <w:shd w:val="clear" w:color="auto" w:fill="D9E1F3"/>
          </w:tcPr>
          <w:p w:rsidR="000F0CA2" w:rsidRDefault="004D2C24">
            <w:pPr>
              <w:pStyle w:val="TableParagraph"/>
              <w:spacing w:line="279" w:lineRule="exact"/>
              <w:ind w:left="3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0F0CA2">
        <w:trPr>
          <w:trHeight w:val="884"/>
        </w:trPr>
        <w:tc>
          <w:tcPr>
            <w:tcW w:w="2202" w:type="dxa"/>
            <w:tcBorders>
              <w:top w:val="nil"/>
              <w:left w:val="nil"/>
              <w:right w:val="single" w:sz="6" w:space="0" w:color="FFFFFF"/>
            </w:tcBorders>
            <w:shd w:val="clear" w:color="auto" w:fill="4471C4"/>
          </w:tcPr>
          <w:p w:rsidR="000F0CA2" w:rsidRDefault="004D2C24">
            <w:pPr>
              <w:pStyle w:val="TableParagraph"/>
              <w:spacing w:before="5" w:line="290" w:lineRule="atLeast"/>
              <w:ind w:right="102"/>
              <w:jc w:val="left"/>
              <w:rPr>
                <w:sz w:val="24"/>
              </w:rPr>
            </w:pPr>
            <w:r>
              <w:rPr>
                <w:color w:val="FFFFFF"/>
                <w:sz w:val="24"/>
              </w:rPr>
              <w:t>Pipelines in Spark to compare Boosting and RF</w:t>
            </w:r>
          </w:p>
        </w:tc>
        <w:tc>
          <w:tcPr>
            <w:tcW w:w="2206" w:type="dxa"/>
            <w:tcBorders>
              <w:top w:val="nil"/>
              <w:left w:val="single" w:sz="6" w:space="0" w:color="FFFFFF"/>
            </w:tcBorders>
            <w:shd w:val="clear" w:color="auto" w:fill="B4C5E7"/>
          </w:tcPr>
          <w:p w:rsidR="000F0CA2" w:rsidRDefault="004D2C24">
            <w:pPr>
              <w:pStyle w:val="TableParagraph"/>
              <w:spacing w:before="5" w:line="240" w:lineRule="auto"/>
              <w:ind w:left="0" w:right="3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208" w:type="dxa"/>
            <w:tcBorders>
              <w:top w:val="nil"/>
            </w:tcBorders>
            <w:shd w:val="clear" w:color="auto" w:fill="B4C5E7"/>
          </w:tcPr>
          <w:p w:rsidR="000F0CA2" w:rsidRDefault="004D2C24">
            <w:pPr>
              <w:pStyle w:val="TableParagraph"/>
              <w:spacing w:before="5" w:line="240" w:lineRule="auto"/>
              <w:ind w:left="810" w:right="808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2201" w:type="dxa"/>
            <w:tcBorders>
              <w:top w:val="nil"/>
              <w:right w:val="nil"/>
            </w:tcBorders>
            <w:shd w:val="clear" w:color="auto" w:fill="B4C5E7"/>
          </w:tcPr>
          <w:p w:rsidR="000F0CA2" w:rsidRDefault="004D2C24">
            <w:pPr>
              <w:pStyle w:val="TableParagraph"/>
              <w:spacing w:before="5" w:line="240" w:lineRule="auto"/>
              <w:ind w:left="811" w:right="805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</w:tr>
      <w:tr w:rsidR="000F0CA2">
        <w:trPr>
          <w:trHeight w:val="878"/>
        </w:trPr>
        <w:tc>
          <w:tcPr>
            <w:tcW w:w="2202" w:type="dxa"/>
            <w:tcBorders>
              <w:left w:val="nil"/>
              <w:right w:val="single" w:sz="6" w:space="0" w:color="FFFFFF"/>
            </w:tcBorders>
            <w:shd w:val="clear" w:color="auto" w:fill="4471C4"/>
          </w:tcPr>
          <w:p w:rsidR="000F0CA2" w:rsidRDefault="00992E51" w:rsidP="00992E51">
            <w:pPr>
              <w:pStyle w:val="TableParagraph"/>
              <w:spacing w:line="240" w:lineRule="auto"/>
              <w:ind w:right="281"/>
              <w:jc w:val="left"/>
              <w:rPr>
                <w:sz w:val="24"/>
              </w:rPr>
            </w:pPr>
            <w:r>
              <w:rPr>
                <w:color w:val="FFFFFF"/>
                <w:sz w:val="24"/>
              </w:rPr>
              <w:t xml:space="preserve">Deep </w:t>
            </w:r>
            <w:proofErr w:type="spellStart"/>
            <w:r>
              <w:rPr>
                <w:color w:val="FFFFFF"/>
                <w:sz w:val="24"/>
              </w:rPr>
              <w:t>Learnin</w:t>
            </w:r>
            <w:proofErr w:type="spellEnd"/>
            <w:r>
              <w:rPr>
                <w:color w:val="FFFFFF"/>
                <w:sz w:val="24"/>
              </w:rPr>
              <w:t xml:space="preserve"> </w:t>
            </w:r>
            <w:r w:rsidR="004D2C24">
              <w:rPr>
                <w:color w:val="FFFFFF"/>
                <w:sz w:val="24"/>
              </w:rPr>
              <w:t>Models assessments using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Keras</w:t>
            </w:r>
            <w:proofErr w:type="spellEnd"/>
          </w:p>
        </w:tc>
        <w:tc>
          <w:tcPr>
            <w:tcW w:w="2206" w:type="dxa"/>
            <w:tcBorders>
              <w:left w:val="single" w:sz="6" w:space="0" w:color="FFFFFF"/>
            </w:tcBorders>
            <w:shd w:val="clear" w:color="auto" w:fill="D9E1F3"/>
          </w:tcPr>
          <w:p w:rsidR="000F0CA2" w:rsidRDefault="004D2C24">
            <w:pPr>
              <w:pStyle w:val="TableParagraph"/>
              <w:spacing w:line="293" w:lineRule="exact"/>
              <w:ind w:left="0" w:right="3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208" w:type="dxa"/>
            <w:shd w:val="clear" w:color="auto" w:fill="D9E1F3"/>
          </w:tcPr>
          <w:p w:rsidR="000F0CA2" w:rsidRDefault="004D2C24">
            <w:pPr>
              <w:pStyle w:val="TableParagraph"/>
              <w:spacing w:line="293" w:lineRule="exact"/>
              <w:ind w:left="813" w:right="808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2201" w:type="dxa"/>
            <w:tcBorders>
              <w:right w:val="nil"/>
            </w:tcBorders>
            <w:shd w:val="clear" w:color="auto" w:fill="D9E1F3"/>
          </w:tcPr>
          <w:p w:rsidR="000F0CA2" w:rsidRDefault="004D2C24">
            <w:pPr>
              <w:pStyle w:val="TableParagraph"/>
              <w:spacing w:line="293" w:lineRule="exact"/>
              <w:ind w:left="3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 w:rsidR="000F0CA2">
        <w:trPr>
          <w:trHeight w:val="298"/>
        </w:trPr>
        <w:tc>
          <w:tcPr>
            <w:tcW w:w="2202" w:type="dxa"/>
            <w:tcBorders>
              <w:left w:val="nil"/>
              <w:bottom w:val="nil"/>
              <w:right w:val="single" w:sz="6" w:space="0" w:color="FFFFFF"/>
            </w:tcBorders>
            <w:shd w:val="clear" w:color="auto" w:fill="4471C4"/>
          </w:tcPr>
          <w:p w:rsidR="000F0CA2" w:rsidRDefault="000F0CA2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2206" w:type="dxa"/>
            <w:tcBorders>
              <w:left w:val="single" w:sz="6" w:space="0" w:color="FFFFFF"/>
              <w:bottom w:val="nil"/>
            </w:tcBorders>
            <w:shd w:val="clear" w:color="auto" w:fill="B4C5E7"/>
          </w:tcPr>
          <w:p w:rsidR="000F0CA2" w:rsidRDefault="000F0CA2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2208" w:type="dxa"/>
            <w:tcBorders>
              <w:bottom w:val="nil"/>
            </w:tcBorders>
            <w:shd w:val="clear" w:color="auto" w:fill="B4C5E7"/>
          </w:tcPr>
          <w:p w:rsidR="000F0CA2" w:rsidRDefault="000F0CA2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2201" w:type="dxa"/>
            <w:tcBorders>
              <w:bottom w:val="nil"/>
              <w:right w:val="nil"/>
            </w:tcBorders>
            <w:shd w:val="clear" w:color="auto" w:fill="B4C5E7"/>
          </w:tcPr>
          <w:p w:rsidR="000F0CA2" w:rsidRDefault="000F0CA2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</w:rPr>
            </w:pPr>
          </w:p>
        </w:tc>
      </w:tr>
      <w:tr w:rsidR="000F0CA2">
        <w:trPr>
          <w:trHeight w:val="298"/>
        </w:trPr>
        <w:tc>
          <w:tcPr>
            <w:tcW w:w="2202" w:type="dxa"/>
            <w:tcBorders>
              <w:top w:val="nil"/>
              <w:left w:val="nil"/>
              <w:bottom w:val="nil"/>
              <w:right w:val="single" w:sz="6" w:space="0" w:color="FFFFFF"/>
            </w:tcBorders>
            <w:shd w:val="clear" w:color="auto" w:fill="4471C4"/>
          </w:tcPr>
          <w:p w:rsidR="000F0CA2" w:rsidRDefault="000F0CA2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2206" w:type="dxa"/>
            <w:tcBorders>
              <w:top w:val="nil"/>
              <w:left w:val="single" w:sz="6" w:space="0" w:color="FFFFFF"/>
              <w:bottom w:val="nil"/>
            </w:tcBorders>
            <w:shd w:val="clear" w:color="auto" w:fill="D9E1F3"/>
          </w:tcPr>
          <w:p w:rsidR="000F0CA2" w:rsidRDefault="000F0CA2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2208" w:type="dxa"/>
            <w:tcBorders>
              <w:top w:val="nil"/>
              <w:bottom w:val="nil"/>
            </w:tcBorders>
            <w:shd w:val="clear" w:color="auto" w:fill="D9E1F3"/>
          </w:tcPr>
          <w:p w:rsidR="000F0CA2" w:rsidRDefault="000F0CA2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2201" w:type="dxa"/>
            <w:tcBorders>
              <w:top w:val="nil"/>
              <w:bottom w:val="nil"/>
              <w:right w:val="nil"/>
            </w:tcBorders>
            <w:shd w:val="clear" w:color="auto" w:fill="D9E1F3"/>
          </w:tcPr>
          <w:p w:rsidR="000F0CA2" w:rsidRDefault="000F0CA2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</w:rPr>
            </w:pPr>
          </w:p>
        </w:tc>
      </w:tr>
    </w:tbl>
    <w:p w:rsidR="004D2C24" w:rsidRDefault="004D2C24"/>
    <w:sectPr w:rsidR="004D2C24">
      <w:pgSz w:w="12240" w:h="15840"/>
      <w:pgMar w:top="1340" w:right="160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875" w:rsidRDefault="00CA7875" w:rsidP="00992E51">
      <w:r>
        <w:separator/>
      </w:r>
    </w:p>
  </w:endnote>
  <w:endnote w:type="continuationSeparator" w:id="0">
    <w:p w:rsidR="00CA7875" w:rsidRDefault="00CA7875" w:rsidP="00992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875" w:rsidRDefault="00CA7875" w:rsidP="00992E51">
      <w:r>
        <w:separator/>
      </w:r>
    </w:p>
  </w:footnote>
  <w:footnote w:type="continuationSeparator" w:id="0">
    <w:p w:rsidR="00CA7875" w:rsidRDefault="00CA7875" w:rsidP="00992E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E51" w:rsidRDefault="00992E51">
    <w:pPr>
      <w:pStyle w:val="Encabezado"/>
    </w:pPr>
    <w:r w:rsidRPr="00992E51">
      <w:rPr>
        <w:noProof/>
        <w:lang w:bidi="ar-SA"/>
      </w:rPr>
      <w:drawing>
        <wp:anchor distT="0" distB="0" distL="0" distR="0" simplePos="0" relativeHeight="251657216" behindDoc="1" locked="0" layoutInCell="1" allowOverlap="1" wp14:anchorId="5BD55E88" wp14:editId="23986EF6">
          <wp:simplePos x="0" y="0"/>
          <wp:positionH relativeFrom="page">
            <wp:posOffset>5930900</wp:posOffset>
          </wp:positionH>
          <wp:positionV relativeFrom="page">
            <wp:posOffset>133350</wp:posOffset>
          </wp:positionV>
          <wp:extent cx="1250950" cy="58991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50950" cy="589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92E51">
      <w:rPr>
        <w:noProof/>
        <w:lang w:bidi="ar-SA"/>
      </w:rPr>
      <w:drawing>
        <wp:anchor distT="0" distB="0" distL="0" distR="0" simplePos="0" relativeHeight="251739136" behindDoc="1" locked="0" layoutInCell="1" allowOverlap="1" wp14:anchorId="659B1C54" wp14:editId="0A9AAEF1">
          <wp:simplePos x="0" y="0"/>
          <wp:positionH relativeFrom="page">
            <wp:posOffset>539750</wp:posOffset>
          </wp:positionH>
          <wp:positionV relativeFrom="page">
            <wp:posOffset>191770</wp:posOffset>
          </wp:positionV>
          <wp:extent cx="4929505" cy="50101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929505" cy="501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125F2"/>
    <w:multiLevelType w:val="hybridMultilevel"/>
    <w:tmpl w:val="02DC2568"/>
    <w:lvl w:ilvl="0" w:tplc="56124568">
      <w:start w:val="1"/>
      <w:numFmt w:val="decimal"/>
      <w:lvlText w:val="%1"/>
      <w:lvlJc w:val="left"/>
      <w:pPr>
        <w:ind w:left="279" w:hanging="178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1" w:tplc="01D80E4A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73E48A9A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en-US"/>
      </w:rPr>
    </w:lvl>
    <w:lvl w:ilvl="3" w:tplc="97E80994">
      <w:numFmt w:val="bullet"/>
      <w:lvlText w:val="•"/>
      <w:lvlJc w:val="left"/>
      <w:pPr>
        <w:ind w:left="2646" w:hanging="360"/>
      </w:pPr>
      <w:rPr>
        <w:rFonts w:hint="default"/>
        <w:lang w:val="en-US" w:eastAsia="en-US" w:bidi="en-US"/>
      </w:rPr>
    </w:lvl>
    <w:lvl w:ilvl="4" w:tplc="B848263A">
      <w:numFmt w:val="bullet"/>
      <w:lvlText w:val="•"/>
      <w:lvlJc w:val="left"/>
      <w:pPr>
        <w:ind w:left="3560" w:hanging="360"/>
      </w:pPr>
      <w:rPr>
        <w:rFonts w:hint="default"/>
        <w:lang w:val="en-US" w:eastAsia="en-US" w:bidi="en-US"/>
      </w:rPr>
    </w:lvl>
    <w:lvl w:ilvl="5" w:tplc="EC6812E4"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en-US"/>
      </w:rPr>
    </w:lvl>
    <w:lvl w:ilvl="6" w:tplc="208CEF74">
      <w:numFmt w:val="bullet"/>
      <w:lvlText w:val="•"/>
      <w:lvlJc w:val="left"/>
      <w:pPr>
        <w:ind w:left="5386" w:hanging="360"/>
      </w:pPr>
      <w:rPr>
        <w:rFonts w:hint="default"/>
        <w:lang w:val="en-US" w:eastAsia="en-US" w:bidi="en-US"/>
      </w:rPr>
    </w:lvl>
    <w:lvl w:ilvl="7" w:tplc="FE9A1EFA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en-US"/>
      </w:rPr>
    </w:lvl>
    <w:lvl w:ilvl="8" w:tplc="D9D0B7DA">
      <w:numFmt w:val="bullet"/>
      <w:lvlText w:val="•"/>
      <w:lvlJc w:val="left"/>
      <w:pPr>
        <w:ind w:left="721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65AD5D34"/>
    <w:multiLevelType w:val="hybridMultilevel"/>
    <w:tmpl w:val="B9AECCBC"/>
    <w:lvl w:ilvl="0" w:tplc="0409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F0CA2"/>
    <w:rsid w:val="000F0CA2"/>
    <w:rsid w:val="004D2C24"/>
    <w:rsid w:val="006F0BAD"/>
    <w:rsid w:val="00915BF5"/>
    <w:rsid w:val="00992E51"/>
    <w:rsid w:val="00CA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2201F1-4751-41CB-AD6A-70D14A27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Ttulo1">
    <w:name w:val="heading 1"/>
    <w:basedOn w:val="Normal"/>
    <w:uiPriority w:val="1"/>
    <w:qFormat/>
    <w:pPr>
      <w:spacing w:before="71"/>
      <w:ind w:left="354" w:right="355"/>
      <w:jc w:val="center"/>
      <w:outlineLvl w:val="0"/>
    </w:pPr>
    <w:rPr>
      <w:rFonts w:ascii="Arial" w:eastAsia="Arial" w:hAnsi="Arial" w:cs="Arial"/>
      <w:sz w:val="32"/>
      <w:szCs w:val="32"/>
    </w:rPr>
  </w:style>
  <w:style w:type="paragraph" w:styleId="Ttulo2">
    <w:name w:val="heading 2"/>
    <w:basedOn w:val="Normal"/>
    <w:uiPriority w:val="1"/>
    <w:qFormat/>
    <w:pPr>
      <w:ind w:left="279" w:hanging="177"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279" w:hanging="360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3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992E5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92E51"/>
    <w:rPr>
      <w:rFonts w:ascii="Calibri" w:eastAsia="Calibri" w:hAnsi="Calibri" w:cs="Calibri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992E5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92E51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2018-08-31T19:16:00Z</dcterms:created>
  <dcterms:modified xsi:type="dcterms:W3CDTF">2018-09-10T16:57:00Z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2018-08-31T00:00:00Z</vt:filetime>
  </property>
</Properties>
</file>