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0" w:line="360" w:lineRule="auto"/>
        <w:rPr>
          <w:rFonts w:ascii="Roboto Medium" w:cs="Roboto Medium" w:eastAsia="Roboto Medium" w:hAnsi="Roboto Medium"/>
          <w:color w:val="303030"/>
        </w:rPr>
      </w:pPr>
      <w:bookmarkStart w:colFirst="0" w:colLast="0" w:name="_ak0igyvk52ux" w:id="0"/>
      <w:bookmarkEnd w:id="0"/>
      <w:r w:rsidDel="00000000" w:rsidR="00000000" w:rsidRPr="00000000">
        <w:rPr>
          <w:rFonts w:ascii="Roboto Medium" w:cs="Roboto Medium" w:eastAsia="Roboto Medium" w:hAnsi="Roboto Medium"/>
          <w:color w:val="1f1f1f"/>
          <w:sz w:val="40"/>
          <w:szCs w:val="40"/>
          <w:rtl w:val="0"/>
        </w:rPr>
        <w:t xml:space="preserve">Resumen</w:t>
      </w:r>
      <w:r w:rsidDel="00000000" w:rsidR="00000000" w:rsidRPr="00000000">
        <w:rPr>
          <w:rtl w:val="0"/>
        </w:rPr>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Revisión de JavaScript con asignación de 2 actividades de bucles en GitHub, con introducción al concepto de funciones y sus diversas sintaxis.</w:t>
        <w:br w:type="textWrapping"/>
        <w:br w:type="textWrapping"/>
      </w:r>
      <w:r w:rsidDel="00000000" w:rsidR="00000000" w:rsidRPr="00000000">
        <w:rPr>
          <w:rFonts w:ascii="Roboto" w:cs="Roboto" w:eastAsia="Roboto" w:hAnsi="Roboto"/>
          <w:b w:val="1"/>
          <w:bCs w:val="1"/>
          <w:color w:val="303030"/>
          <w:sz w:val="28"/>
          <w:szCs w:val="28"/>
          <w:rtl w:val="0"/>
        </w:rPr>
        <w:t xml:space="preserve">Revisión de JavaScript y Git</w:t>
      </w:r>
      <w:r w:rsidDel="00000000" w:rsidR="00000000" w:rsidRPr="00000000">
        <w:rPr>
          <w:rFonts w:ascii="Roboto" w:cs="Roboto" w:eastAsia="Roboto" w:hAnsi="Roboto"/>
          <w:color w:val="303030"/>
          <w:sz w:val="28"/>
          <w:szCs w:val="28"/>
          <w:rtl w:val="0"/>
        </w:rPr>
        <w:br w:type="textWrapping"/>
        <w:t xml:space="preserve">Los participantes consideraron que la clase de JavaScript anterior requiere asimilación, y se confirmó la necesidad de actividades diarias para reforzar los temas. Se acordó subir las resoluciones de las actividades de JavaScript al repositorio de GitHub, ya sea público o privado.</w:t>
        <w:br w:type="textWrapping"/>
        <w:br w:type="textWrapping"/>
      </w:r>
      <w:r w:rsidDel="00000000" w:rsidR="00000000" w:rsidRPr="00000000">
        <w:rPr>
          <w:rFonts w:ascii="Roboto" w:cs="Roboto" w:eastAsia="Roboto" w:hAnsi="Roboto"/>
          <w:b w:val="1"/>
          <w:bCs w:val="1"/>
          <w:color w:val="303030"/>
          <w:sz w:val="28"/>
          <w:szCs w:val="28"/>
          <w:rtl w:val="0"/>
        </w:rPr>
        <w:t xml:space="preserve">Asignación de 2 Actividades Adicionales</w:t>
      </w:r>
      <w:r w:rsidDel="00000000" w:rsidR="00000000" w:rsidRPr="00000000">
        <w:rPr>
          <w:rFonts w:ascii="Roboto" w:cs="Roboto" w:eastAsia="Roboto" w:hAnsi="Roboto"/>
          <w:color w:val="303030"/>
          <w:sz w:val="28"/>
          <w:szCs w:val="28"/>
          <w:rtl w:val="0"/>
        </w:rPr>
        <w:br w:type="textWrapping"/>
        <w:t xml:space="preserve">Se asignaron 2 actividades de bucles, la Actividad 1 sobre un conmutador telefónico y la Actividad 2 enfocada en el bucle 'while' con una palabra de detención. La interacción con el programa, por ahora, se realizará mediante la función 'prompt' en lugar de campos web.</w:t>
        <w:br w:type="textWrapping"/>
        <w:br w:type="textWrapping"/>
      </w:r>
      <w:r w:rsidDel="00000000" w:rsidR="00000000" w:rsidRPr="00000000">
        <w:rPr>
          <w:rFonts w:ascii="Roboto" w:cs="Roboto" w:eastAsia="Roboto" w:hAnsi="Roboto"/>
          <w:b w:val="1"/>
          <w:bCs w:val="1"/>
          <w:color w:val="303030"/>
          <w:sz w:val="28"/>
          <w:szCs w:val="28"/>
          <w:rtl w:val="0"/>
        </w:rPr>
        <w:t xml:space="preserve">Introducción y Sintaxis de Funciones</w:t>
      </w:r>
      <w:r w:rsidDel="00000000" w:rsidR="00000000" w:rsidRPr="00000000">
        <w:rPr>
          <w:rFonts w:ascii="Roboto" w:cs="Roboto" w:eastAsia="Roboto" w:hAnsi="Roboto"/>
          <w:color w:val="303030"/>
          <w:sz w:val="28"/>
          <w:szCs w:val="28"/>
          <w:rtl w:val="0"/>
        </w:rPr>
        <w:br w:type="textWrapping"/>
        <w:t xml:space="preserve">Se introdujeron las funciones como cruciales para organizar el código y su reutilización, cubriendo funciones declaradas versus expresadas y el concepto de </w:t>
      </w:r>
      <w:r w:rsidDel="00000000" w:rsidR="00000000" w:rsidRPr="00000000">
        <w:rPr>
          <w:rFonts w:ascii="Roboto" w:cs="Roboto" w:eastAsia="Roboto" w:hAnsi="Roboto"/>
          <w:i w:val="1"/>
          <w:iCs w:val="1"/>
          <w:color w:val="303030"/>
          <w:sz w:val="28"/>
          <w:szCs w:val="28"/>
          <w:rtl w:val="0"/>
        </w:rPr>
        <w:t xml:space="preserve">hoisting</w:t>
      </w:r>
      <w:r w:rsidDel="00000000" w:rsidR="00000000" w:rsidRPr="00000000">
        <w:rPr>
          <w:rFonts w:ascii="Roboto" w:cs="Roboto" w:eastAsia="Roboto" w:hAnsi="Roboto"/>
          <w:color w:val="303030"/>
          <w:sz w:val="28"/>
          <w:szCs w:val="28"/>
          <w:rtl w:val="0"/>
        </w:rPr>
        <w:t xml:space="preserve">. La discusión concluyó con la explicación del uso de parámetros, la palabra clave 'return', y la sintaxis concisa de las funciones flecha y el operador ternario.</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Presentación de las Actividades Adicionales sobre Bucles (Actividad 1)</w:t>
      </w:r>
      <w:r w:rsidDel="00000000" w:rsidR="00000000" w:rsidRPr="00000000">
        <w:rPr>
          <w:rFonts w:ascii="Roboto" w:cs="Roboto" w:eastAsia="Roboto" w:hAnsi="Roboto"/>
          <w:color w:val="303030"/>
          <w:sz w:val="24"/>
          <w:szCs w:val="24"/>
          <w:rtl w:val="0"/>
        </w:rPr>
        <w:t xml:space="preserve">: Se presentaron las consignas de los bucles, las cuales están ubicadas en la carpeta de la clase 28 en la sección de JavaScript. La Actividad 1 consiste en intentar realizar un conmutador telefónico, similar a lo que se había explicado en la clase anterior, con requisitos y pistas para su desarrollo, y la tarea debe subirse a un repositorio en GitHub. También se mencionó que la carpeta contiene una pequeña guía sobre problemas comunes con los bucles, como el "loop infinito".</w:t>
      </w:r>
    </w:p>
    <w:p w:rsidR="00000000" w:rsidDel="00000000" w:rsidP="00000000" w:rsidRDefault="00000000" w:rsidRPr="00000000" w14:paraId="00000005">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Presentación de la Actividad Adicional sobre Bucles (Actividad 2)</w:t>
      </w:r>
      <w:r w:rsidDel="00000000" w:rsidR="00000000" w:rsidRPr="00000000">
        <w:rPr>
          <w:rFonts w:ascii="Roboto" w:cs="Roboto" w:eastAsia="Roboto" w:hAnsi="Roboto"/>
          <w:color w:val="303030"/>
          <w:sz w:val="24"/>
          <w:szCs w:val="24"/>
          <w:rtl w:val="0"/>
        </w:rPr>
        <w:t xml:space="preserve">: La Actividad 2, también sobre bucles, busca la comprensión del bucle `while` (o `do while`, dependiendo de la elección del participante). El requisito es que el programa continúe ejecutándose hasta que el usuario ingrese una palabra específica para poder detener la ejecución. Esta actividad también debe subirse a GitHub, siguiendo las mismas pautas de repositorio.</w:t>
      </w:r>
    </w:p>
    <w:p w:rsidR="00000000" w:rsidDel="00000000" w:rsidP="00000000" w:rsidRDefault="00000000" w:rsidRPr="00000000" w14:paraId="00000006">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Aclaración sobre la Interacción del Usuario con el Programa</w:t>
      </w:r>
      <w:r w:rsidDel="00000000" w:rsidR="00000000" w:rsidRPr="00000000">
        <w:rPr>
          <w:rFonts w:ascii="Roboto" w:cs="Roboto" w:eastAsia="Roboto" w:hAnsi="Roboto"/>
          <w:color w:val="303030"/>
          <w:sz w:val="24"/>
          <w:szCs w:val="24"/>
          <w:rtl w:val="0"/>
        </w:rPr>
        <w:t xml:space="preserve">: Marcos Oliveros preguntó si la introducción de datos por parte del usuario se realizaría mediante campos de texto en una página web o por consola. Santiago Verrier aclaró que por el momento la interacción será mediante la función `prompt`. La razón es que aún no se ha cubierto la explicación completa de cómo capturar datos o las posibilidades de interacción con la web.</w:t>
      </w:r>
    </w:p>
    <w:p w:rsidR="00000000" w:rsidDel="00000000" w:rsidP="00000000" w:rsidRDefault="00000000" w:rsidRPr="00000000" w14:paraId="00000007">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Aclaración sobre la actividad y el proceso de Git</w:t>
      </w:r>
      <w:r w:rsidDel="00000000" w:rsidR="00000000" w:rsidRPr="00000000">
        <w:rPr>
          <w:rFonts w:ascii="Roboto" w:cs="Roboto" w:eastAsia="Roboto" w:hAnsi="Roboto"/>
          <w:color w:val="303030"/>
          <w:sz w:val="24"/>
          <w:szCs w:val="24"/>
          <w:rtl w:val="0"/>
        </w:rPr>
        <w:t xml:space="preserve">: Santiago Verrier propuso hacer las dos actividades de un bloque y ofreció tiempo para completarlas. Marcos Oliveros expresó confusión sobre el proceso de "commit" y dónde realizarlo.</w:t>
      </w:r>
    </w:p>
    <w:p w:rsidR="00000000" w:rsidDel="00000000" w:rsidP="00000000" w:rsidRDefault="00000000" w:rsidRPr="00000000" w14:paraId="00000008">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Instrucciones sobre "commit" y sincronización</w:t>
      </w:r>
      <w:r w:rsidDel="00000000" w:rsidR="00000000" w:rsidRPr="00000000">
        <w:rPr>
          <w:rFonts w:ascii="Roboto" w:cs="Roboto" w:eastAsia="Roboto" w:hAnsi="Roboto"/>
          <w:color w:val="303030"/>
          <w:sz w:val="24"/>
          <w:szCs w:val="24"/>
          <w:rtl w:val="0"/>
        </w:rPr>
        <w:t xml:space="preserve">: Santiago Verrier explicó que el "commit" se realiza localmente y luego debe sincronizarse con el repositorio a través del comando "push". Marcos Oliveros confirmó haber entendido el punto.</w:t>
      </w:r>
    </w:p>
    <w:p w:rsidR="00000000" w:rsidDel="00000000" w:rsidP="00000000" w:rsidRDefault="00000000" w:rsidRPr="00000000" w14:paraId="00000009">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Material de referencia de comandos de Git</w:t>
      </w:r>
      <w:r w:rsidDel="00000000" w:rsidR="00000000" w:rsidRPr="00000000">
        <w:rPr>
          <w:rFonts w:ascii="Roboto" w:cs="Roboto" w:eastAsia="Roboto" w:hAnsi="Roboto"/>
          <w:color w:val="303030"/>
          <w:sz w:val="24"/>
          <w:szCs w:val="24"/>
          <w:rtl w:val="0"/>
        </w:rPr>
        <w:t xml:space="preserve">: Santiago Verrier indicó que les agregó material en la clase de resumen de Git del día 26, incluyendo un resumen de comandos que Marcos Oliveros confirmó haber visto. También se proporcionaron comandos clave como `git push`, `git remote` y `git pull` para sincronizar.</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Guías de referencia rápida</w:t>
      </w:r>
      <w:r w:rsidDel="00000000" w:rsidR="00000000" w:rsidRPr="00000000">
        <w:rPr>
          <w:rFonts w:ascii="Roboto" w:cs="Roboto" w:eastAsia="Roboto" w:hAnsi="Roboto"/>
          <w:color w:val="303030"/>
          <w:sz w:val="24"/>
          <w:szCs w:val="24"/>
          <w:rtl w:val="0"/>
        </w:rPr>
        <w:t xml:space="preserve">: Santiago Verrier agregó dos referencias para visualizar rápidamente el proceso: una "guía rápida" en negrita y una "guía sencilla". Estos recursos incluyen información sobre cómo crear un repositorio nuevo.</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Flujo de Trabajo y Ramas de Git</w:t>
      </w:r>
      <w:r w:rsidDel="00000000" w:rsidR="00000000" w:rsidRPr="00000000">
        <w:rPr>
          <w:rFonts w:ascii="Roboto" w:cs="Roboto" w:eastAsia="Roboto" w:hAnsi="Roboto"/>
          <w:color w:val="303030"/>
          <w:sz w:val="24"/>
          <w:szCs w:val="24"/>
          <w:rtl w:val="0"/>
        </w:rPr>
        <w:t xml:space="preserve">: Santiago Verrier reanudó la discusión sobre el flujo de trabajo de Git, mencionando *clone*, *commit*, el envío de cambios y las ramas, así como la fusión de estas. David CM mencionó que lo único pendiente para ellos era llevar el trabajo a Git. Santiago Verrier indicó que este tema podría abordarse más tarde y propuso pasar al tema de las funciones.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y Propósito de las Funciones</w:t>
      </w:r>
      <w:r w:rsidDel="00000000" w:rsidR="00000000" w:rsidRPr="00000000">
        <w:rPr>
          <w:rFonts w:ascii="Roboto" w:cs="Roboto" w:eastAsia="Roboto" w:hAnsi="Roboto"/>
          <w:color w:val="303030"/>
          <w:sz w:val="24"/>
          <w:szCs w:val="24"/>
          <w:rtl w:val="0"/>
        </w:rPr>
        <w:t xml:space="preserve">: Santiago Verrier explicó que las funciones son cruciales en JavaScript para organizar el código, similar al uso de etiquetas de agrupación en HTML. Señalaron que las funciones agrupan instrucciones y permiten que el código se ejecute solo cuando es necesario, a menudo en respuesta a las interacciones del usuario o a ciertas condiciones. Además, resaltaron que las funciones ofrecen la ventaja de ser reutilizables, evitando la necesidad de escribir el mismo código repetidamente para tareas comunes, como realizar sumas.</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Funciones Declaradas vs. Funciones Expresadas (Hoisting)</w:t>
      </w:r>
      <w:r w:rsidDel="00000000" w:rsidR="00000000" w:rsidRPr="00000000">
        <w:rPr>
          <w:rFonts w:ascii="Roboto" w:cs="Roboto" w:eastAsia="Roboto" w:hAnsi="Roboto"/>
          <w:color w:val="303030"/>
          <w:sz w:val="24"/>
          <w:szCs w:val="24"/>
          <w:rtl w:val="0"/>
        </w:rPr>
        <w:t xml:space="preserve">: El grupo abordó las dos formas principales de escribir funciones: declaradas y expresadas, que aunque hacen lo mismo, difieren en el orden de ejecución debido al concepto de *hoisting*. Santiago Verrier explicó que las funciones declaradas son elevadas por el sistema en memoria antes de la ejecución del código, permitiendo invocarlas antes de su definición. En contraste, las funciones expresadas se tratan como variables y deben definirse antes de ser invocadas, como se ilustró con un ejemplo en el que invocar una función expresada antes de su definición resultaba en un error (*is not find*).</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Parámetros para la Reutilización de Funciones</w:t>
      </w:r>
      <w:r w:rsidDel="00000000" w:rsidR="00000000" w:rsidRPr="00000000">
        <w:rPr>
          <w:rFonts w:ascii="Roboto" w:cs="Roboto" w:eastAsia="Roboto" w:hAnsi="Roboto"/>
          <w:color w:val="303030"/>
          <w:sz w:val="24"/>
          <w:szCs w:val="24"/>
          <w:rtl w:val="0"/>
        </w:rPr>
        <w:t xml:space="preserve">: Santiago Verrier introdujo los parámetros como una forma de reutilizar el código de las funciones para diferentes datos, definiéndolos como "variables temporales" dentro del ámbito de la función. Explicaron que se puede nombrar a los parámetros según el tipo de dato que van a manejar (por ejemplo, *texto* o *nombre*). Se demostró la reutilización de una función de saludo para diferentes nombres, e incluyeron un parámetro booleano para manejar diferentes tipos de datos o estados (estudiante/docente) y adaptar el mensaje de salida usando una condicional.</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la Palabra Clave `return`**</w:t>
      </w:r>
      <w:r w:rsidDel="00000000" w:rsidR="00000000" w:rsidRPr="00000000">
        <w:rPr>
          <w:rFonts w:ascii="Roboto" w:cs="Roboto" w:eastAsia="Roboto" w:hAnsi="Roboto"/>
          <w:color w:val="303030"/>
          <w:sz w:val="24"/>
          <w:szCs w:val="24"/>
          <w:rtl w:val="0"/>
        </w:rPr>
        <w:t xml:space="preserve">: Se discutió la palabra clave `return`, que se usa para devolver un valor de una función, algo crucial para almacenar el resultado, como un cálculo, y utilizarlo fuera de la función, por ejemplo, para mostrarlo en HTML o guardarlo. Santiago Verrier señaló que sin `return`, el intento de almacenar el resultado de la función en una variable resulta en *undefined*. Se aclaró que `return` debe ser la última instrucción de la función, ya que cualquier código después de esta no se ejecuta, aunque se puede usar múltiples veces dentro de estructuras condicionales (como `if/else`).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Parámetros Predeterminados (Default Parameters)</w:t>
      </w:r>
      <w:r w:rsidDel="00000000" w:rsidR="00000000" w:rsidRPr="00000000">
        <w:rPr>
          <w:rFonts w:ascii="Roboto" w:cs="Roboto" w:eastAsia="Roboto" w:hAnsi="Roboto"/>
          <w:color w:val="303030"/>
          <w:sz w:val="24"/>
          <w:szCs w:val="24"/>
          <w:rtl w:val="0"/>
        </w:rPr>
        <w:t xml:space="preserve">: Se introdujo la capacidad de asignar valores predeterminados a los parámetros en la definición de una función. Esto permite manejar posibles errores cuando no se proporciona un argumento, como evitar que la función muestre *undefined*. Al asignar un valor predeterminado, el código puede ser más limpio, ya que no es necesario pasar ese parámetro si se utiliza el valor por defecto.</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Funciones Flecha (Arrow Functions)</w:t>
      </w:r>
      <w:r w:rsidDel="00000000" w:rsidR="00000000" w:rsidRPr="00000000">
        <w:rPr>
          <w:rFonts w:ascii="Roboto" w:cs="Roboto" w:eastAsia="Roboto" w:hAnsi="Roboto"/>
          <w:color w:val="303030"/>
          <w:sz w:val="24"/>
          <w:szCs w:val="24"/>
          <w:rtl w:val="0"/>
        </w:rPr>
        <w:t xml:space="preserve">: Santiago Verrier presentó las funciones flecha (*arrow functions*) como una forma más concisa de escribir funciones expresadas, especialmente aquellas con una sola instrucción. En este formato, se omite la palabra clave `function` y las llaves pueden ser opcionales, implicando automáticamente un `return` si no se usan. Esta forma de escribir funciones ofrece beneficios en legibilidad y permite simplificar el código.</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Operador Ternario</w:t>
      </w:r>
      <w:r w:rsidDel="00000000" w:rsidR="00000000" w:rsidRPr="00000000">
        <w:rPr>
          <w:rFonts w:ascii="Roboto" w:cs="Roboto" w:eastAsia="Roboto" w:hAnsi="Roboto"/>
          <w:color w:val="303030"/>
          <w:sz w:val="24"/>
          <w:szCs w:val="24"/>
          <w:rtl w:val="0"/>
        </w:rPr>
        <w:t xml:space="preserve">: El grupo examinó el operador ternario como una abreviatura para las declaraciones condicionales (`if/else`). Santiago Verrier demostró su sintaxis (*condición ? resultado\_si\_true : resultado\_si\_false*) y cómo puede integrarse con *template strings*. El uso de operadores ternarios y funciones flecha es popular debido a su concisión y capacidad para hacer que el código sea más legible y eficiente.</w:t>
      </w:r>
    </w:p>
    <w:p w:rsidR="00000000" w:rsidDel="00000000" w:rsidP="00000000" w:rsidRDefault="00000000" w:rsidRPr="00000000" w14:paraId="00000013">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4">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5">
      <w:pPr>
        <w:pStyle w:val="Heading3"/>
        <w:rPr/>
      </w:pPr>
      <w:bookmarkStart w:colFirst="0" w:colLast="0" w:name="_1bkcs96uf48t" w:id="1"/>
      <w:bookmarkEnd w:id="1"/>
      <w:r w:rsidDel="00000000" w:rsidR="00000000" w:rsidRPr="00000000">
        <w:rPr>
          <w:rtl w:val="0"/>
        </w:rPr>
        <w:t xml:space="preserve">Material didáctico </w:t>
      </w:r>
    </w:p>
    <w:p w:rsidR="00000000" w:rsidDel="00000000" w:rsidP="00000000" w:rsidRDefault="00000000" w:rsidRPr="00000000" w14:paraId="00000016">
      <w:pPr>
        <w:rPr/>
      </w:pPr>
      <w:hyperlink r:id="rId6">
        <w:r w:rsidDel="00000000" w:rsidR="00000000" w:rsidRPr="00000000">
          <w:rPr>
            <w:color w:val="1155cc"/>
            <w:u w:val="single"/>
            <w:rtl w:val="0"/>
          </w:rPr>
          <w:t xml:space="preserve">https://es.javascript.info/first-steps</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0"/>
        <w:rPr>
          <w:rFonts w:ascii="Roboto" w:cs="Roboto" w:eastAsia="Roboto" w:hAnsi="Roboto"/>
          <w:color w:val="495057"/>
          <w:highlight w:val="white"/>
        </w:rPr>
      </w:pPr>
      <w:hyperlink r:id="rId7">
        <w:r w:rsidDel="00000000" w:rsidR="00000000" w:rsidRPr="00000000">
          <w:rPr>
            <w:rFonts w:ascii="Roboto" w:cs="Roboto" w:eastAsia="Roboto" w:hAnsi="Roboto"/>
            <w:b w:val="1"/>
            <w:bCs w:val="1"/>
            <w:color w:val="1155cc"/>
            <w:highlight w:val="white"/>
            <w:u w:val="single"/>
            <w:rtl w:val="0"/>
          </w:rPr>
          <w:t xml:space="preserve">Funciones</w:t>
        </w:r>
      </w:hyperlink>
      <w:r w:rsidDel="00000000" w:rsidR="00000000" w:rsidRPr="00000000">
        <w:rPr>
          <w:rFonts w:ascii="Roboto" w:cs="Roboto" w:eastAsia="Roboto" w:hAnsi="Roboto"/>
          <w:color w:val="495057"/>
          <w:highlight w:val="white"/>
          <w:rtl w:val="0"/>
        </w:rPr>
        <w:t xml:space="preserve"> </w:t>
      </w:r>
      <w:r w:rsidDel="00000000" w:rsidR="00000000" w:rsidRPr="00000000">
        <w:rPr>
          <w:rFonts w:ascii="Roboto" w:cs="Roboto" w:eastAsia="Roboto" w:hAnsi="Roboto"/>
          <w:color w:val="495057"/>
          <w:sz w:val="23"/>
          <w:szCs w:val="23"/>
          <w:highlight w:val="white"/>
          <w:rtl w:val="0"/>
        </w:rPr>
        <w:br w:type="textWrapping"/>
      </w:r>
      <w:r w:rsidDel="00000000" w:rsidR="00000000" w:rsidRPr="00000000">
        <w:rPr>
          <w:rtl w:val="0"/>
        </w:rPr>
      </w:r>
    </w:p>
    <w:p w:rsidR="00000000" w:rsidDel="00000000" w:rsidP="00000000" w:rsidRDefault="00000000" w:rsidRPr="00000000" w14:paraId="00000019">
      <w:pPr>
        <w:numPr>
          <w:ilvl w:val="0"/>
          <w:numId w:val="1"/>
        </w:numPr>
        <w:ind w:left="720" w:hanging="360"/>
        <w:rPr>
          <w:rFonts w:ascii="Roboto" w:cs="Roboto" w:eastAsia="Roboto" w:hAnsi="Roboto"/>
          <w:color w:val="495057"/>
          <w:sz w:val="23"/>
          <w:szCs w:val="23"/>
          <w:highlight w:val="white"/>
        </w:rPr>
      </w:pPr>
      <w:hyperlink r:id="rId8">
        <w:r w:rsidDel="00000000" w:rsidR="00000000" w:rsidRPr="00000000">
          <w:rPr>
            <w:rFonts w:ascii="Roboto" w:cs="Roboto" w:eastAsia="Roboto" w:hAnsi="Roboto"/>
            <w:color w:val="1155cc"/>
            <w:sz w:val="23"/>
            <w:szCs w:val="23"/>
            <w:highlight w:val="white"/>
            <w:u w:val="single"/>
            <w:rtl w:val="0"/>
          </w:rPr>
          <w:t xml:space="preserve">JavaScript. ¿Qué es Hoisting y cuál es su función?</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1A">
      <w:pPr>
        <w:numPr>
          <w:ilvl w:val="0"/>
          <w:numId w:val="1"/>
        </w:numPr>
        <w:ind w:left="720" w:hanging="360"/>
        <w:rPr>
          <w:rFonts w:ascii="Roboto" w:cs="Roboto" w:eastAsia="Roboto" w:hAnsi="Roboto"/>
          <w:color w:val="495057"/>
          <w:sz w:val="23"/>
          <w:szCs w:val="23"/>
          <w:highlight w:val="white"/>
        </w:rPr>
      </w:pPr>
      <w:hyperlink r:id="rId9">
        <w:r w:rsidDel="00000000" w:rsidR="00000000" w:rsidRPr="00000000">
          <w:rPr>
            <w:rFonts w:ascii="Roboto" w:cs="Roboto" w:eastAsia="Roboto" w:hAnsi="Roboto"/>
            <w:color w:val="1155cc"/>
            <w:sz w:val="23"/>
            <w:szCs w:val="23"/>
            <w:highlight w:val="white"/>
            <w:u w:val="single"/>
            <w:rtl w:val="0"/>
          </w:rPr>
          <w:t xml:space="preserve">¿Qué es Hoisting en JavaScript?</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1B">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495057"/>
          <w:sz w:val="23"/>
          <w:szCs w:val="23"/>
          <w:highlight w:val="white"/>
        </w:rPr>
      </w:pPr>
      <w:hyperlink r:id="rId10">
        <w:r w:rsidDel="00000000" w:rsidR="00000000" w:rsidRPr="00000000">
          <w:rPr>
            <w:rFonts w:ascii="Roboto" w:cs="Roboto" w:eastAsia="Roboto" w:hAnsi="Roboto"/>
            <w:color w:val="0000ee"/>
            <w:sz w:val="24"/>
            <w:szCs w:val="24"/>
            <w:highlight w:val="white"/>
            <w:u w:val="single"/>
            <w:rtl w:val="0"/>
          </w:rPr>
          <w:t xml:space="preserve">6. EL SCOPE en JAVASCRIPT | JS en ESPAÑOL</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s-7C09ymzK8&amp;ab_channel=LaCocinadelC%C3%B3digo" TargetMode="External"/><Relationship Id="rId9" Type="http://schemas.openxmlformats.org/officeDocument/2006/relationships/hyperlink" Target="https://www.freecodecamp.org/espanol/news/que-es-hoisting-alzar-en-javascript/" TargetMode="External"/><Relationship Id="rId5" Type="http://schemas.openxmlformats.org/officeDocument/2006/relationships/styles" Target="styles.xml"/><Relationship Id="rId6" Type="http://schemas.openxmlformats.org/officeDocument/2006/relationships/hyperlink" Target="https://es.javascript.info/first-steps" TargetMode="External"/><Relationship Id="rId7" Type="http://schemas.openxmlformats.org/officeDocument/2006/relationships/hyperlink" Target="https://es.javascript.info/function-basics" TargetMode="External"/><Relationship Id="rId8" Type="http://schemas.openxmlformats.org/officeDocument/2006/relationships/hyperlink" Target="https://www.itdo.com/blog/javascript-conceptos-fundamentales-hois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