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002">
      <w:pPr>
        <w:pStyle w:val="Heading3"/>
        <w:spacing w:after="40" w:before="0" w:lineRule="auto"/>
        <w:rPr>
          <w:rFonts w:ascii="Roboto Medium" w:cs="Roboto Medium" w:eastAsia="Roboto Medium" w:hAnsi="Roboto Medium"/>
          <w:color w:val="1f1f1f"/>
          <w:sz w:val="32"/>
          <w:szCs w:val="32"/>
        </w:rPr>
      </w:pPr>
      <w:bookmarkStart w:colFirst="0" w:colLast="0" w:name="_6vzjkqjm9zti" w:id="0"/>
      <w:bookmarkEnd w:id="0"/>
      <w:r w:rsidDel="00000000" w:rsidR="00000000" w:rsidRPr="00000000">
        <w:rPr>
          <w:rFonts w:ascii="Roboto Medium" w:cs="Roboto Medium" w:eastAsia="Roboto Medium" w:hAnsi="Roboto Medium"/>
          <w:color w:val="1f1f1f"/>
          <w:sz w:val="32"/>
          <w:szCs w:val="32"/>
          <w:rtl w:val="0"/>
        </w:rPr>
        <w:t xml:space="preserve">Resumen Clase #1 - 10 Marzo 2026</w:t>
      </w:r>
    </w:p>
    <w:p w:rsidR="00000000" w:rsidDel="00000000" w:rsidP="00000000" w:rsidRDefault="00000000" w:rsidRPr="00000000" w14:paraId="00000003">
      <w:pPr>
        <w:rPr>
          <w:rFonts w:ascii="Roboto" w:cs="Roboto" w:eastAsia="Roboto" w:hAnsi="Roboto"/>
          <w:color w:val="303030"/>
          <w:sz w:val="28"/>
          <w:szCs w:val="28"/>
        </w:rPr>
      </w:pPr>
      <w:r w:rsidDel="00000000" w:rsidR="00000000" w:rsidRPr="00000000">
        <w:rPr>
          <w:rFonts w:ascii="Roboto" w:cs="Roboto" w:eastAsia="Roboto" w:hAnsi="Roboto"/>
          <w:color w:val="303030"/>
          <w:sz w:val="28"/>
          <w:szCs w:val="28"/>
          <w:rtl w:val="0"/>
        </w:rPr>
        <w:t xml:space="preserve">Introducción al desarrollo web enfatizó la perseverancia y el manejo de la frustración con demostración práctica de configuración de Visual Studio Code con extensiones.</w:t>
        <w:br w:type="textWrapping"/>
        <w:br w:type="textWrapping"/>
      </w:r>
      <w:r w:rsidDel="00000000" w:rsidR="00000000" w:rsidRPr="00000000">
        <w:rPr>
          <w:rFonts w:ascii="Roboto" w:cs="Roboto" w:eastAsia="Roboto" w:hAnsi="Roboto"/>
          <w:b w:val="1"/>
          <w:bCs w:val="1"/>
          <w:color w:val="303030"/>
          <w:sz w:val="28"/>
          <w:szCs w:val="28"/>
          <w:rtl w:val="0"/>
        </w:rPr>
        <w:t xml:space="preserve">Aprendizaje y frustración normalizada</w:t>
      </w:r>
      <w:r w:rsidDel="00000000" w:rsidR="00000000" w:rsidRPr="00000000">
        <w:rPr>
          <w:rFonts w:ascii="Roboto" w:cs="Roboto" w:eastAsia="Roboto" w:hAnsi="Roboto"/>
          <w:color w:val="303030"/>
          <w:sz w:val="28"/>
          <w:szCs w:val="28"/>
          <w:rtl w:val="0"/>
        </w:rPr>
        <w:br w:type="textWrapping"/>
        <w:t xml:space="preserve">Discusión sobre el desarrollo web como un esfuerzo de 360 horas destacando la frustración y los errores como partes normales del aprendizaje. Se enfatizó que el ritmo de aprendizaje varía y la práctica es esencial para dominar las habilidades, ya que la tecnología evoluciona constantemente.</w:t>
        <w:br w:type="textWrapping"/>
        <w:br w:type="textWrapping"/>
      </w:r>
      <w:r w:rsidDel="00000000" w:rsidR="00000000" w:rsidRPr="00000000">
        <w:rPr>
          <w:rFonts w:ascii="Roboto" w:cs="Roboto" w:eastAsia="Roboto" w:hAnsi="Roboto"/>
          <w:b w:val="1"/>
          <w:bCs w:val="1"/>
          <w:color w:val="303030"/>
          <w:sz w:val="28"/>
          <w:szCs w:val="28"/>
          <w:rtl w:val="0"/>
        </w:rPr>
        <w:t xml:space="preserve">Uso de herramientas de IA</w:t>
      </w:r>
      <w:r w:rsidDel="00000000" w:rsidR="00000000" w:rsidRPr="00000000">
        <w:rPr>
          <w:rFonts w:ascii="Roboto" w:cs="Roboto" w:eastAsia="Roboto" w:hAnsi="Roboto"/>
          <w:color w:val="303030"/>
          <w:sz w:val="28"/>
          <w:szCs w:val="28"/>
          <w:rtl w:val="0"/>
        </w:rPr>
        <w:br w:type="textWrapping"/>
        <w:t xml:space="preserve">Se advirtió contra la dependencia excesiva en la IA para el aprendizaje, aconsejando el uso de herramientas específicas como 'estudia y aprende' en ChatGPT. El método de modificar código en línea para que funcione en proyectos propios fue presentado como una forma válida de aprendizaje.</w:t>
        <w:br w:type="textWrapping"/>
        <w:br w:type="textWrapping"/>
      </w:r>
      <w:r w:rsidDel="00000000" w:rsidR="00000000" w:rsidRPr="00000000">
        <w:rPr>
          <w:rFonts w:ascii="Roboto" w:cs="Roboto" w:eastAsia="Roboto" w:hAnsi="Roboto"/>
          <w:b w:val="1"/>
          <w:bCs w:val="1"/>
          <w:color w:val="303030"/>
          <w:sz w:val="28"/>
          <w:szCs w:val="28"/>
          <w:rtl w:val="0"/>
        </w:rPr>
        <w:t xml:space="preserve">Configuración e inicio de HTML</w:t>
      </w:r>
      <w:r w:rsidDel="00000000" w:rsidR="00000000" w:rsidRPr="00000000">
        <w:rPr>
          <w:rFonts w:ascii="Roboto" w:cs="Roboto" w:eastAsia="Roboto" w:hAnsi="Roboto"/>
          <w:color w:val="303030"/>
          <w:sz w:val="28"/>
          <w:szCs w:val="28"/>
          <w:rtl w:val="0"/>
        </w:rPr>
        <w:br w:type="textWrapping"/>
        <w:t xml:space="preserve">Se instruyó a los participantes para descargar Visual Studio Code y las extensiones 'Spanish' y 'Live Preview' para aumentar la productividad al escribir código. Se revisó la estructura básica de un documento HTML, incluyendo las etiquetas `HTML`, `HEAD`, y `BODY` como buenas prácticas de programación.</w:t>
      </w:r>
    </w:p>
    <w:p w:rsidR="00000000" w:rsidDel="00000000" w:rsidP="00000000" w:rsidRDefault="00000000" w:rsidRPr="00000000" w14:paraId="00000004">
      <w:pPr>
        <w:spacing w:after="80"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005">
      <w:pPr>
        <w:pStyle w:val="Heading3"/>
        <w:spacing w:after="40" w:before="0" w:lineRule="auto"/>
        <w:rPr>
          <w:rFonts w:ascii="Roboto Medium" w:cs="Roboto Medium" w:eastAsia="Roboto Medium" w:hAnsi="Roboto Medium"/>
          <w:color w:val="1f1f1f"/>
          <w:sz w:val="32"/>
          <w:szCs w:val="32"/>
        </w:rPr>
      </w:pPr>
      <w:bookmarkStart w:colFirst="0" w:colLast="0" w:name="_fk81z13uqu9b" w:id="1"/>
      <w:bookmarkEnd w:id="1"/>
      <w:r w:rsidDel="00000000" w:rsidR="00000000" w:rsidRPr="00000000">
        <w:rPr>
          <w:rFonts w:ascii="Roboto Medium" w:cs="Roboto Medium" w:eastAsia="Roboto Medium" w:hAnsi="Roboto Medium"/>
          <w:color w:val="1f1f1f"/>
          <w:sz w:val="32"/>
          <w:szCs w:val="32"/>
          <w:rtl w:val="0"/>
        </w:rPr>
        <w:t xml:space="preserve">Detalles</w:t>
      </w:r>
    </w:p>
    <w:p w:rsidR="00000000" w:rsidDel="00000000" w:rsidP="00000000" w:rsidRDefault="00000000" w:rsidRPr="00000000" w14:paraId="00000006">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al desarrollo web y expectativas del curso</w:t>
      </w:r>
      <w:r w:rsidDel="00000000" w:rsidR="00000000" w:rsidRPr="00000000">
        <w:rPr>
          <w:rFonts w:ascii="Roboto" w:cs="Roboto" w:eastAsia="Roboto" w:hAnsi="Roboto"/>
          <w:color w:val="303030"/>
          <w:sz w:val="24"/>
          <w:szCs w:val="24"/>
          <w:rtl w:val="0"/>
        </w:rPr>
        <w:t xml:space="preserve">: Santiago Verrier introdujo el tema de la dedicación al desarrollo web, destacando que el curso tiene una carga horaria significativa de 360 horas. Compartió un artículo de 2017 de Muna, que detalla las lecciones aprendidas por alguien que comenzó en el desarrollo, enfatizando que el aprendizaje requiere tiempo, desmitificando la promesa de conseguir trabajo como desarrollador frontend en pocas semanas (</w:t>
      </w:r>
      <w:hyperlink r:id="rId6">
        <w:r w:rsidDel="00000000" w:rsidR="00000000" w:rsidRPr="00000000">
          <w:rPr>
            <w:rFonts w:ascii="Roboto" w:cs="Roboto" w:eastAsia="Roboto" w:hAnsi="Roboto"/>
            <w:color w:val="1155cc"/>
            <w:sz w:val="24"/>
            <w:szCs w:val="24"/>
            <w:u w:val="single"/>
            <w:rtl w:val="0"/>
          </w:rPr>
          <w:t xml:space="preserve">00:00:00</w:t>
        </w:r>
      </w:hyperlink>
      <w:r w:rsidDel="00000000" w:rsidR="00000000" w:rsidRPr="00000000">
        <w:rPr>
          <w:rFonts w:ascii="Roboto" w:cs="Roboto" w:eastAsia="Roboto" w:hAnsi="Roboto"/>
          <w:color w:val="303030"/>
          <w:sz w:val="24"/>
          <w:szCs w:val="24"/>
          <w:rtl w:val="0"/>
        </w:rPr>
        <w:t xml:space="preserve">). Señaló que el ritmo de aprendizaje es diferente para cada persona y es normal sentirse abrumado por la cantidad de información nueva (</w:t>
      </w:r>
      <w:hyperlink r:id="rId7">
        <w:r w:rsidDel="00000000" w:rsidR="00000000" w:rsidRPr="00000000">
          <w:rPr>
            <w:rFonts w:ascii="Roboto" w:cs="Roboto" w:eastAsia="Roboto" w:hAnsi="Roboto"/>
            <w:color w:val="1155cc"/>
            <w:sz w:val="24"/>
            <w:szCs w:val="24"/>
            <w:u w:val="single"/>
            <w:rtl w:val="0"/>
          </w:rPr>
          <w:t xml:space="preserve">00:01:49</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007">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El proceso de aprendizaje y la frustración</w:t>
      </w:r>
      <w:r w:rsidDel="00000000" w:rsidR="00000000" w:rsidRPr="00000000">
        <w:rPr>
          <w:rFonts w:ascii="Roboto" w:cs="Roboto" w:eastAsia="Roboto" w:hAnsi="Roboto"/>
          <w:color w:val="303030"/>
          <w:sz w:val="24"/>
          <w:szCs w:val="24"/>
          <w:rtl w:val="0"/>
        </w:rPr>
        <w:t xml:space="preserve">: Se destacó que dominar una nueva habilidad lleva tiempo y esfuerzo, y el desarrollo web no es la excepción (</w:t>
      </w:r>
      <w:hyperlink r:id="rId8">
        <w:r w:rsidDel="00000000" w:rsidR="00000000" w:rsidRPr="00000000">
          <w:rPr>
            <w:rFonts w:ascii="Roboto" w:cs="Roboto" w:eastAsia="Roboto" w:hAnsi="Roboto"/>
            <w:color w:val="1155cc"/>
            <w:sz w:val="24"/>
            <w:szCs w:val="24"/>
            <w:u w:val="single"/>
            <w:rtl w:val="0"/>
          </w:rPr>
          <w:t xml:space="preserve">00:03:38</w:t>
        </w:r>
      </w:hyperlink>
      <w:r w:rsidDel="00000000" w:rsidR="00000000" w:rsidRPr="00000000">
        <w:rPr>
          <w:rFonts w:ascii="Roboto" w:cs="Roboto" w:eastAsia="Roboto" w:hAnsi="Roboto"/>
          <w:color w:val="303030"/>
          <w:sz w:val="24"/>
          <w:szCs w:val="24"/>
          <w:rtl w:val="0"/>
        </w:rPr>
        <w:t xml:space="preserve">). Santiago Verrier afirmó que la frustración es una parte normal del proceso de aprendizaje, comparándolo con aprender a andar en bicicleta, y es importante normalizar la comisión de errores (</w:t>
      </w:r>
      <w:hyperlink r:id="rId9">
        <w:r w:rsidDel="00000000" w:rsidR="00000000" w:rsidRPr="00000000">
          <w:rPr>
            <w:rFonts w:ascii="Roboto" w:cs="Roboto" w:eastAsia="Roboto" w:hAnsi="Roboto"/>
            <w:color w:val="1155cc"/>
            <w:sz w:val="24"/>
            <w:szCs w:val="24"/>
            <w:u w:val="single"/>
            <w:rtl w:val="0"/>
          </w:rPr>
          <w:t xml:space="preserve">00:05:07</w:t>
        </w:r>
      </w:hyperlink>
      <w:r w:rsidDel="00000000" w:rsidR="00000000" w:rsidRPr="00000000">
        <w:rPr>
          <w:rFonts w:ascii="Roboto" w:cs="Roboto" w:eastAsia="Roboto" w:hAnsi="Roboto"/>
          <w:color w:val="303030"/>
          <w:sz w:val="24"/>
          <w:szCs w:val="24"/>
          <w:rtl w:val="0"/>
        </w:rPr>
        <w:t xml:space="preserve">). Mencionó que la satisfacción es grande cuando las cosas empiezan a funcionar, a pesar de que los errores son constantes (</w:t>
      </w:r>
      <w:hyperlink r:id="rId10">
        <w:r w:rsidDel="00000000" w:rsidR="00000000" w:rsidRPr="00000000">
          <w:rPr>
            <w:rFonts w:ascii="Roboto" w:cs="Roboto" w:eastAsia="Roboto" w:hAnsi="Roboto"/>
            <w:color w:val="1155cc"/>
            <w:sz w:val="24"/>
            <w:szCs w:val="24"/>
            <w:u w:val="single"/>
            <w:rtl w:val="0"/>
          </w:rPr>
          <w:t xml:space="preserve">00:07:00</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008">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La importancia de la práctica y la evolución constante de la tecnología</w:t>
      </w:r>
      <w:r w:rsidDel="00000000" w:rsidR="00000000" w:rsidRPr="00000000">
        <w:rPr>
          <w:rFonts w:ascii="Roboto" w:cs="Roboto" w:eastAsia="Roboto" w:hAnsi="Roboto"/>
          <w:color w:val="303030"/>
          <w:sz w:val="24"/>
          <w:szCs w:val="24"/>
          <w:rtl w:val="0"/>
        </w:rPr>
        <w:t xml:space="preserve">: Santiago Verrier discutió que el aprendizaje en el desarrollo web nunca se detiene debido a la constante aparición de nuevos preprocesadores, frameworks y bibliotecas. Señaló que tener una base sólida en un lenguaje de programación facilita la adaptación a nuevos lenguajes, aunque la sintaxis pueda cambiar (</w:t>
      </w:r>
      <w:hyperlink r:id="rId11">
        <w:r w:rsidDel="00000000" w:rsidR="00000000" w:rsidRPr="00000000">
          <w:rPr>
            <w:rFonts w:ascii="Roboto" w:cs="Roboto" w:eastAsia="Roboto" w:hAnsi="Roboto"/>
            <w:color w:val="1155cc"/>
            <w:sz w:val="24"/>
            <w:szCs w:val="24"/>
            <w:u w:val="single"/>
            <w:rtl w:val="0"/>
          </w:rPr>
          <w:t xml:space="preserve">00:10:21</w:t>
        </w:r>
      </w:hyperlink>
      <w:r w:rsidDel="00000000" w:rsidR="00000000" w:rsidRPr="00000000">
        <w:rPr>
          <w:rFonts w:ascii="Roboto" w:cs="Roboto" w:eastAsia="Roboto" w:hAnsi="Roboto"/>
          <w:color w:val="303030"/>
          <w:sz w:val="24"/>
          <w:szCs w:val="24"/>
          <w:rtl w:val="0"/>
        </w:rPr>
        <w:t xml:space="preserve">). La práctica es esencial para perfeccionar cualquier habilidad, y no tomar notas puede llevar al olvido de lo aprendido después de un tiempo (</w:t>
      </w:r>
      <w:hyperlink r:id="rId12">
        <w:r w:rsidDel="00000000" w:rsidR="00000000" w:rsidRPr="00000000">
          <w:rPr>
            <w:rFonts w:ascii="Roboto" w:cs="Roboto" w:eastAsia="Roboto" w:hAnsi="Roboto"/>
            <w:color w:val="1155cc"/>
            <w:sz w:val="24"/>
            <w:szCs w:val="24"/>
            <w:u w:val="single"/>
            <w:rtl w:val="0"/>
          </w:rPr>
          <w:t xml:space="preserve">00:12:13</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009">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Uso de la IA (Inteligencia Artificial) como herramienta de aprendizaje</w:t>
      </w:r>
      <w:r w:rsidDel="00000000" w:rsidR="00000000" w:rsidRPr="00000000">
        <w:rPr>
          <w:rFonts w:ascii="Roboto" w:cs="Roboto" w:eastAsia="Roboto" w:hAnsi="Roboto"/>
          <w:color w:val="303030"/>
          <w:sz w:val="24"/>
          <w:szCs w:val="24"/>
          <w:rtl w:val="0"/>
        </w:rPr>
        <w:t xml:space="preserve">: Inicialmente, se discutió cómo Google solía ser la principal fuente de respuestas, con sitios como Stack Overflow y developer.mozilla.org como referencias clave (</w:t>
      </w:r>
      <w:hyperlink r:id="rId13">
        <w:r w:rsidDel="00000000" w:rsidR="00000000" w:rsidRPr="00000000">
          <w:rPr>
            <w:rFonts w:ascii="Roboto" w:cs="Roboto" w:eastAsia="Roboto" w:hAnsi="Roboto"/>
            <w:color w:val="1155cc"/>
            <w:sz w:val="24"/>
            <w:szCs w:val="24"/>
            <w:u w:val="single"/>
            <w:rtl w:val="0"/>
          </w:rPr>
          <w:t xml:space="preserve">00:13:56</w:t>
        </w:r>
      </w:hyperlink>
      <w:r w:rsidDel="00000000" w:rsidR="00000000" w:rsidRPr="00000000">
        <w:rPr>
          <w:rFonts w:ascii="Roboto" w:cs="Roboto" w:eastAsia="Roboto" w:hAnsi="Roboto"/>
          <w:color w:val="303030"/>
          <w:sz w:val="24"/>
          <w:szCs w:val="24"/>
          <w:rtl w:val="0"/>
        </w:rPr>
        <w:t xml:space="preserve">). Actualmente, la IA (como ChatGPT) puede resolver problemas, pero Santiago Verrier advirtió contra depender de ella para el aprendizaje (</w:t>
      </w:r>
      <w:hyperlink r:id="rId14">
        <w:r w:rsidDel="00000000" w:rsidR="00000000" w:rsidRPr="00000000">
          <w:rPr>
            <w:rFonts w:ascii="Roboto" w:cs="Roboto" w:eastAsia="Roboto" w:hAnsi="Roboto"/>
            <w:color w:val="1155cc"/>
            <w:sz w:val="24"/>
            <w:szCs w:val="24"/>
            <w:u w:val="single"/>
            <w:rtl w:val="0"/>
          </w:rPr>
          <w:t xml:space="preserve">00:08:39</w:t>
        </w:r>
      </w:hyperlink>
      <w:r w:rsidDel="00000000" w:rsidR="00000000" w:rsidRPr="00000000">
        <w:rPr>
          <w:rFonts w:ascii="Roboto" w:cs="Roboto" w:eastAsia="Roboto" w:hAnsi="Roboto"/>
          <w:color w:val="303030"/>
          <w:sz w:val="24"/>
          <w:szCs w:val="24"/>
          <w:rtl w:val="0"/>
        </w:rPr>
        <w:t xml:space="preserve">). Recomendó usar funciones específicas de la IA (como la opción "estudia y aprende" en ChatGPT) para que guíe y plantee preguntas de práctica, facilitando el repaso en lugar de solo memorizar (</w:t>
      </w:r>
      <w:hyperlink r:id="rId15">
        <w:r w:rsidDel="00000000" w:rsidR="00000000" w:rsidRPr="00000000">
          <w:rPr>
            <w:rFonts w:ascii="Roboto" w:cs="Roboto" w:eastAsia="Roboto" w:hAnsi="Roboto"/>
            <w:color w:val="1155cc"/>
            <w:sz w:val="24"/>
            <w:szCs w:val="24"/>
            <w:u w:val="single"/>
            <w:rtl w:val="0"/>
          </w:rPr>
          <w:t xml:space="preserve">00:17:36</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00A">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Adaptación y perseverancia en el desarrollo web</w:t>
      </w:r>
      <w:r w:rsidDel="00000000" w:rsidR="00000000" w:rsidRPr="00000000">
        <w:rPr>
          <w:rFonts w:ascii="Roboto" w:cs="Roboto" w:eastAsia="Roboto" w:hAnsi="Roboto"/>
          <w:color w:val="303030"/>
          <w:sz w:val="24"/>
          <w:szCs w:val="24"/>
          <w:rtl w:val="0"/>
        </w:rPr>
        <w:t xml:space="preserve">: Santiago Verrier explicó que modificar código encontrado en línea para que funcione en el propio proyecto es un método de aprendizaje (</w:t>
      </w:r>
      <w:hyperlink r:id="rId16">
        <w:r w:rsidDel="00000000" w:rsidR="00000000" w:rsidRPr="00000000">
          <w:rPr>
            <w:rFonts w:ascii="Roboto" w:cs="Roboto" w:eastAsia="Roboto" w:hAnsi="Roboto"/>
            <w:color w:val="1155cc"/>
            <w:sz w:val="24"/>
            <w:szCs w:val="24"/>
            <w:u w:val="single"/>
            <w:rtl w:val="0"/>
          </w:rPr>
          <w:t xml:space="preserve">00:19:24</w:t>
        </w:r>
      </w:hyperlink>
      <w:r w:rsidDel="00000000" w:rsidR="00000000" w:rsidRPr="00000000">
        <w:rPr>
          <w:rFonts w:ascii="Roboto" w:cs="Roboto" w:eastAsia="Roboto" w:hAnsi="Roboto"/>
          <w:color w:val="303030"/>
          <w:sz w:val="24"/>
          <w:szCs w:val="24"/>
          <w:rtl w:val="0"/>
        </w:rPr>
        <w:t xml:space="preserve">). Subrayó la importancia de cambiar el método de estudio si algo no está funcionando, como optar por videos en lugar de desafíos escritos, ya que el camino de aprendizaje es único para cada persona. El proceso de convertirse en desarrollador web requiere tiempo y perseverancia (</w:t>
      </w:r>
      <w:hyperlink r:id="rId17">
        <w:r w:rsidDel="00000000" w:rsidR="00000000" w:rsidRPr="00000000">
          <w:rPr>
            <w:rFonts w:ascii="Roboto" w:cs="Roboto" w:eastAsia="Roboto" w:hAnsi="Roboto"/>
            <w:color w:val="1155cc"/>
            <w:sz w:val="24"/>
            <w:szCs w:val="24"/>
            <w:u w:val="single"/>
            <w:rtl w:val="0"/>
          </w:rPr>
          <w:t xml:space="preserve">00:21:17</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00B">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Disponibilidad de los instructores y preparación de los estudiantes</w:t>
      </w:r>
      <w:r w:rsidDel="00000000" w:rsidR="00000000" w:rsidRPr="00000000">
        <w:rPr>
          <w:rFonts w:ascii="Roboto" w:cs="Roboto" w:eastAsia="Roboto" w:hAnsi="Roboto"/>
          <w:color w:val="303030"/>
          <w:sz w:val="24"/>
          <w:szCs w:val="24"/>
          <w:rtl w:val="0"/>
        </w:rPr>
        <w:t xml:space="preserve">: David CM preguntó si Santiago Verrier sería el único profesor durante todo el curso, a lo que Santiago Verrier respondió que tenía entendido que sí, al menos hasta el 17 de septiembre. Sebastian J. Alonso compartió su expectativa de que el aprendizaje requerirá de uno a dos años adicionales de estudio además de las 360 horas del curso, lo cual fue validado por Santiago Verrier (</w:t>
      </w:r>
      <w:hyperlink r:id="rId18">
        <w:r w:rsidDel="00000000" w:rsidR="00000000" w:rsidRPr="00000000">
          <w:rPr>
            <w:rFonts w:ascii="Roboto" w:cs="Roboto" w:eastAsia="Roboto" w:hAnsi="Roboto"/>
            <w:color w:val="1155cc"/>
            <w:sz w:val="24"/>
            <w:szCs w:val="24"/>
            <w:u w:val="single"/>
            <w:rtl w:val="0"/>
          </w:rPr>
          <w:t xml:space="preserve">00:24:44</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a las herramientas de desarrollo y contexto histórico</w:t>
      </w:r>
      <w:r w:rsidDel="00000000" w:rsidR="00000000" w:rsidRPr="00000000">
        <w:rPr>
          <w:rFonts w:ascii="Roboto" w:cs="Roboto" w:eastAsia="Roboto" w:hAnsi="Roboto"/>
          <w:color w:val="303030"/>
          <w:sz w:val="24"/>
          <w:szCs w:val="24"/>
          <w:rtl w:val="0"/>
        </w:rPr>
        <w:t xml:space="preserve">: Santiago Verrier explicó que, aunque no es imprescindible, es necesario descargar un programa (Visual Studio Code) para aumentar la productividad al escribir código, ya que usar editores de texto básicos es muy lento (</w:t>
      </w:r>
      <w:hyperlink r:id="rId19">
        <w:r w:rsidDel="00000000" w:rsidR="00000000" w:rsidRPr="00000000">
          <w:rPr>
            <w:rFonts w:ascii="Roboto" w:cs="Roboto" w:eastAsia="Roboto" w:hAnsi="Roboto"/>
            <w:color w:val="1155cc"/>
            <w:sz w:val="24"/>
            <w:szCs w:val="24"/>
            <w:u w:val="single"/>
            <w:rtl w:val="0"/>
          </w:rPr>
          <w:t xml:space="preserve">01:09:33</w:t>
        </w:r>
      </w:hyperlink>
      <w:r w:rsidDel="00000000" w:rsidR="00000000" w:rsidRPr="00000000">
        <w:rPr>
          <w:rFonts w:ascii="Roboto" w:cs="Roboto" w:eastAsia="Roboto" w:hAnsi="Roboto"/>
          <w:color w:val="303030"/>
          <w:sz w:val="24"/>
          <w:szCs w:val="24"/>
          <w:rtl w:val="0"/>
        </w:rPr>
        <w:t xml:space="preserve">). Utilizó el sitio archive.org para mostrar cómo lucían las páginas web en 1996, como Yahoo, destacando su simplicidad, falta de imágenes y baja resolución, debido a las limitaciones de velocidad de internet de la época (</w:t>
      </w:r>
      <w:hyperlink r:id="rId20">
        <w:r w:rsidDel="00000000" w:rsidR="00000000" w:rsidRPr="00000000">
          <w:rPr>
            <w:rFonts w:ascii="Roboto" w:cs="Roboto" w:eastAsia="Roboto" w:hAnsi="Roboto"/>
            <w:color w:val="1155cc"/>
            <w:sz w:val="24"/>
            <w:szCs w:val="24"/>
            <w:u w:val="single"/>
            <w:rtl w:val="0"/>
          </w:rPr>
          <w:t xml:space="preserve">01:11:43</w:t>
        </w:r>
      </w:hyperlink>
      <w:r w:rsidDel="00000000" w:rsidR="00000000" w:rsidRPr="00000000">
        <w:rPr>
          <w:rFonts w:ascii="Roboto" w:cs="Roboto" w:eastAsia="Roboto" w:hAnsi="Roboto"/>
          <w:color w:val="303030"/>
          <w:sz w:val="24"/>
          <w:szCs w:val="24"/>
          <w:rtl w:val="0"/>
        </w:rPr>
        <w:t xml:space="preserve">). El propósito original de HTML era el lenguaje de marcado de hipertexto, para enlazar documentos entre sí (</w:t>
      </w:r>
      <w:hyperlink r:id="rId21">
        <w:r w:rsidDel="00000000" w:rsidR="00000000" w:rsidRPr="00000000">
          <w:rPr>
            <w:rFonts w:ascii="Roboto" w:cs="Roboto" w:eastAsia="Roboto" w:hAnsi="Roboto"/>
            <w:color w:val="1155cc"/>
            <w:sz w:val="24"/>
            <w:szCs w:val="24"/>
            <w:u w:val="single"/>
            <w:rtl w:val="0"/>
          </w:rPr>
          <w:t xml:space="preserve">01:17:52</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Configuración inicial de Visual Studio Code y extensiones</w:t>
      </w:r>
      <w:r w:rsidDel="00000000" w:rsidR="00000000" w:rsidRPr="00000000">
        <w:rPr>
          <w:rFonts w:ascii="Roboto" w:cs="Roboto" w:eastAsia="Roboto" w:hAnsi="Roboto"/>
          <w:color w:val="303030"/>
          <w:sz w:val="24"/>
          <w:szCs w:val="24"/>
          <w:rtl w:val="0"/>
        </w:rPr>
        <w:t xml:space="preserve">: Santiago Verrier guió a los participantes para descargar e instalar Visual Studio Code (</w:t>
      </w:r>
      <w:hyperlink r:id="rId22">
        <w:r w:rsidDel="00000000" w:rsidR="00000000" w:rsidRPr="00000000">
          <w:rPr>
            <w:rFonts w:ascii="Roboto" w:cs="Roboto" w:eastAsia="Roboto" w:hAnsi="Roboto"/>
            <w:color w:val="1155cc"/>
            <w:sz w:val="24"/>
            <w:szCs w:val="24"/>
            <w:u w:val="single"/>
            <w:rtl w:val="0"/>
          </w:rPr>
          <w:t xml:space="preserve">01:22:44</w:t>
        </w:r>
      </w:hyperlink>
      <w:r w:rsidDel="00000000" w:rsidR="00000000" w:rsidRPr="00000000">
        <w:rPr>
          <w:rFonts w:ascii="Roboto" w:cs="Roboto" w:eastAsia="Roboto" w:hAnsi="Roboto"/>
          <w:color w:val="303030"/>
          <w:sz w:val="24"/>
          <w:szCs w:val="24"/>
          <w:rtl w:val="0"/>
        </w:rPr>
        <w:t xml:space="preserve">). Se explicó que este programa es un editor que un navegador puede interpretar, y las "marcas" en el código indican elementos como imágenes, texto o botones (</w:t>
      </w:r>
      <w:hyperlink r:id="rId23">
        <w:r w:rsidDel="00000000" w:rsidR="00000000" w:rsidRPr="00000000">
          <w:rPr>
            <w:rFonts w:ascii="Roboto" w:cs="Roboto" w:eastAsia="Roboto" w:hAnsi="Roboto"/>
            <w:color w:val="1155cc"/>
            <w:sz w:val="24"/>
            <w:szCs w:val="24"/>
            <w:u w:val="single"/>
            <w:rtl w:val="0"/>
          </w:rPr>
          <w:t xml:space="preserve">01:20:54</w:t>
        </w:r>
      </w:hyperlink>
      <w:r w:rsidDel="00000000" w:rsidR="00000000" w:rsidRPr="00000000">
        <w:rPr>
          <w:rFonts w:ascii="Roboto" w:cs="Roboto" w:eastAsia="Roboto" w:hAnsi="Roboto"/>
          <w:color w:val="303030"/>
          <w:sz w:val="24"/>
          <w:szCs w:val="24"/>
          <w:rtl w:val="0"/>
        </w:rPr>
        <w:t xml:space="preserve">). Se instruyó a Claudia Val Lecha a instalar las extensiones de "Spanish" para cambiar el idioma de la interfaz y "Live Preview" (</w:t>
      </w:r>
      <w:hyperlink r:id="rId24">
        <w:r w:rsidDel="00000000" w:rsidR="00000000" w:rsidRPr="00000000">
          <w:rPr>
            <w:rFonts w:ascii="Roboto" w:cs="Roboto" w:eastAsia="Roboto" w:hAnsi="Roboto"/>
            <w:color w:val="1155cc"/>
            <w:sz w:val="24"/>
            <w:szCs w:val="24"/>
            <w:u w:val="single"/>
            <w:rtl w:val="0"/>
          </w:rPr>
          <w:t xml:space="preserve">01:33:27</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Organización de archivos y creación de un archivo HTML de prueba</w:t>
      </w:r>
      <w:r w:rsidDel="00000000" w:rsidR="00000000" w:rsidRPr="00000000">
        <w:rPr>
          <w:rFonts w:ascii="Roboto" w:cs="Roboto" w:eastAsia="Roboto" w:hAnsi="Roboto"/>
          <w:color w:val="303030"/>
          <w:sz w:val="24"/>
          <w:szCs w:val="24"/>
          <w:rtl w:val="0"/>
        </w:rPr>
        <w:t xml:space="preserve">: Santiago Verrier enfatizó la importancia de destinar una carpeta para el trabajo del curso (como en el escritorio o documentos). Guió a Claudia Val Lecha para abrir la carpeta del curso dentro de Visual Studio Code y crear un nuevo archivo llamado "hola-mundo.HTML" (</w:t>
      </w:r>
      <w:hyperlink r:id="rId25">
        <w:r w:rsidDel="00000000" w:rsidR="00000000" w:rsidRPr="00000000">
          <w:rPr>
            <w:rFonts w:ascii="Roboto" w:cs="Roboto" w:eastAsia="Roboto" w:hAnsi="Roboto"/>
            <w:color w:val="1155cc"/>
            <w:sz w:val="24"/>
            <w:szCs w:val="24"/>
            <w:u w:val="single"/>
            <w:rtl w:val="0"/>
          </w:rPr>
          <w:t xml:space="preserve">01:26:29</w:t>
        </w:r>
      </w:hyperlink>
      <w:r w:rsidDel="00000000" w:rsidR="00000000" w:rsidRPr="00000000">
        <w:rPr>
          <w:rFonts w:ascii="Roboto" w:cs="Roboto" w:eastAsia="Roboto" w:hAnsi="Roboto"/>
          <w:color w:val="303030"/>
          <w:sz w:val="24"/>
          <w:szCs w:val="24"/>
          <w:rtl w:val="0"/>
        </w:rPr>
        <w:t xml:space="preserve">) (</w:t>
      </w:r>
      <w:hyperlink r:id="rId26">
        <w:r w:rsidDel="00000000" w:rsidR="00000000" w:rsidRPr="00000000">
          <w:rPr>
            <w:rFonts w:ascii="Roboto" w:cs="Roboto" w:eastAsia="Roboto" w:hAnsi="Roboto"/>
            <w:color w:val="1155cc"/>
            <w:sz w:val="24"/>
            <w:szCs w:val="24"/>
            <w:u w:val="single"/>
            <w:rtl w:val="0"/>
          </w:rPr>
          <w:t xml:space="preserve">01:37:33</w:t>
        </w:r>
      </w:hyperlink>
      <w:r w:rsidDel="00000000" w:rsidR="00000000" w:rsidRPr="00000000">
        <w:rPr>
          <w:rFonts w:ascii="Roboto" w:cs="Roboto" w:eastAsia="Roboto" w:hAnsi="Roboto"/>
          <w:color w:val="303030"/>
          <w:sz w:val="24"/>
          <w:szCs w:val="24"/>
          <w:rtl w:val="0"/>
        </w:rPr>
        <w:t xml:space="preserve">). Finalmente, se indicó que la presencia de una pelotita blanca junto al nombre del archivo significa que este ha sido modificado, pero no guardado (</w:t>
      </w:r>
      <w:hyperlink r:id="rId27">
        <w:r w:rsidDel="00000000" w:rsidR="00000000" w:rsidRPr="00000000">
          <w:rPr>
            <w:rFonts w:ascii="Roboto" w:cs="Roboto" w:eastAsia="Roboto" w:hAnsi="Roboto"/>
            <w:color w:val="1155cc"/>
            <w:sz w:val="24"/>
            <w:szCs w:val="24"/>
            <w:u w:val="single"/>
            <w:rtl w:val="0"/>
          </w:rPr>
          <w:t xml:space="preserve">01:40:00</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Guardado de archivos y Live Preview</w:t>
      </w:r>
      <w:r w:rsidDel="00000000" w:rsidR="00000000" w:rsidRPr="00000000">
        <w:rPr>
          <w:rFonts w:ascii="Roboto" w:cs="Roboto" w:eastAsia="Roboto" w:hAnsi="Roboto"/>
          <w:color w:val="303030"/>
          <w:sz w:val="24"/>
          <w:szCs w:val="24"/>
          <w:rtl w:val="0"/>
        </w:rPr>
        <w:t xml:space="preserve">: Santiago Verrier instruyó a Claudia Val Lecha sobre cómo guardar un archivo utilizando el menú "archivo" o la abreviatura de teclado Control+S, notando que la desaparición de un punto blanco indica que el archivo ha sido guardado. Después de guardar el archivo como `.html` e instalar "Live Preview," apareció un nuevo icono de lupa que permite a los participantes ver lo que el usuario final vería (</w:t>
      </w:r>
      <w:hyperlink r:id="rId28">
        <w:r w:rsidDel="00000000" w:rsidR="00000000" w:rsidRPr="00000000">
          <w:rPr>
            <w:rFonts w:ascii="Roboto" w:cs="Roboto" w:eastAsia="Roboto" w:hAnsi="Roboto"/>
            <w:color w:val="1155cc"/>
            <w:sz w:val="24"/>
            <w:szCs w:val="24"/>
            <w:u w:val="single"/>
            <w:rtl w:val="0"/>
          </w:rPr>
          <w:t xml:space="preserve">01:41:34</w:t>
        </w:r>
      </w:hyperlink>
      <w:r w:rsidDel="00000000" w:rsidR="00000000" w:rsidRPr="00000000">
        <w:rPr>
          <w:rFonts w:ascii="Roboto" w:cs="Roboto" w:eastAsia="Roboto" w:hAnsi="Roboto"/>
          <w:color w:val="303030"/>
          <w:sz w:val="24"/>
          <w:szCs w:val="24"/>
          <w:rtl w:val="0"/>
        </w:rPr>
        <w:t xml:space="preserve">). Posteriormente, se observó que la etiqueta `H1` hace que el texto "Hola, mundo" se muestre más grande en la vista previa del usuario porque `H1` es el título principal de una página (</w:t>
      </w:r>
      <w:hyperlink r:id="rId29">
        <w:r w:rsidDel="00000000" w:rsidR="00000000" w:rsidRPr="00000000">
          <w:rPr>
            <w:rFonts w:ascii="Roboto" w:cs="Roboto" w:eastAsia="Roboto" w:hAnsi="Roboto"/>
            <w:color w:val="1155cc"/>
            <w:sz w:val="24"/>
            <w:szCs w:val="24"/>
            <w:u w:val="single"/>
            <w:rtl w:val="0"/>
          </w:rPr>
          <w:t xml:space="preserve">01:44:04</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Estructura Básica de un Documento HTML (Buenas Prácticas)</w:t>
      </w:r>
      <w:r w:rsidDel="00000000" w:rsidR="00000000" w:rsidRPr="00000000">
        <w:rPr>
          <w:rFonts w:ascii="Roboto" w:cs="Roboto" w:eastAsia="Roboto" w:hAnsi="Roboto"/>
          <w:color w:val="303030"/>
          <w:sz w:val="24"/>
          <w:szCs w:val="24"/>
          <w:rtl w:val="0"/>
        </w:rPr>
        <w:t xml:space="preserve">: Santiago Verrier explicó que, aunque el código anterior funcionaba, todo documento HTML debe tener una estructura básica por considerarse una buena práctica, a pesar de que el código base no era estrictamente necesario para la funcionalidad básica (</w:t>
      </w:r>
      <w:hyperlink r:id="rId30">
        <w:r w:rsidDel="00000000" w:rsidR="00000000" w:rsidRPr="00000000">
          <w:rPr>
            <w:rFonts w:ascii="Roboto" w:cs="Roboto" w:eastAsia="Roboto" w:hAnsi="Roboto"/>
            <w:color w:val="1155cc"/>
            <w:sz w:val="24"/>
            <w:szCs w:val="24"/>
            <w:u w:val="single"/>
            <w:rtl w:val="0"/>
          </w:rPr>
          <w:t xml:space="preserve">01:44:04</w:t>
        </w:r>
      </w:hyperlink>
      <w:r w:rsidDel="00000000" w:rsidR="00000000" w:rsidRPr="00000000">
        <w:rPr>
          <w:rFonts w:ascii="Roboto" w:cs="Roboto" w:eastAsia="Roboto" w:hAnsi="Roboto"/>
          <w:color w:val="303030"/>
          <w:sz w:val="24"/>
          <w:szCs w:val="24"/>
          <w:rtl w:val="0"/>
        </w:rPr>
        <w:t xml:space="preserve">). También se establecieron reglas para nombrar archivos como usar guiones del medio en lugar de espacios, utilizar minúsculas, y evitar tildes, con el fin de evitar confusiones en la dirección web (</w:t>
      </w:r>
      <w:hyperlink r:id="rId31">
        <w:r w:rsidDel="00000000" w:rsidR="00000000" w:rsidRPr="00000000">
          <w:rPr>
            <w:rFonts w:ascii="Roboto" w:cs="Roboto" w:eastAsia="Roboto" w:hAnsi="Roboto"/>
            <w:color w:val="1155cc"/>
            <w:sz w:val="24"/>
            <w:szCs w:val="24"/>
            <w:u w:val="single"/>
            <w:rtl w:val="0"/>
          </w:rPr>
          <w:t xml:space="preserve">01:45:44</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DocType y Comentarios de Código</w:t>
      </w:r>
      <w:r w:rsidDel="00000000" w:rsidR="00000000" w:rsidRPr="00000000">
        <w:rPr>
          <w:rFonts w:ascii="Roboto" w:cs="Roboto" w:eastAsia="Roboto" w:hAnsi="Roboto"/>
          <w:color w:val="303030"/>
          <w:sz w:val="24"/>
          <w:szCs w:val="24"/>
          <w:rtl w:val="0"/>
        </w:rPr>
        <w:t xml:space="preserve">: Se introdujo el concepto de `doc type`, que indica la versión del documento, interpretándose como HTML5 o superior por convención (</w:t>
      </w:r>
      <w:hyperlink r:id="rId32">
        <w:r w:rsidDel="00000000" w:rsidR="00000000" w:rsidRPr="00000000">
          <w:rPr>
            <w:rFonts w:ascii="Roboto" w:cs="Roboto" w:eastAsia="Roboto" w:hAnsi="Roboto"/>
            <w:color w:val="1155cc"/>
            <w:sz w:val="24"/>
            <w:szCs w:val="24"/>
            <w:u w:val="single"/>
            <w:rtl w:val="0"/>
          </w:rPr>
          <w:t xml:space="preserve">01:49:24</w:t>
        </w:r>
      </w:hyperlink>
      <w:r w:rsidDel="00000000" w:rsidR="00000000" w:rsidRPr="00000000">
        <w:rPr>
          <w:rFonts w:ascii="Roboto" w:cs="Roboto" w:eastAsia="Roboto" w:hAnsi="Roboto"/>
          <w:color w:val="303030"/>
          <w:sz w:val="24"/>
          <w:szCs w:val="24"/>
          <w:rtl w:val="0"/>
        </w:rPr>
        <w:t xml:space="preserve">). Los comentarios de código se presentaron como una herramienta útil para dejar notas para el programador o compañeros de trabajo sin que el usuario final los vea, y su sintaxis fue compartida en el chat (</w:t>
      </w:r>
      <w:hyperlink r:id="rId33">
        <w:r w:rsidDel="00000000" w:rsidR="00000000" w:rsidRPr="00000000">
          <w:rPr>
            <w:rFonts w:ascii="Roboto" w:cs="Roboto" w:eastAsia="Roboto" w:hAnsi="Roboto"/>
            <w:color w:val="1155cc"/>
            <w:sz w:val="24"/>
            <w:szCs w:val="24"/>
            <w:u w:val="single"/>
            <w:rtl w:val="0"/>
          </w:rPr>
          <w:t xml:space="preserve">01:47:40</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**Etiquetas Fundamentales (`HTML`, `HEAD`, `BODY`)**</w:t>
      </w:r>
      <w:r w:rsidDel="00000000" w:rsidR="00000000" w:rsidRPr="00000000">
        <w:rPr>
          <w:rFonts w:ascii="Roboto" w:cs="Roboto" w:eastAsia="Roboto" w:hAnsi="Roboto"/>
          <w:color w:val="303030"/>
          <w:sz w:val="24"/>
          <w:szCs w:val="24"/>
          <w:rtl w:val="0"/>
        </w:rPr>
        <w:t xml:space="preserve">: Santiago Verrier explicó las etiquetas principales, indicando que la etiqueta `HTML` delimita dónde comienza y termina el código HTML para el navegador (</w:t>
      </w:r>
      <w:hyperlink r:id="rId34">
        <w:r w:rsidDel="00000000" w:rsidR="00000000" w:rsidRPr="00000000">
          <w:rPr>
            <w:rFonts w:ascii="Roboto" w:cs="Roboto" w:eastAsia="Roboto" w:hAnsi="Roboto"/>
            <w:color w:val="1155cc"/>
            <w:sz w:val="24"/>
            <w:szCs w:val="24"/>
            <w:u w:val="single"/>
            <w:rtl w:val="0"/>
          </w:rPr>
          <w:t xml:space="preserve">01:49:24</w:t>
        </w:r>
      </w:hyperlink>
      <w:r w:rsidDel="00000000" w:rsidR="00000000" w:rsidRPr="00000000">
        <w:rPr>
          <w:rFonts w:ascii="Roboto" w:cs="Roboto" w:eastAsia="Roboto" w:hAnsi="Roboto"/>
          <w:color w:val="303030"/>
          <w:sz w:val="24"/>
          <w:szCs w:val="24"/>
          <w:rtl w:val="0"/>
        </w:rPr>
        <w:t xml:space="preserve">). Se introdujo la etiqueta `lang` dentro de `HTML` para indicar el idioma del documento y el atajo Alt para mantener el código en un ancho fijo y evitar el desplazamiento horizontal. La estructura básica también incluye las etiquetas `head` (cabeza, que contiene información para el navegador) y `body` (cuerpo, que contiene lo que el usuario final verá) (</w:t>
      </w:r>
      <w:hyperlink r:id="rId35">
        <w:r w:rsidDel="00000000" w:rsidR="00000000" w:rsidRPr="00000000">
          <w:rPr>
            <w:rFonts w:ascii="Roboto" w:cs="Roboto" w:eastAsia="Roboto" w:hAnsi="Roboto"/>
            <w:color w:val="1155cc"/>
            <w:sz w:val="24"/>
            <w:szCs w:val="24"/>
            <w:u w:val="single"/>
            <w:rtl w:val="0"/>
          </w:rPr>
          <w:t xml:space="preserve">01:51:30</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Etiqueta Title y Codificación de Caracteres</w:t>
      </w:r>
      <w:r w:rsidDel="00000000" w:rsidR="00000000" w:rsidRPr="00000000">
        <w:rPr>
          <w:rFonts w:ascii="Roboto" w:cs="Roboto" w:eastAsia="Roboto" w:hAnsi="Roboto"/>
          <w:color w:val="303030"/>
          <w:sz w:val="24"/>
          <w:szCs w:val="24"/>
          <w:rtl w:val="0"/>
        </w:rPr>
        <w:t xml:space="preserve">: Dentro de la etiqueta `head` se encuentra `title`, el cual determina el texto que aparece en la pestaña del navegador, y los participantes notaron que el usuario no ve este texto en el cuerpo de la página (</w:t>
      </w:r>
      <w:hyperlink r:id="rId36">
        <w:r w:rsidDel="00000000" w:rsidR="00000000" w:rsidRPr="00000000">
          <w:rPr>
            <w:rFonts w:ascii="Roboto" w:cs="Roboto" w:eastAsia="Roboto" w:hAnsi="Roboto"/>
            <w:color w:val="1155cc"/>
            <w:sz w:val="24"/>
            <w:szCs w:val="24"/>
            <w:u w:val="single"/>
            <w:rtl w:val="0"/>
          </w:rPr>
          <w:t xml:space="preserve">01:53:44</w:t>
        </w:r>
      </w:hyperlink>
      <w:r w:rsidDel="00000000" w:rsidR="00000000" w:rsidRPr="00000000">
        <w:rPr>
          <w:rFonts w:ascii="Roboto" w:cs="Roboto" w:eastAsia="Roboto" w:hAnsi="Roboto"/>
          <w:color w:val="303030"/>
          <w:sz w:val="24"/>
          <w:szCs w:val="24"/>
          <w:rtl w:val="0"/>
        </w:rPr>
        <w:t xml:space="preserve">). También se introdujo la etiqueta `meta charset UTF8` para especificar la codificación que tendrá la página, asegurando la visualización correcta de símbolos especiales como la "ñ". Se mencionó que el error en la codificación es menos común ahora, pero puede ocurrir con bases de datos mal configuradas (</w:t>
      </w:r>
      <w:hyperlink r:id="rId37">
        <w:r w:rsidDel="00000000" w:rsidR="00000000" w:rsidRPr="00000000">
          <w:rPr>
            <w:rFonts w:ascii="Roboto" w:cs="Roboto" w:eastAsia="Roboto" w:hAnsi="Roboto"/>
            <w:color w:val="1155cc"/>
            <w:sz w:val="24"/>
            <w:szCs w:val="24"/>
            <w:u w:val="single"/>
            <w:rtl w:val="0"/>
          </w:rPr>
          <w:t xml:space="preserve">01:55:16</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Revisión Final y Clase Futura</w:t>
      </w:r>
      <w:r w:rsidDel="00000000" w:rsidR="00000000" w:rsidRPr="00000000">
        <w:rPr>
          <w:rFonts w:ascii="Roboto" w:cs="Roboto" w:eastAsia="Roboto" w:hAnsi="Roboto"/>
          <w:color w:val="303030"/>
          <w:sz w:val="24"/>
          <w:szCs w:val="24"/>
          <w:rtl w:val="0"/>
        </w:rPr>
        <w:t xml:space="preserve">: Santiago Verrier concluyó la sesión de hoy con la estructura básica, reiterando que los comentarios en el código eran solo para propósitos de enseñanza. La próxima clase se enfocará en la sintaxis de las etiquetas y el significado de los espacios en el código. Sebastian J. Alonso comentó que la clase les resultó muy amena (</w:t>
      </w:r>
      <w:hyperlink r:id="rId38">
        <w:r w:rsidDel="00000000" w:rsidR="00000000" w:rsidRPr="00000000">
          <w:rPr>
            <w:rFonts w:ascii="Roboto" w:cs="Roboto" w:eastAsia="Roboto" w:hAnsi="Roboto"/>
            <w:color w:val="1155cc"/>
            <w:sz w:val="24"/>
            <w:szCs w:val="24"/>
            <w:u w:val="single"/>
            <w:rtl w:val="0"/>
          </w:rPr>
          <w:t xml:space="preserve">01:57:26</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015">
      <w:pPr>
        <w:spacing w:after="80"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016">
      <w:pPr>
        <w:pStyle w:val="Heading3"/>
        <w:spacing w:after="40" w:before="0" w:lineRule="auto"/>
        <w:rPr>
          <w:rFonts w:ascii="Roboto Medium" w:cs="Roboto Medium" w:eastAsia="Roboto Medium" w:hAnsi="Roboto Medium"/>
          <w:color w:val="1f1f1f"/>
          <w:sz w:val="32"/>
          <w:szCs w:val="32"/>
        </w:rPr>
      </w:pPr>
      <w:bookmarkStart w:colFirst="0" w:colLast="0" w:name="_yc98ada9pbt2" w:id="2"/>
      <w:bookmarkEnd w:id="2"/>
      <w:r w:rsidDel="00000000" w:rsidR="00000000" w:rsidRPr="00000000">
        <w:rPr>
          <w:rFonts w:ascii="Roboto Medium" w:cs="Roboto Medium" w:eastAsia="Roboto Medium" w:hAnsi="Roboto Medium"/>
          <w:color w:val="1f1f1f"/>
          <w:sz w:val="32"/>
          <w:szCs w:val="32"/>
          <w:rtl w:val="0"/>
        </w:rPr>
        <w:t xml:space="preserve">Materiales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Hola mundo, en distintos lenguajes.</w:t>
        <w:br w:type="textWrapping"/>
      </w:r>
      <w:r w:rsidDel="00000000" w:rsidR="00000000" w:rsidRPr="00000000">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1"/>
        </w:numPr>
        <w:ind w:left="720" w:hanging="360"/>
      </w:pPr>
      <w:hyperlink r:id="rId40">
        <w:r w:rsidDel="00000000" w:rsidR="00000000" w:rsidRPr="00000000">
          <w:rPr>
            <w:rFonts w:ascii="Roboto" w:cs="Roboto" w:eastAsia="Roboto" w:hAnsi="Roboto"/>
            <w:color w:val="1155cc"/>
            <w:u w:val="single"/>
            <w:rtl w:val="0"/>
          </w:rPr>
          <w:t xml:space="preserve">Front-end web development is not what you think it is. | by Muna Mohamed</w:t>
        </w:r>
      </w:hyperlink>
      <w:r w:rsidDel="00000000" w:rsidR="00000000" w:rsidRPr="00000000">
        <w:rPr>
          <w:rtl w:val="0"/>
        </w:rPr>
      </w:r>
    </w:p>
    <w:p w:rsidR="00000000" w:rsidDel="00000000" w:rsidP="00000000" w:rsidRDefault="00000000" w:rsidRPr="00000000" w14:paraId="0000001B">
      <w:pPr>
        <w:numPr>
          <w:ilvl w:val="0"/>
          <w:numId w:val="1"/>
        </w:numPr>
        <w:ind w:left="720" w:hanging="360"/>
        <w:rPr>
          <w:u w:val="none"/>
        </w:rPr>
      </w:pPr>
      <w:hyperlink r:id="rId41">
        <w:r w:rsidDel="00000000" w:rsidR="00000000" w:rsidRPr="00000000">
          <w:rPr>
            <w:color w:val="1155cc"/>
            <w:u w:val="single"/>
            <w:rtl w:val="0"/>
          </w:rPr>
          <w:t xml:space="preserve">Referencia de Elementos HTML - HTML: Lenguaje de etiquetas de hipertexto | MDN</w:t>
        </w:r>
      </w:hyperlink>
      <w:r w:rsidDel="00000000" w:rsidR="00000000" w:rsidRPr="00000000">
        <w:rPr>
          <w:rtl w:val="0"/>
        </w:rPr>
        <w:t xml:space="preserve"> </w:t>
      </w:r>
    </w:p>
    <w:p w:rsidR="00000000" w:rsidDel="00000000" w:rsidP="00000000" w:rsidRDefault="00000000" w:rsidRPr="00000000" w14:paraId="0000001C">
      <w:pPr>
        <w:numPr>
          <w:ilvl w:val="0"/>
          <w:numId w:val="1"/>
        </w:numPr>
        <w:ind w:left="720" w:hanging="360"/>
        <w:rPr>
          <w:u w:val="none"/>
        </w:rPr>
      </w:pPr>
      <w:hyperlink r:id="rId42">
        <w:r w:rsidDel="00000000" w:rsidR="00000000" w:rsidRPr="00000000">
          <w:rPr>
            <w:color w:val="1155cc"/>
            <w:u w:val="single"/>
            <w:rtl w:val="0"/>
          </w:rPr>
          <w:t xml:space="preserve">HTML Tutorial</w:t>
        </w:r>
      </w:hyperlink>
      <w:r w:rsidDel="00000000" w:rsidR="00000000" w:rsidRPr="00000000">
        <w:rPr>
          <w:rtl w:val="0"/>
        </w:rPr>
        <w:t xml:space="preserve"> </w:t>
      </w:r>
    </w:p>
    <w:p w:rsidR="00000000" w:rsidDel="00000000" w:rsidP="00000000" w:rsidRDefault="00000000" w:rsidRPr="00000000" w14:paraId="0000001D">
      <w:pPr>
        <w:numPr>
          <w:ilvl w:val="0"/>
          <w:numId w:val="1"/>
        </w:numPr>
        <w:ind w:left="720" w:hanging="360"/>
      </w:pPr>
      <w:hyperlink r:id="rId43">
        <w:r w:rsidDel="00000000" w:rsidR="00000000" w:rsidRPr="00000000">
          <w:rPr>
            <w:rFonts w:ascii="Roboto" w:cs="Roboto" w:eastAsia="Roboto" w:hAnsi="Roboto"/>
            <w:color w:val="1155cc"/>
            <w:sz w:val="23"/>
            <w:szCs w:val="23"/>
            <w:highlight w:val="white"/>
            <w:u w:val="single"/>
            <w:rtl w:val="0"/>
          </w:rPr>
          <w:t xml:space="preserve">Visual Studio Code</w:t>
        </w:r>
      </w:hyperlink>
      <w:r w:rsidDel="00000000" w:rsidR="00000000" w:rsidRPr="00000000">
        <w:rPr>
          <w:rtl w:val="0"/>
        </w:rPr>
      </w:r>
    </w:p>
    <w:p w:rsidR="00000000" w:rsidDel="00000000" w:rsidP="00000000" w:rsidRDefault="00000000" w:rsidRPr="00000000" w14:paraId="0000001E">
      <w:pPr>
        <w:numPr>
          <w:ilvl w:val="0"/>
          <w:numId w:val="1"/>
        </w:numPr>
        <w:spacing w:line="240" w:lineRule="auto"/>
        <w:ind w:left="720" w:hanging="360"/>
      </w:pPr>
      <w:hyperlink r:id="rId44">
        <w:r w:rsidDel="00000000" w:rsidR="00000000" w:rsidRPr="00000000">
          <w:rPr>
            <w:rFonts w:ascii="Nunito" w:cs="Nunito" w:eastAsia="Nunito" w:hAnsi="Nunito"/>
            <w:color w:val="1155cc"/>
            <w:u w:val="single"/>
            <w:rtl w:val="0"/>
          </w:rPr>
          <w:t xml:space="preserve">Live Preview - Visual Studio Marketplace</w:t>
        </w:r>
      </w:hyperlink>
      <w:r w:rsidDel="00000000" w:rsidR="00000000" w:rsidRPr="00000000">
        <w:rPr>
          <w:rFonts w:ascii="Nunito" w:cs="Nunito" w:eastAsia="Nunito" w:hAnsi="Nunito"/>
          <w:color w:val="434343"/>
          <w:rtl w:val="0"/>
        </w:rPr>
        <w:t xml:space="preserve">: previsualización  </w:t>
      </w:r>
      <w:r w:rsidDel="00000000" w:rsidR="00000000" w:rsidRPr="00000000">
        <w:rPr>
          <w:rtl w:val="0"/>
        </w:rPr>
      </w:r>
    </w:p>
    <w:p w:rsidR="00000000" w:rsidDel="00000000" w:rsidP="00000000" w:rsidRDefault="00000000" w:rsidRPr="00000000" w14:paraId="0000001F">
      <w:pPr>
        <w:spacing w:after="80" w:lineRule="auto"/>
        <w:ind w:left="0" w:firstLine="0"/>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codeburst.io/front-end-development-is-not-what-you-think-d347b638b6d9" TargetMode="External"/><Relationship Id="rId20" Type="http://schemas.openxmlformats.org/officeDocument/2006/relationships/hyperlink" Target="https://docs.google.com/document/d/1TgArQF0QQiPmGs2VB4esTgLlsZh4_YSwJFBr_bZR1ls/edit?tab=t.2al434msrcn3#heading=h.7fnohlm7e0sj" TargetMode="External"/><Relationship Id="rId42" Type="http://schemas.openxmlformats.org/officeDocument/2006/relationships/hyperlink" Target="https://www.w3schools.com/html/" TargetMode="External"/><Relationship Id="rId41" Type="http://schemas.openxmlformats.org/officeDocument/2006/relationships/hyperlink" Target="https://developer.mozilla.org/es/docs/Web/HTML/Reference/Elements" TargetMode="External"/><Relationship Id="rId22" Type="http://schemas.openxmlformats.org/officeDocument/2006/relationships/hyperlink" Target="https://docs.google.com/document/d/1TgArQF0QQiPmGs2VB4esTgLlsZh4_YSwJFBr_bZR1ls/edit?tab=t.2al434msrcn3#heading=h.eulbtbbbtj4h" TargetMode="External"/><Relationship Id="rId44" Type="http://schemas.openxmlformats.org/officeDocument/2006/relationships/hyperlink" Target="https://marketplace.visualstudio.com/items?itemName=ms-vscode.live-server" TargetMode="External"/><Relationship Id="rId21" Type="http://schemas.openxmlformats.org/officeDocument/2006/relationships/hyperlink" Target="https://docs.google.com/document/d/1TgArQF0QQiPmGs2VB4esTgLlsZh4_YSwJFBr_bZR1ls/edit?tab=t.2al434msrcn3#heading=h.k5qln8f484hq" TargetMode="External"/><Relationship Id="rId43" Type="http://schemas.openxmlformats.org/officeDocument/2006/relationships/hyperlink" Target="https://code.visualstudio.com/" TargetMode="External"/><Relationship Id="rId24" Type="http://schemas.openxmlformats.org/officeDocument/2006/relationships/hyperlink" Target="https://docs.google.com/document/d/1TgArQF0QQiPmGs2VB4esTgLlsZh4_YSwJFBr_bZR1ls/edit?tab=t.2al434msrcn3#heading=h.jndn08b4l4z" TargetMode="External"/><Relationship Id="rId23" Type="http://schemas.openxmlformats.org/officeDocument/2006/relationships/hyperlink" Target="https://docs.google.com/document/d/1TgArQF0QQiPmGs2VB4esTgLlsZh4_YSwJFBr_bZR1ls/edit?tab=t.2al434msrcn3#heading=h.rrnukevakvjj"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TgArQF0QQiPmGs2VB4esTgLlsZh4_YSwJFBr_bZR1ls/edit?tab=t.2al434msrcn3#heading=h.20iyoe64j0dm" TargetMode="External"/><Relationship Id="rId26" Type="http://schemas.openxmlformats.org/officeDocument/2006/relationships/hyperlink" Target="https://docs.google.com/document/d/1TgArQF0QQiPmGs2VB4esTgLlsZh4_YSwJFBr_bZR1ls/edit?tab=t.2al434msrcn3#heading=h.skt61dte10tq" TargetMode="External"/><Relationship Id="rId25" Type="http://schemas.openxmlformats.org/officeDocument/2006/relationships/hyperlink" Target="https://docs.google.com/document/d/1TgArQF0QQiPmGs2VB4esTgLlsZh4_YSwJFBr_bZR1ls/edit?tab=t.2al434msrcn3#heading=h.kyy12anmo1xz" TargetMode="External"/><Relationship Id="rId28" Type="http://schemas.openxmlformats.org/officeDocument/2006/relationships/hyperlink" Target="https://docs.google.com/document/d/1TgArQF0QQiPmGs2VB4esTgLlsZh4_YSwJFBr_bZR1ls/edit?tab=t.2al434msrcn3#heading=h.1hf5w5hx7mec" TargetMode="External"/><Relationship Id="rId27" Type="http://schemas.openxmlformats.org/officeDocument/2006/relationships/hyperlink" Target="https://docs.google.com/document/d/1TgArQF0QQiPmGs2VB4esTgLlsZh4_YSwJFBr_bZR1ls/edit?tab=t.2al434msrcn3#heading=h.796xs33q2wxu" TargetMode="External"/><Relationship Id="rId5" Type="http://schemas.openxmlformats.org/officeDocument/2006/relationships/styles" Target="styles.xml"/><Relationship Id="rId6" Type="http://schemas.openxmlformats.org/officeDocument/2006/relationships/hyperlink" Target="https://docs.google.com/document/d/1TgArQF0QQiPmGs2VB4esTgLlsZh4_YSwJFBr_bZR1ls/edit?tab=t.2al434msrcn3#heading=h.2sro4bh2awiw" TargetMode="External"/><Relationship Id="rId29" Type="http://schemas.openxmlformats.org/officeDocument/2006/relationships/hyperlink" Target="https://docs.google.com/document/d/1TgArQF0QQiPmGs2VB4esTgLlsZh4_YSwJFBr_bZR1ls/edit?tab=t.2al434msrcn3#heading=h.uhcai469q3k3" TargetMode="External"/><Relationship Id="rId7" Type="http://schemas.openxmlformats.org/officeDocument/2006/relationships/hyperlink" Target="https://docs.google.com/document/d/1TgArQF0QQiPmGs2VB4esTgLlsZh4_YSwJFBr_bZR1ls/edit?tab=t.2al434msrcn3#heading=h.6un7x1f3gp6g" TargetMode="External"/><Relationship Id="rId8" Type="http://schemas.openxmlformats.org/officeDocument/2006/relationships/hyperlink" Target="https://docs.google.com/document/d/1TgArQF0QQiPmGs2VB4esTgLlsZh4_YSwJFBr_bZR1ls/edit?tab=t.2al434msrcn3#heading=h.46je54kaaube" TargetMode="External"/><Relationship Id="rId31" Type="http://schemas.openxmlformats.org/officeDocument/2006/relationships/hyperlink" Target="https://docs.google.com/document/d/1TgArQF0QQiPmGs2VB4esTgLlsZh4_YSwJFBr_bZR1ls/edit?tab=t.2al434msrcn3#heading=h.35wlktu6efdw" TargetMode="External"/><Relationship Id="rId30" Type="http://schemas.openxmlformats.org/officeDocument/2006/relationships/hyperlink" Target="https://docs.google.com/document/d/1TgArQF0QQiPmGs2VB4esTgLlsZh4_YSwJFBr_bZR1ls/edit?tab=t.2al434msrcn3#heading=h.uhcai469q3k3" TargetMode="External"/><Relationship Id="rId11" Type="http://schemas.openxmlformats.org/officeDocument/2006/relationships/hyperlink" Target="https://docs.google.com/document/d/1TgArQF0QQiPmGs2VB4esTgLlsZh4_YSwJFBr_bZR1ls/edit?tab=t.2al434msrcn3#heading=h.afuu3cr36o3e" TargetMode="External"/><Relationship Id="rId33" Type="http://schemas.openxmlformats.org/officeDocument/2006/relationships/hyperlink" Target="https://docs.google.com/document/d/1TgArQF0QQiPmGs2VB4esTgLlsZh4_YSwJFBr_bZR1ls/edit?tab=t.2al434msrcn3#heading=h.ygq994919lyw" TargetMode="External"/><Relationship Id="rId10" Type="http://schemas.openxmlformats.org/officeDocument/2006/relationships/hyperlink" Target="https://docs.google.com/document/d/1TgArQF0QQiPmGs2VB4esTgLlsZh4_YSwJFBr_bZR1ls/edit?tab=t.2al434msrcn3#heading=h.t9ql29a3xa48" TargetMode="External"/><Relationship Id="rId32" Type="http://schemas.openxmlformats.org/officeDocument/2006/relationships/hyperlink" Target="https://docs.google.com/document/d/1TgArQF0QQiPmGs2VB4esTgLlsZh4_YSwJFBr_bZR1ls/edit?tab=t.2al434msrcn3#heading=h.q2tvyig76x0r" TargetMode="External"/><Relationship Id="rId13" Type="http://schemas.openxmlformats.org/officeDocument/2006/relationships/hyperlink" Target="https://docs.google.com/document/d/1TgArQF0QQiPmGs2VB4esTgLlsZh4_YSwJFBr_bZR1ls/edit?tab=t.2al434msrcn3#heading=h.ndl5miiu4c95" TargetMode="External"/><Relationship Id="rId35" Type="http://schemas.openxmlformats.org/officeDocument/2006/relationships/hyperlink" Target="https://docs.google.com/document/d/1TgArQF0QQiPmGs2VB4esTgLlsZh4_YSwJFBr_bZR1ls/edit?tab=t.2al434msrcn3#heading=h.m42ysmcz3gza" TargetMode="External"/><Relationship Id="rId12" Type="http://schemas.openxmlformats.org/officeDocument/2006/relationships/hyperlink" Target="https://docs.google.com/document/d/1TgArQF0QQiPmGs2VB4esTgLlsZh4_YSwJFBr_bZR1ls/edit?tab=t.2al434msrcn3#heading=h.hgfhtdllylwb" TargetMode="External"/><Relationship Id="rId34" Type="http://schemas.openxmlformats.org/officeDocument/2006/relationships/hyperlink" Target="https://docs.google.com/document/d/1TgArQF0QQiPmGs2VB4esTgLlsZh4_YSwJFBr_bZR1ls/edit?tab=t.2al434msrcn3#heading=h.q2tvyig76x0r" TargetMode="External"/><Relationship Id="rId15" Type="http://schemas.openxmlformats.org/officeDocument/2006/relationships/hyperlink" Target="https://docs.google.com/document/d/1TgArQF0QQiPmGs2VB4esTgLlsZh4_YSwJFBr_bZR1ls/edit?tab=t.2al434msrcn3#heading=h.k0awao624nyl" TargetMode="External"/><Relationship Id="rId37" Type="http://schemas.openxmlformats.org/officeDocument/2006/relationships/hyperlink" Target="https://docs.google.com/document/d/1TgArQF0QQiPmGs2VB4esTgLlsZh4_YSwJFBr_bZR1ls/edit?tab=t.2al434msrcn3#heading=h.1ugpvxhv4n18" TargetMode="External"/><Relationship Id="rId14" Type="http://schemas.openxmlformats.org/officeDocument/2006/relationships/hyperlink" Target="https://docs.google.com/document/d/1TgArQF0QQiPmGs2VB4esTgLlsZh4_YSwJFBr_bZR1ls/edit?tab=t.2al434msrcn3#heading=h.1g5cy3qq1kyq" TargetMode="External"/><Relationship Id="rId36" Type="http://schemas.openxmlformats.org/officeDocument/2006/relationships/hyperlink" Target="https://docs.google.com/document/d/1TgArQF0QQiPmGs2VB4esTgLlsZh4_YSwJFBr_bZR1ls/edit?tab=t.2al434msrcn3#heading=h.tckgm9uvqtsz" TargetMode="External"/><Relationship Id="rId17" Type="http://schemas.openxmlformats.org/officeDocument/2006/relationships/hyperlink" Target="https://docs.google.com/document/d/1TgArQF0QQiPmGs2VB4esTgLlsZh4_YSwJFBr_bZR1ls/edit?tab=t.2al434msrcn3#heading=h.3ox6it54wagc" TargetMode="External"/><Relationship Id="rId39" Type="http://schemas.openxmlformats.org/officeDocument/2006/relationships/image" Target="media/image1.png"/><Relationship Id="rId16" Type="http://schemas.openxmlformats.org/officeDocument/2006/relationships/hyperlink" Target="https://docs.google.com/document/d/1TgArQF0QQiPmGs2VB4esTgLlsZh4_YSwJFBr_bZR1ls/edit?tab=t.2al434msrcn3#heading=h.vm06fyy6bcoi" TargetMode="External"/><Relationship Id="rId38" Type="http://schemas.openxmlformats.org/officeDocument/2006/relationships/hyperlink" Target="https://docs.google.com/document/d/1TgArQF0QQiPmGs2VB4esTgLlsZh4_YSwJFBr_bZR1ls/edit?tab=t.2al434msrcn3#heading=h.frdcwii70m2f" TargetMode="External"/><Relationship Id="rId19" Type="http://schemas.openxmlformats.org/officeDocument/2006/relationships/hyperlink" Target="https://docs.google.com/document/d/1TgArQF0QQiPmGs2VB4esTgLlsZh4_YSwJFBr_bZR1ls/edit?tab=t.2al434msrcn3#heading=h.ok79pio3lrcr" TargetMode="External"/><Relationship Id="rId18" Type="http://schemas.openxmlformats.org/officeDocument/2006/relationships/hyperlink" Target="https://docs.google.com/document/d/1TgArQF0QQiPmGs2VB4esTgLlsZh4_YSwJFBr_bZR1ls/edit?tab=t.2al434msrcn3#heading=h.kea4i38c0s5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Nunito-italic.ttf"/><Relationship Id="rId10" Type="http://schemas.openxmlformats.org/officeDocument/2006/relationships/font" Target="fonts/Nunito-bold.ttf"/><Relationship Id="rId12" Type="http://schemas.openxmlformats.org/officeDocument/2006/relationships/font" Target="fonts/Nunito-boldItalic.ttf"/><Relationship Id="rId9" Type="http://schemas.openxmlformats.org/officeDocument/2006/relationships/font" Target="fonts/Nunito-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