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360" w:lineRule="auto"/>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Resumen</w:t>
      </w:r>
    </w:p>
    <w:p w:rsidR="00000000" w:rsidDel="00000000" w:rsidP="00000000" w:rsidRDefault="00000000" w:rsidRPr="00000000" w14:paraId="00000002">
      <w:pPr>
        <w:spacing w:after="18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La sesión cubrió la revisión de materiales anteriores y la introducción a la Clase 7, centrándose en etiquetas HTML especializadas y herramientas de desarrollo modernas, incluyendo extensiones de Visual Studio Code y Emmet.</w:t>
      </w:r>
    </w:p>
    <w:p w:rsidR="00000000" w:rsidDel="00000000" w:rsidP="00000000" w:rsidRDefault="00000000" w:rsidRPr="00000000" w14:paraId="00000003">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Clase 7 y Práctica HTML</w:t>
      </w:r>
      <w:r w:rsidDel="00000000" w:rsidR="00000000" w:rsidRPr="00000000">
        <w:rPr>
          <w:rFonts w:ascii="Roboto" w:cs="Roboto" w:eastAsia="Roboto" w:hAnsi="Roboto"/>
          <w:color w:val="202124"/>
          <w:sz w:val="24"/>
          <w:szCs w:val="24"/>
          <w:rtl w:val="0"/>
        </w:rPr>
        <w:br w:type="textWrapping"/>
        <w:t xml:space="preserve">La Clase 7 está dedicada a finalizar los temas de HTML básico, cubriendo etiquetas específicas y preparando una práctica final no evaluativa para integrar los conocimientos adquiridos. Si el tiempo lo permite, la sesión comenzará a abordar temas introductorios de CSS.</w:t>
      </w:r>
    </w:p>
    <w:p w:rsidR="00000000" w:rsidDel="00000000" w:rsidP="00000000" w:rsidRDefault="00000000" w:rsidRPr="00000000" w14:paraId="00000004">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Elementos HTML Avanzados y Modernos</w:t>
      </w:r>
      <w:r w:rsidDel="00000000" w:rsidR="00000000" w:rsidRPr="00000000">
        <w:rPr>
          <w:rFonts w:ascii="Roboto" w:cs="Roboto" w:eastAsia="Roboto" w:hAnsi="Roboto"/>
          <w:color w:val="202124"/>
          <w:sz w:val="24"/>
          <w:szCs w:val="24"/>
          <w:rtl w:val="0"/>
        </w:rPr>
        <w:br w:type="textWrapping"/>
        <w:t xml:space="preserve">Se discutió el uso de listas descriptivas en glosarios y preguntas frecuentes, notando que el marcado `&lt;DL&gt;` es funcional pero su uso excesivo es cuestionable. Se exploraron etiquetas modernas como `&lt;details&gt;` y `&lt;dialog&gt;` que ofrecen funcionalidad avanzada sin requerir JavaScript.</w:t>
      </w:r>
    </w:p>
    <w:p w:rsidR="00000000" w:rsidDel="00000000" w:rsidP="00000000" w:rsidRDefault="00000000" w:rsidRPr="00000000" w14:paraId="00000005">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Extensiones y Emmet en VSC</w:t>
      </w:r>
      <w:r w:rsidDel="00000000" w:rsidR="00000000" w:rsidRPr="00000000">
        <w:rPr>
          <w:rFonts w:ascii="Roboto" w:cs="Roboto" w:eastAsia="Roboto" w:hAnsi="Roboto"/>
          <w:color w:val="202124"/>
          <w:sz w:val="24"/>
          <w:szCs w:val="24"/>
          <w:rtl w:val="0"/>
        </w:rPr>
        <w:br w:type="textWrapping"/>
        <w:t xml:space="preserve">Se introdujeron varias extensiones de Visual Studio Code, incluyendo Prettier y Error Lens, para mejorar el flujo de trabajo y el formateo de código. Se demostró Emmet como una herramienta integrada para acelerar la codificación mediante abreviaciones, especialmente en tareas repetitivas.</w:t>
      </w:r>
    </w:p>
    <w:p w:rsidR="00000000" w:rsidDel="00000000" w:rsidP="00000000" w:rsidRDefault="00000000" w:rsidRPr="00000000" w14:paraId="00000006">
      <w:pPr>
        <w:spacing w:after="240" w:before="240" w:line="36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07">
      <w:pPr>
        <w:pStyle w:val="Heading3"/>
        <w:spacing w:after="40" w:before="0" w:lineRule="auto"/>
        <w:rPr>
          <w:rFonts w:ascii="Roboto Medium" w:cs="Roboto Medium" w:eastAsia="Roboto Medium" w:hAnsi="Roboto Medium"/>
          <w:color w:val="1f1f1f"/>
          <w:sz w:val="32"/>
          <w:szCs w:val="32"/>
        </w:rPr>
      </w:pPr>
      <w:bookmarkStart w:colFirst="0" w:colLast="0" w:name="_ugut0vq0mp19" w:id="0"/>
      <w:bookmarkEnd w:id="0"/>
      <w:r w:rsidDel="00000000" w:rsidR="00000000" w:rsidRPr="00000000">
        <w:rPr>
          <w:rFonts w:ascii="Roboto Medium" w:cs="Roboto Medium" w:eastAsia="Roboto Medium" w:hAnsi="Roboto Medium"/>
          <w:color w:val="1f1f1f"/>
          <w:sz w:val="32"/>
          <w:szCs w:val="32"/>
          <w:rtl w:val="0"/>
        </w:rPr>
        <w:t xml:space="preserve">Detalles</w:t>
      </w:r>
    </w:p>
    <w:p w:rsidR="00000000" w:rsidDel="00000000" w:rsidP="00000000" w:rsidRDefault="00000000" w:rsidRPr="00000000" w14:paraId="0000000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Inicio de Sesión y Saludos</w:t>
      </w:r>
      <w:r w:rsidDel="00000000" w:rsidR="00000000" w:rsidRPr="00000000">
        <w:rPr>
          <w:rFonts w:ascii="Roboto" w:cs="Roboto" w:eastAsia="Roboto" w:hAnsi="Roboto"/>
          <w:color w:val="303030"/>
          <w:sz w:val="24"/>
          <w:szCs w:val="24"/>
          <w:rtl w:val="0"/>
        </w:rPr>
        <w:t xml:space="preserve">: Los participantes, incluidos Marcos Oliveros, Alex Gonzalez Arias De Saavedra y Santiago Verrier, se saludaron, con Santiago Verrier haciendo un comentario sobre la hora y la luz solar que aún estaba presente. Posteriormente se unieron a la sesión Sebastian J. Alonso y Claudia Val Lecha. Santiago Verrier informó que David solamente se uniría en unos minutos, y que ya había subido el material de la clase seis, además de mencionar que los videos de las grabaciones ya se encuentran en una carpeta separada llamada HTML, aunque todavía les faltan ajustes de edición.</w:t>
      </w:r>
    </w:p>
    <w:p w:rsidR="00000000" w:rsidDel="00000000" w:rsidP="00000000" w:rsidRDefault="00000000" w:rsidRPr="00000000" w14:paraId="0000000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Materiales y Temas de Clase Previa</w:t>
      </w:r>
      <w:r w:rsidDel="00000000" w:rsidR="00000000" w:rsidRPr="00000000">
        <w:rPr>
          <w:rFonts w:ascii="Roboto" w:cs="Roboto" w:eastAsia="Roboto" w:hAnsi="Roboto"/>
          <w:color w:val="303030"/>
          <w:sz w:val="24"/>
          <w:szCs w:val="24"/>
          <w:rtl w:val="0"/>
        </w:rPr>
        <w:t xml:space="preserve">: Santiago Verrier detalló el material subido, el cual incluye un ejemplo de boceto, un ejemplo de HTML básico, y un resumen que cubre boceto y flujo de trabajo, herramientas y diseño de bocetos, accesibilidad y semántica web. También mencionaron el cambio de estación, que afecta a algunas personas. Santiago Verrier señaló que dejaría información adicional sobre accesibilidad para quienes quisieran profundizar en el tema.</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la Clase Siete y Práctica Final</w:t>
      </w:r>
      <w:r w:rsidDel="00000000" w:rsidR="00000000" w:rsidRPr="00000000">
        <w:rPr>
          <w:rFonts w:ascii="Roboto" w:cs="Roboto" w:eastAsia="Roboto" w:hAnsi="Roboto"/>
          <w:color w:val="303030"/>
          <w:sz w:val="24"/>
          <w:szCs w:val="24"/>
          <w:rtl w:val="0"/>
        </w:rPr>
        <w:t xml:space="preserve">: La clase siete se centraría en cerrar los temas de HTML básico, incluyendo etiquetas más específicas y algunas extensiones adicionales para Visual Studio. Santiago Verrier mencionó que realizarían una práctica final de HTML, que no sería evaluativa, sino para integrar y poner en práctica lo aprendido. Finalmente, si el tiempo lo permitía, la sesión pasaría a tratar temas de CSS.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Listas Descriptivas en HTML</w:t>
      </w:r>
      <w:r w:rsidDel="00000000" w:rsidR="00000000" w:rsidRPr="00000000">
        <w:rPr>
          <w:rFonts w:ascii="Roboto" w:cs="Roboto" w:eastAsia="Roboto" w:hAnsi="Roboto"/>
          <w:color w:val="303030"/>
          <w:sz w:val="24"/>
          <w:szCs w:val="24"/>
          <w:rtl w:val="0"/>
        </w:rPr>
        <w:t xml:space="preserve">: Se abordó el tema de las listas descriptivas, que son parte de las listas ordenadas y desordenadas de HTML, y son más comunes en glosarios y secciones de preguntas frecuentes (FAQ). La etiqueta principal es `&lt;DL&gt;`, seguida por la etiqueta de término de lista y su respectiva descripción, lo que produce una indentación nativa para un aspecto más organizado. Un ejemplo en vivo de la web de la RAP mostró que sí se utiliza este marcado, aunque se consideró que la creación de una nueva lista por cada definición podría ser criticable.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Elementos HTML Adicionales y Uso Específico</w:t>
      </w:r>
      <w:r w:rsidDel="00000000" w:rsidR="00000000" w:rsidRPr="00000000">
        <w:rPr>
          <w:rFonts w:ascii="Roboto" w:cs="Roboto" w:eastAsia="Roboto" w:hAnsi="Roboto"/>
          <w:color w:val="303030"/>
          <w:sz w:val="24"/>
          <w:szCs w:val="24"/>
          <w:rtl w:val="0"/>
        </w:rPr>
        <w:t xml:space="preserve">: Santiago Verrier exploró etiquetas HTML menos comunes, como las de abreviaturas, direcciones y citas en bloques (`&lt;blockquote&gt;`). Mencionaron que la etiqueta `&lt;b&gt;` ya no se usa para negritas en un sentido semántico, siendo preferible `&lt;strong&gt;`. Hablaron de elementos como `map` (para mapas de imagen, considerado "muy vintage") y `canvas` (para temas gráficos y que requiere conocimientos de JavaScript).</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Elementos HTML de Uso Moderno y Accesibilidad</w:t>
      </w:r>
      <w:r w:rsidDel="00000000" w:rsidR="00000000" w:rsidRPr="00000000">
        <w:rPr>
          <w:rFonts w:ascii="Roboto" w:cs="Roboto" w:eastAsia="Roboto" w:hAnsi="Roboto"/>
          <w:color w:val="303030"/>
          <w:sz w:val="24"/>
          <w:szCs w:val="24"/>
          <w:rtl w:val="0"/>
        </w:rPr>
        <w:t xml:space="preserve">: Discutieron el uso de etiquetas más modernas, como `&lt;details&gt;`, que crea contenido colapsado (tipo *dropdown*) sin necesidad de JavaScript, y la etiqueta `&lt;dialog&gt;`, que funciona como un *modal*. Se hizo énfasis en que estas etiquetas buscan resolver limitaciones históricas de HTML/CSS que antes requerían JavaScript. Se destacó la importancia de revisar la compatibilidad de estas etiquetas con los diferentes navegadores antes de su uso.</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Extensiones Recomendadas para Visual Studio Code</w:t>
      </w:r>
      <w:r w:rsidDel="00000000" w:rsidR="00000000" w:rsidRPr="00000000">
        <w:rPr>
          <w:rFonts w:ascii="Roboto" w:cs="Roboto" w:eastAsia="Roboto" w:hAnsi="Roboto"/>
          <w:color w:val="303030"/>
          <w:sz w:val="24"/>
          <w:szCs w:val="24"/>
          <w:rtl w:val="0"/>
        </w:rPr>
        <w:t xml:space="preserve">: Santiago Verrier introdujo varias extensiones útiles para Visual Studio, incluyendo "Error Lens" (que marca advertencias de código), "VS Code Icons" (para iconos visuales de archivos), y "Prettier" (para formatear y sangrar automáticamente el código). El atajo para formatear con Prettier es Shift + Alt + F. David CM también recordó la extensión "Open In Browser".</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Extensiones Adicionales y Temas de Visual Studio Code</w:t>
      </w:r>
      <w:r w:rsidDel="00000000" w:rsidR="00000000" w:rsidRPr="00000000">
        <w:rPr>
          <w:rFonts w:ascii="Roboto" w:cs="Roboto" w:eastAsia="Roboto" w:hAnsi="Roboto"/>
          <w:color w:val="303030"/>
          <w:sz w:val="24"/>
          <w:szCs w:val="24"/>
          <w:rtl w:val="0"/>
        </w:rPr>
        <w:t xml:space="preserve">: Otras extensiones útiles incluyen "Auto Rename Tag" (para renombrar automáticamente las etiquetas de apertura y cierre) y "Image Preview" (que muestra una vista previa de la imagen para verificar la ruta). También se revisaron varios temas visuales (oscuros y claros) como "North," "GitHub," "Drácula," y "Atom in Light". Mencionaron "Live Share," una extensión para el desarrollo colaborativo en vivo, aunque el presentador la tenía deshabilitada.</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Emmet para Codificación Rápida</w:t>
      </w:r>
      <w:r w:rsidDel="00000000" w:rsidR="00000000" w:rsidRPr="00000000">
        <w:rPr>
          <w:rFonts w:ascii="Roboto" w:cs="Roboto" w:eastAsia="Roboto" w:hAnsi="Roboto"/>
          <w:color w:val="303030"/>
          <w:sz w:val="24"/>
          <w:szCs w:val="24"/>
          <w:rtl w:val="0"/>
        </w:rPr>
        <w:t xml:space="preserve">: Se introdujo Emmet, que es un *plugin* integrado en Visual Studio que permite crear código rápidamente usando abreviaciones. Santiago Verrier mostró un *cheat sheet* (guía abreviada) para que los participantes puedan aprender las abreviaciones y escribir código más rápido, especialmente para tareas repetitivas como la creación de listas anidadas o enlaces específicos.</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Cierre de Contenido de HTML y Reflexión sobre la Accesibilidad</w:t>
      </w:r>
      <w:r w:rsidDel="00000000" w:rsidR="00000000" w:rsidRPr="00000000">
        <w:rPr>
          <w:rFonts w:ascii="Roboto" w:cs="Roboto" w:eastAsia="Roboto" w:hAnsi="Roboto"/>
          <w:color w:val="303030"/>
          <w:sz w:val="24"/>
          <w:szCs w:val="24"/>
          <w:rtl w:val="0"/>
        </w:rPr>
        <w:t xml:space="preserve">: Santiago Verrier resumió las etiquetas HTML clave cubiertas (títulos, párrafos, `div`, etiquetas semánticas, listas, tablas, entre otras) y preguntó a los participantes sobre su experiencia con HTML. Marcos Oliveros expresó su gran interés en la parte de accesibilidad. Santiago Verrier afirmó que la accesibilidad es un subtema importante y especializado que no se suele tratar en todos los cursos.</w:t>
      </w:r>
    </w:p>
    <w:p w:rsidR="00000000" w:rsidDel="00000000" w:rsidP="00000000" w:rsidRDefault="00000000" w:rsidRPr="00000000" w14:paraId="00000012">
      <w:pPr>
        <w:spacing w:after="16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Materiales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Herramientas</w:t>
      </w:r>
      <w:r w:rsidDel="00000000" w:rsidR="00000000" w:rsidRPr="00000000">
        <w:rPr>
          <w:rtl w:val="0"/>
        </w:rPr>
      </w:r>
    </w:p>
    <w:p w:rsidR="00000000" w:rsidDel="00000000" w:rsidP="00000000" w:rsidRDefault="00000000" w:rsidRPr="00000000" w14:paraId="00000017">
      <w:pPr>
        <w:numPr>
          <w:ilvl w:val="0"/>
          <w:numId w:val="2"/>
        </w:numPr>
        <w:spacing w:line="276" w:lineRule="auto"/>
        <w:ind w:left="720" w:hanging="360"/>
        <w:rPr>
          <w:rFonts w:ascii="Roboto" w:cs="Roboto" w:eastAsia="Roboto" w:hAnsi="Roboto"/>
          <w:color w:val="434343"/>
          <w:highlight w:val="white"/>
        </w:rPr>
      </w:pPr>
      <w:hyperlink r:id="rId6">
        <w:r w:rsidDel="00000000" w:rsidR="00000000" w:rsidRPr="00000000">
          <w:rPr>
            <w:rFonts w:ascii="Roboto" w:cs="Roboto" w:eastAsia="Roboto" w:hAnsi="Roboto"/>
            <w:color w:val="1155cc"/>
            <w:highlight w:val="white"/>
            <w:u w:val="single"/>
            <w:rtl w:val="0"/>
          </w:rPr>
          <w:t xml:space="preserve">Emmet</w:t>
        </w:r>
      </w:hyperlink>
      <w:r w:rsidDel="00000000" w:rsidR="00000000" w:rsidRPr="00000000">
        <w:rPr>
          <w:rtl w:val="0"/>
        </w:rPr>
      </w:r>
    </w:p>
    <w:p w:rsidR="00000000" w:rsidDel="00000000" w:rsidP="00000000" w:rsidRDefault="00000000" w:rsidRPr="00000000" w14:paraId="00000018">
      <w:pPr>
        <w:numPr>
          <w:ilvl w:val="0"/>
          <w:numId w:val="2"/>
        </w:numPr>
        <w:spacing w:line="276" w:lineRule="auto"/>
        <w:ind w:left="720" w:hanging="360"/>
        <w:rPr>
          <w:rFonts w:ascii="Roboto" w:cs="Roboto" w:eastAsia="Roboto" w:hAnsi="Roboto"/>
          <w:color w:val="434343"/>
          <w:highlight w:val="white"/>
        </w:rPr>
      </w:pPr>
      <w:hyperlink r:id="rId7">
        <w:r w:rsidDel="00000000" w:rsidR="00000000" w:rsidRPr="00000000">
          <w:rPr>
            <w:rFonts w:ascii="Roboto" w:cs="Roboto" w:eastAsia="Roboto" w:hAnsi="Roboto"/>
            <w:color w:val="1155cc"/>
            <w:highlight w:val="white"/>
            <w:u w:val="single"/>
            <w:rtl w:val="0"/>
          </w:rPr>
          <w:t xml:space="preserve">Cheat Sheet</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19">
      <w:pPr>
        <w:numPr>
          <w:ilvl w:val="0"/>
          <w:numId w:val="2"/>
        </w:numPr>
        <w:spacing w:line="276" w:lineRule="auto"/>
        <w:ind w:left="720" w:hanging="360"/>
        <w:rPr>
          <w:rFonts w:ascii="Roboto" w:cs="Roboto" w:eastAsia="Roboto" w:hAnsi="Roboto"/>
          <w:color w:val="434343"/>
        </w:rPr>
      </w:pPr>
      <w:hyperlink r:id="rId8">
        <w:r w:rsidDel="00000000" w:rsidR="00000000" w:rsidRPr="00000000">
          <w:rPr>
            <w:rFonts w:ascii="Roboto" w:cs="Roboto" w:eastAsia="Roboto" w:hAnsi="Roboto"/>
            <w:color w:val="1155cc"/>
            <w:u w:val="single"/>
            <w:rtl w:val="0"/>
          </w:rPr>
          <w:t xml:space="preserve">Auto Rename Tag - Visual Studio Marketplace</w:t>
        </w:r>
      </w:hyperlink>
      <w:r w:rsidDel="00000000" w:rsidR="00000000" w:rsidRPr="00000000">
        <w:rPr>
          <w:rFonts w:ascii="Roboto" w:cs="Roboto" w:eastAsia="Roboto" w:hAnsi="Roboto"/>
          <w:color w:val="434343"/>
          <w:rtl w:val="0"/>
        </w:rPr>
        <w:t xml:space="preserve"> : Auto rename paired HTML tag</w:t>
      </w:r>
    </w:p>
    <w:p w:rsidR="00000000" w:rsidDel="00000000" w:rsidP="00000000" w:rsidRDefault="00000000" w:rsidRPr="00000000" w14:paraId="0000001A">
      <w:pPr>
        <w:numPr>
          <w:ilvl w:val="0"/>
          <w:numId w:val="2"/>
        </w:numPr>
        <w:spacing w:line="276" w:lineRule="auto"/>
        <w:ind w:left="720" w:hanging="360"/>
        <w:rPr>
          <w:rFonts w:ascii="Nunito" w:cs="Nunito" w:eastAsia="Nunito" w:hAnsi="Nunito"/>
          <w:color w:val="434343"/>
        </w:rPr>
      </w:pPr>
      <w:hyperlink r:id="rId9">
        <w:r w:rsidDel="00000000" w:rsidR="00000000" w:rsidRPr="00000000">
          <w:rPr>
            <w:rFonts w:ascii="Roboto" w:cs="Roboto" w:eastAsia="Roboto" w:hAnsi="Roboto"/>
            <w:color w:val="1155cc"/>
            <w:u w:val="single"/>
            <w:rtl w:val="0"/>
          </w:rPr>
          <w:t xml:space="preserve">Error Lens - Visual Studio Marketplace</w:t>
        </w:r>
      </w:hyperlink>
      <w:r w:rsidDel="00000000" w:rsidR="00000000" w:rsidRPr="00000000">
        <w:rPr>
          <w:rFonts w:ascii="Roboto" w:cs="Roboto" w:eastAsia="Roboto" w:hAnsi="Roboto"/>
          <w:color w:val="434343"/>
          <w:rtl w:val="0"/>
        </w:rPr>
        <w:t xml:space="preserve"> Improve highlighting of errors, warnings and other language diagnostics.</w:t>
      </w:r>
    </w:p>
    <w:p w:rsidR="00000000" w:rsidDel="00000000" w:rsidP="00000000" w:rsidRDefault="00000000" w:rsidRPr="00000000" w14:paraId="0000001B">
      <w:pPr>
        <w:numPr>
          <w:ilvl w:val="0"/>
          <w:numId w:val="2"/>
        </w:numPr>
        <w:spacing w:line="276" w:lineRule="auto"/>
        <w:ind w:left="720" w:hanging="360"/>
        <w:rPr>
          <w:rFonts w:ascii="Roboto" w:cs="Roboto" w:eastAsia="Roboto" w:hAnsi="Roboto"/>
          <w:color w:val="434343"/>
        </w:rPr>
      </w:pPr>
      <w:hyperlink r:id="rId10">
        <w:r w:rsidDel="00000000" w:rsidR="00000000" w:rsidRPr="00000000">
          <w:rPr>
            <w:rFonts w:ascii="Roboto" w:cs="Roboto" w:eastAsia="Roboto" w:hAnsi="Roboto"/>
            <w:color w:val="1155cc"/>
            <w:u w:val="single"/>
            <w:rtl w:val="0"/>
          </w:rPr>
          <w:t xml:space="preserve">Image preview - Visual Studio Marketplace</w:t>
        </w:r>
      </w:hyperlink>
      <w:r w:rsidDel="00000000" w:rsidR="00000000" w:rsidRPr="00000000">
        <w:rPr>
          <w:rFonts w:ascii="Roboto" w:cs="Roboto" w:eastAsia="Roboto" w:hAnsi="Roboto"/>
          <w:color w:val="434343"/>
          <w:rtl w:val="0"/>
        </w:rPr>
        <w:t xml:space="preserve"> : </w:t>
      </w:r>
      <w:r w:rsidDel="00000000" w:rsidR="00000000" w:rsidRPr="00000000">
        <w:rPr>
          <w:rFonts w:ascii="Roboto" w:cs="Roboto" w:eastAsia="Roboto" w:hAnsi="Roboto"/>
          <w:color w:val="333333"/>
          <w:rtl w:val="0"/>
        </w:rPr>
        <w:t xml:space="preserve">Shows image preview in the gutter and on hover</w:t>
      </w:r>
      <w:r w:rsidDel="00000000" w:rsidR="00000000" w:rsidRPr="00000000">
        <w:rPr>
          <w:rtl w:val="0"/>
        </w:rPr>
      </w:r>
    </w:p>
    <w:p w:rsidR="00000000" w:rsidDel="00000000" w:rsidP="00000000" w:rsidRDefault="00000000" w:rsidRPr="00000000" w14:paraId="0000001C">
      <w:pPr>
        <w:numPr>
          <w:ilvl w:val="0"/>
          <w:numId w:val="2"/>
        </w:numPr>
        <w:spacing w:line="276" w:lineRule="auto"/>
        <w:ind w:left="720" w:hanging="360"/>
        <w:rPr>
          <w:rFonts w:ascii="Roboto" w:cs="Roboto" w:eastAsia="Roboto" w:hAnsi="Roboto"/>
          <w:color w:val="434343"/>
        </w:rPr>
      </w:pPr>
      <w:hyperlink r:id="rId11">
        <w:r w:rsidDel="00000000" w:rsidR="00000000" w:rsidRPr="00000000">
          <w:rPr>
            <w:rFonts w:ascii="Roboto" w:cs="Roboto" w:eastAsia="Roboto" w:hAnsi="Roboto"/>
            <w:color w:val="1155cc"/>
            <w:u w:val="single"/>
            <w:rtl w:val="0"/>
          </w:rPr>
          <w:t xml:space="preserve">open in browser - Visual Studio Marketplace</w:t>
        </w:r>
      </w:hyperlink>
      <w:r w:rsidDel="00000000" w:rsidR="00000000" w:rsidRPr="00000000">
        <w:rPr>
          <w:rFonts w:ascii="Roboto" w:cs="Roboto" w:eastAsia="Roboto" w:hAnsi="Roboto"/>
          <w:color w:val="434343"/>
          <w:rtl w:val="0"/>
        </w:rPr>
        <w:t xml:space="preserve">: This allows you to open the current file in your default browser or application.</w:t>
      </w:r>
    </w:p>
    <w:p w:rsidR="00000000" w:rsidDel="00000000" w:rsidP="00000000" w:rsidRDefault="00000000" w:rsidRPr="00000000" w14:paraId="0000001D">
      <w:pPr>
        <w:spacing w:line="276" w:lineRule="auto"/>
        <w:rPr>
          <w:rFonts w:ascii="Roboto" w:cs="Roboto" w:eastAsia="Roboto" w:hAnsi="Roboto"/>
          <w:color w:val="434343"/>
        </w:rPr>
      </w:pPr>
      <w:r w:rsidDel="00000000" w:rsidR="00000000" w:rsidRPr="00000000">
        <w:rPr>
          <w:rtl w:val="0"/>
        </w:rPr>
      </w:r>
    </w:p>
    <w:p w:rsidR="00000000" w:rsidDel="00000000" w:rsidP="00000000" w:rsidRDefault="00000000" w:rsidRPr="00000000" w14:paraId="0000001E">
      <w:pPr>
        <w:spacing w:line="276" w:lineRule="auto"/>
        <w:rPr>
          <w:rFonts w:ascii="Roboto" w:cs="Roboto" w:eastAsia="Roboto" w:hAnsi="Roboto"/>
          <w:color w:val="434343"/>
        </w:rPr>
      </w:pPr>
      <w:r w:rsidDel="00000000" w:rsidR="00000000" w:rsidRPr="00000000">
        <w:rPr>
          <w:rtl w:val="0"/>
        </w:rPr>
      </w:r>
    </w:p>
    <w:p w:rsidR="00000000" w:rsidDel="00000000" w:rsidP="00000000" w:rsidRDefault="00000000" w:rsidRPr="00000000" w14:paraId="0000001F">
      <w:pPr>
        <w:spacing w:line="276" w:lineRule="auto"/>
        <w:rPr>
          <w:rFonts w:ascii="Roboto" w:cs="Roboto" w:eastAsia="Roboto" w:hAnsi="Roboto"/>
          <w:color w:val="434343"/>
        </w:rPr>
      </w:pPr>
      <w:r w:rsidDel="00000000" w:rsidR="00000000" w:rsidRPr="00000000">
        <w:rPr>
          <w:rFonts w:ascii="Roboto" w:cs="Roboto" w:eastAsia="Roboto" w:hAnsi="Roboto"/>
          <w:color w:val="434343"/>
          <w:rtl w:val="0"/>
        </w:rPr>
        <w:t xml:space="preserve">Etiquetas</w:t>
      </w:r>
    </w:p>
    <w:p w:rsidR="00000000" w:rsidDel="00000000" w:rsidP="00000000" w:rsidRDefault="00000000" w:rsidRPr="00000000" w14:paraId="00000020">
      <w:pPr>
        <w:numPr>
          <w:ilvl w:val="0"/>
          <w:numId w:val="2"/>
        </w:numPr>
        <w:spacing w:line="276" w:lineRule="auto"/>
        <w:ind w:left="720" w:hanging="360"/>
        <w:rPr>
          <w:rFonts w:ascii="Roboto" w:cs="Roboto" w:eastAsia="Roboto" w:hAnsi="Roboto"/>
          <w:color w:val="434343"/>
          <w:u w:val="none"/>
        </w:rPr>
      </w:pPr>
      <w:hyperlink r:id="rId12">
        <w:r w:rsidDel="00000000" w:rsidR="00000000" w:rsidRPr="00000000">
          <w:rPr>
            <w:rFonts w:ascii="Roboto" w:cs="Roboto" w:eastAsia="Roboto" w:hAnsi="Roboto"/>
            <w:color w:val="1155cc"/>
            <w:u w:val="single"/>
            <w:rtl w:val="0"/>
          </w:rPr>
          <w:t xml:space="preserve">8 etiquetas HTML que no sabías que existían</w:t>
        </w:r>
      </w:hyperlink>
      <w:r w:rsidDel="00000000" w:rsidR="00000000" w:rsidRPr="00000000">
        <w:rPr>
          <w:rtl w:val="0"/>
        </w:rPr>
      </w:r>
    </w:p>
    <w:p w:rsidR="00000000" w:rsidDel="00000000" w:rsidP="00000000" w:rsidRDefault="00000000" w:rsidRPr="00000000" w14:paraId="00000021">
      <w:pPr>
        <w:numPr>
          <w:ilvl w:val="0"/>
          <w:numId w:val="2"/>
        </w:numPr>
        <w:spacing w:line="276" w:lineRule="auto"/>
        <w:ind w:left="720" w:hanging="360"/>
        <w:rPr>
          <w:rFonts w:ascii="Roboto" w:cs="Roboto" w:eastAsia="Roboto" w:hAnsi="Roboto"/>
          <w:color w:val="434343"/>
          <w:u w:val="none"/>
        </w:rPr>
      </w:pPr>
      <w:hyperlink r:id="rId13">
        <w:r w:rsidDel="00000000" w:rsidR="00000000" w:rsidRPr="00000000">
          <w:rPr>
            <w:rFonts w:ascii="Roboto" w:cs="Roboto" w:eastAsia="Roboto" w:hAnsi="Roboto"/>
            <w:color w:val="1155cc"/>
            <w:u w:val="single"/>
            <w:rtl w:val="0"/>
          </w:rPr>
          <w:t xml:space="preserve">11 Lesser-Known HTML Tags That Can Enhance Your Web Development Skills</w:t>
        </w:r>
      </w:hyperlink>
      <w:r w:rsidDel="00000000" w:rsidR="00000000" w:rsidRPr="00000000">
        <w:rPr>
          <w:rFonts w:ascii="Roboto" w:cs="Roboto" w:eastAsia="Roboto" w:hAnsi="Roboto"/>
          <w:color w:val="434343"/>
          <w:rtl w:val="0"/>
        </w:rPr>
        <w:t xml:space="preserve"> </w:t>
      </w:r>
      <w:r w:rsidDel="00000000" w:rsidR="00000000" w:rsidRPr="00000000">
        <w:rPr>
          <w:rFonts w:ascii="Roboto" w:cs="Roboto" w:eastAsia="Roboto" w:hAnsi="Roboto"/>
          <w:color w:val="434343"/>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Google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rketplace.visualstudio.com/items?itemName=techer.open-in-browser" TargetMode="External"/><Relationship Id="rId10" Type="http://schemas.openxmlformats.org/officeDocument/2006/relationships/hyperlink" Target="https://marketplace.visualstudio.com/items?itemName=kisstkondoros.vscode-gutter-preview" TargetMode="External"/><Relationship Id="rId13" Type="http://schemas.openxmlformats.org/officeDocument/2006/relationships/hyperlink" Target="https://blog.ossph.org/lesser-known-html-tags/" TargetMode="External"/><Relationship Id="rId12" Type="http://schemas.openxmlformats.org/officeDocument/2006/relationships/hyperlink" Target="https://blog.duda.co/es/etiqueta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etplace.visualstudio.com/items?itemName=usernamehw.errorlens" TargetMode="External"/><Relationship Id="rId5" Type="http://schemas.openxmlformats.org/officeDocument/2006/relationships/styles" Target="styles.xml"/><Relationship Id="rId6" Type="http://schemas.openxmlformats.org/officeDocument/2006/relationships/hyperlink" Target="https://emmet.io/" TargetMode="External"/><Relationship Id="rId7" Type="http://schemas.openxmlformats.org/officeDocument/2006/relationships/hyperlink" Target="https://docs.emmet.io/cheat-sheet/" TargetMode="External"/><Relationship Id="rId8" Type="http://schemas.openxmlformats.org/officeDocument/2006/relationships/hyperlink" Target="https://marketplace.visualstudio.com/items?itemName=formulahendry.auto-rename-ta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unito-italic.ttf"/><Relationship Id="rId10" Type="http://schemas.openxmlformats.org/officeDocument/2006/relationships/font" Target="fonts/Nunito-bold.ttf"/><Relationship Id="rId13" Type="http://schemas.openxmlformats.org/officeDocument/2006/relationships/font" Target="fonts/GoogleSans-regular.ttf"/><Relationship Id="rId12" Type="http://schemas.openxmlformats.org/officeDocument/2006/relationships/font" Target="fonts/Nunit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unito-regular.ttf"/><Relationship Id="rId15" Type="http://schemas.openxmlformats.org/officeDocument/2006/relationships/font" Target="fonts/GoogleSans-italic.ttf"/><Relationship Id="rId14" Type="http://schemas.openxmlformats.org/officeDocument/2006/relationships/font" Target="fonts/GoogleSans-bold.ttf"/><Relationship Id="rId16" Type="http://schemas.openxmlformats.org/officeDocument/2006/relationships/font" Target="fonts/GoogleSans-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