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4</w:t>
        <w:br w:type="textWrapping"/>
        <w:t xml:space="preserve"> เครื่องมือ การใช้เครื่องมือ และเกณฑ์การให้คะแนนสำหรับการติดตาม</w:t>
        <w:br w:type="textWrapping"/>
        <w:t xml:space="preserve"> และประเมินผลการจัดการศึกษาขั้นพื้นฐาน</w:t>
      </w:r>
    </w:p>
    <w:p w:rsidR="00000000" w:rsidDel="00000000" w:rsidP="00000000" w:rsidRDefault="00000000" w:rsidRPr="00000000" w14:paraId="00000002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เพื่อให้มีความรู้ ความเข้าใจเกี่ยวกับเครื่องมือ และสามารถวิเคราะห์เลือกใช้เครื่องมือสำหรับการติดตามและประเมินผลการบริหารและการจัดการศึกษาขั้นพื้นฐานได้</w:t>
      </w:r>
    </w:p>
    <w:p w:rsidR="00000000" w:rsidDel="00000000" w:rsidP="00000000" w:rsidRDefault="00000000" w:rsidRPr="00000000" w14:paraId="00000004">
      <w:pPr>
        <w:spacing w:after="120"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เพื่อให้มีความรู้ ความเข้าใจเกี่ยวกับเกณฑ์การให้คะแนน และสามารถสร้างเกณฑ์การให้คะแนน</w:t>
        <w:br w:type="textWrapping"/>
        <w:t xml:space="preserve"> ให้สอดคล้องกับวัตถุประสงค์และข้อมูลที่ต้องการติดตามและประเมินผลการบริหารและการจัดการศึกษาขั้นพื้นฐาน ได้อย่างถูกต้อง</w:t>
      </w:r>
    </w:p>
    <w:p w:rsidR="00000000" w:rsidDel="00000000" w:rsidP="00000000" w:rsidRDefault="00000000" w:rsidRPr="00000000" w14:paraId="00000005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เครื่องมือและการเลือกใช้เครื่องมือ สำหรับการติดตามและประเมินผล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เกณฑ์การให้คะแนน (Scoring Rubrics)</w:t>
      </w:r>
    </w:p>
    <w:p w:rsidR="00000000" w:rsidDel="00000000" w:rsidP="00000000" w:rsidRDefault="00000000" w:rsidRPr="00000000" w14:paraId="00000008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9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 คลิปวิดีโอ</w:t>
      </w:r>
    </w:p>
    <w:p w:rsidR="00000000" w:rsidDel="00000000" w:rsidP="00000000" w:rsidRDefault="00000000" w:rsidRPr="00000000" w14:paraId="0000000A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ผู้เข้ารับการพัฒนาฝึกปฏิบัติจากใบงาน</w:t>
      </w:r>
    </w:p>
    <w:p w:rsidR="00000000" w:rsidDel="00000000" w:rsidP="00000000" w:rsidRDefault="00000000" w:rsidRPr="00000000" w14:paraId="0000000B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คลิปวีดิโอ</w:t>
      </w:r>
    </w:p>
    <w:p w:rsidR="00000000" w:rsidDel="00000000" w:rsidP="00000000" w:rsidRDefault="00000000" w:rsidRPr="00000000" w14:paraId="0000000D">
      <w:pPr>
        <w:spacing w:line="240" w:lineRule="auto"/>
        <w:ind w:firstLine="70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ใบความรู้</w:t>
      </w:r>
    </w:p>
    <w:p w:rsidR="00000000" w:rsidDel="00000000" w:rsidP="00000000" w:rsidRDefault="00000000" w:rsidRPr="00000000" w14:paraId="0000000E">
      <w:pPr>
        <w:spacing w:line="240" w:lineRule="auto"/>
        <w:ind w:firstLine="70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แบบติดตาม ประเมินผลการบริหารและการจัดการศึกษาขั้นพื้นฐานของสำนักงานคณะกรรมการการศึกษาขั้นพื้นฐานที่ผ่านมา</w:t>
      </w:r>
    </w:p>
    <w:p w:rsidR="00000000" w:rsidDel="00000000" w:rsidP="00000000" w:rsidRDefault="00000000" w:rsidRPr="00000000" w14:paraId="0000000F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ใบงาน</w:t>
      </w:r>
    </w:p>
    <w:p w:rsidR="00000000" w:rsidDel="00000000" w:rsidP="00000000" w:rsidRDefault="00000000" w:rsidRPr="00000000" w14:paraId="00000010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1">
      <w:pPr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2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ระยะเวลาเข้ารับการพัฒนา</w:t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เรียนออนไลน์ 3 ชั่วโมง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