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ADCF" w14:textId="77777777" w:rsidR="0099409B" w:rsidRPr="0099409B" w:rsidRDefault="0099409B" w:rsidP="0099409B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99409B">
        <w:rPr>
          <w:rFonts w:ascii="TH SarabunPSK" w:hAnsi="TH SarabunPSK" w:cs="TH SarabunPSK" w:hint="cs"/>
          <w:b/>
          <w:bCs/>
          <w:sz w:val="36"/>
          <w:szCs w:val="36"/>
        </w:rPr>
        <w:t>Module 2</w:t>
      </w:r>
    </w:p>
    <w:p w14:paraId="32ADBBF0" w14:textId="77777777" w:rsidR="0099409B" w:rsidRPr="0099409B" w:rsidRDefault="0099409B" w:rsidP="0099409B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99409B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หลักการและแนวคิดนโยบาย แผน และโครงการ</w:t>
      </w:r>
      <w:r w:rsidRPr="0099409B">
        <w:rPr>
          <w:rFonts w:ascii="TH SarabunPSK" w:hAnsi="TH SarabunPSK" w:cs="TH SarabunPSK" w:hint="cs"/>
          <w:b/>
          <w:bCs/>
          <w:sz w:val="36"/>
          <w:szCs w:val="36"/>
        </w:rPr>
        <w:br/>
      </w:r>
      <w:r w:rsidRPr="0099409B">
        <w:rPr>
          <w:rFonts w:ascii="TH SarabunPSK" w:hAnsi="TH SarabunPSK" w:cs="TH SarabunPSK" w:hint="cs"/>
          <w:b/>
          <w:bCs/>
          <w:sz w:val="36"/>
          <w:szCs w:val="36"/>
          <w:cs/>
        </w:rPr>
        <w:t>เพื่อการติดตามและประเมินผลการจัดการศึกษาขั้นพื้นฐาน</w:t>
      </w:r>
    </w:p>
    <w:p w14:paraId="4E0FA294" w14:textId="77777777" w:rsidR="0099409B" w:rsidRPr="0099409B" w:rsidRDefault="0099409B" w:rsidP="0099409B">
      <w:pPr>
        <w:spacing w:after="24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99409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แบบทดสอบ </w:t>
      </w:r>
      <w:r w:rsidRPr="0099409B">
        <w:rPr>
          <w:rFonts w:ascii="TH SarabunPSK" w:hAnsi="TH SarabunPSK" w:cs="TH SarabunPSK" w:hint="cs"/>
          <w:b/>
          <w:bCs/>
          <w:sz w:val="36"/>
          <w:szCs w:val="36"/>
        </w:rPr>
        <w:t>pre</w:t>
      </w:r>
      <w:r w:rsidRPr="0099409B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99409B">
        <w:rPr>
          <w:rFonts w:ascii="TH SarabunPSK" w:hAnsi="TH SarabunPSK" w:cs="TH SarabunPSK" w:hint="cs"/>
          <w:b/>
          <w:bCs/>
          <w:sz w:val="36"/>
          <w:szCs w:val="36"/>
        </w:rPr>
        <w:t xml:space="preserve">test </w:t>
      </w:r>
      <w:r w:rsidRPr="0099409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 </w:t>
      </w:r>
      <w:r w:rsidRPr="0099409B">
        <w:rPr>
          <w:rFonts w:ascii="TH SarabunPSK" w:hAnsi="TH SarabunPSK" w:cs="TH SarabunPSK" w:hint="cs"/>
          <w:b/>
          <w:bCs/>
          <w:sz w:val="36"/>
          <w:szCs w:val="36"/>
        </w:rPr>
        <w:t>post</w:t>
      </w:r>
      <w:r w:rsidRPr="0099409B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99409B">
        <w:rPr>
          <w:rFonts w:ascii="TH SarabunPSK" w:hAnsi="TH SarabunPSK" w:cs="TH SarabunPSK" w:hint="cs"/>
          <w:b/>
          <w:bCs/>
          <w:sz w:val="36"/>
          <w:szCs w:val="36"/>
        </w:rPr>
        <w:t>test</w:t>
      </w:r>
    </w:p>
    <w:p w14:paraId="48DCF10A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99409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  </w:t>
      </w:r>
    </w:p>
    <w:p w14:paraId="5F17EE56" w14:textId="77777777" w:rsidR="0099409B" w:rsidRPr="0099409B" w:rsidRDefault="0099409B" w:rsidP="0099409B">
      <w:pPr>
        <w:spacing w:after="0" w:line="240" w:lineRule="auto"/>
        <w:ind w:left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99409B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99409B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99409B">
        <w:rPr>
          <w:rFonts w:ascii="TH SarabunPSK" w:hAnsi="TH SarabunPSK" w:cs="TH SarabunPSK" w:hint="cs"/>
          <w:sz w:val="32"/>
          <w:szCs w:val="32"/>
        </w:rPr>
        <w:t xml:space="preserve">4 </w:t>
      </w:r>
      <w:r w:rsidRPr="0099409B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Pr="0099409B">
        <w:rPr>
          <w:rFonts w:ascii="TH SarabunPSK" w:hAnsi="TH SarabunPSK" w:cs="TH SarabunPSK" w:hint="cs"/>
          <w:sz w:val="32"/>
          <w:szCs w:val="32"/>
        </w:rPr>
        <w:t>1</w:t>
      </w:r>
      <w:r w:rsidRPr="0099409B">
        <w:rPr>
          <w:rFonts w:ascii="TH SarabunPSK" w:hAnsi="TH SarabunPSK" w:cs="TH SarabunPSK" w:hint="cs"/>
          <w:sz w:val="32"/>
          <w:szCs w:val="32"/>
          <w:cs/>
        </w:rPr>
        <w:t>0</w:t>
      </w:r>
      <w:r w:rsidRPr="0099409B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409B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</w:p>
    <w:p w14:paraId="341F540D" w14:textId="77777777" w:rsidR="0099409B" w:rsidRPr="0099409B" w:rsidRDefault="0099409B" w:rsidP="0099409B">
      <w:pPr>
        <w:spacing w:after="0" w:line="240" w:lineRule="auto"/>
        <w:ind w:left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99409B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99409B">
        <w:rPr>
          <w:rFonts w:ascii="TH SarabunPSK" w:hAnsi="TH SarabunPSK" w:cs="TH SarabunPSK" w:hint="cs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30E84566" w14:textId="77777777" w:rsidR="0099409B" w:rsidRPr="0099409B" w:rsidRDefault="0099409B" w:rsidP="0099409B">
      <w:pPr>
        <w:spacing w:after="120" w:line="240" w:lineRule="auto"/>
        <w:ind w:left="714"/>
        <w:jc w:val="thaiDistribute"/>
        <w:rPr>
          <w:rFonts w:ascii="TH SarabunPSK" w:hAnsi="TH SarabunPSK" w:cs="TH SarabunPSK" w:hint="cs"/>
          <w:sz w:val="32"/>
          <w:szCs w:val="32"/>
        </w:rPr>
      </w:pPr>
      <w:r w:rsidRPr="0099409B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99409B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Pr="0099409B">
        <w:rPr>
          <w:rFonts w:ascii="TH SarabunPSK" w:hAnsi="TH SarabunPSK" w:cs="TH SarabunPSK" w:hint="cs"/>
          <w:sz w:val="32"/>
          <w:szCs w:val="32"/>
        </w:rPr>
        <w:t>1</w:t>
      </w:r>
      <w:r w:rsidRPr="0099409B">
        <w:rPr>
          <w:rFonts w:ascii="TH SarabunPSK" w:hAnsi="TH SarabunPSK" w:cs="TH SarabunPSK" w:hint="cs"/>
          <w:sz w:val="32"/>
          <w:szCs w:val="32"/>
          <w:cs/>
        </w:rPr>
        <w:t>0</w:t>
      </w:r>
      <w:r w:rsidRPr="0099409B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409B">
        <w:rPr>
          <w:rFonts w:ascii="TH SarabunPSK" w:hAnsi="TH SarabunPSK" w:cs="TH SarabunPSK" w:hint="cs"/>
          <w:sz w:val="32"/>
          <w:szCs w:val="32"/>
          <w:cs/>
        </w:rPr>
        <w:t xml:space="preserve">คะแนน    </w:t>
      </w:r>
    </w:p>
    <w:p w14:paraId="59BB2941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ข้อใดกล่าวถึงความสำคัญของนโนบายที่มีต่อการพัฒนาการศึกษาได้</w:t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u w:val="single"/>
          <w:cs/>
          <w14:ligatures w14:val="none"/>
        </w:rPr>
        <w:t>ไม่ถูกต้อง</w:t>
      </w:r>
    </w:p>
    <w:p w14:paraId="7C2A7C39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ก. เป็นกรอบกำหนดทิศทาง ทำให้หน่วยงานดำเนินงานไปสู่เป้าหมายเดียวกัน </w:t>
      </w:r>
    </w:p>
    <w:p w14:paraId="04ECA03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ข. เป็นพื้นฐานในการจัดทำแผน แผนงาน และโครงการ </w:t>
      </w:r>
    </w:p>
    <w:p w14:paraId="04CAAA5C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ค. นโยบายทำให้ทุกปัญหาได้รับการแก้ไข</w:t>
      </w:r>
    </w:p>
    <w:p w14:paraId="6DF63920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นโยบายเป็นกรอบในการกำกับ ติดตาม และประเมินผล</w:t>
      </w:r>
    </w:p>
    <w:p w14:paraId="19FA7930" w14:textId="77777777" w:rsidR="0099409B" w:rsidRPr="0099409B" w:rsidRDefault="0099409B" w:rsidP="0099409B">
      <w:pPr>
        <w:spacing w:before="120"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ข้อใดแสดงลำดับความเชื่อมโยงของการนำนโยบายสู่การปฏิบัติได้ถูกต้อง</w:t>
      </w:r>
    </w:p>
    <w:p w14:paraId="3907E3F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ก. โครงการ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นโยบาย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ตัวชี้วัด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แผนงาน</w:t>
      </w:r>
    </w:p>
    <w:p w14:paraId="7EC0E659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  <w:t xml:space="preserve">ข. นโยบาย </w:t>
      </w:r>
      <w:r w:rsidRPr="0099409B">
        <w:rPr>
          <w:rFonts w:ascii="Arial" w:eastAsia="Times New Roman" w:hAnsi="Arial" w:cs="Arial" w:hint="cs"/>
          <w:b/>
          <w:bCs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แผนงาน </w:t>
      </w:r>
      <w:r w:rsidRPr="0099409B">
        <w:rPr>
          <w:rFonts w:ascii="Arial" w:eastAsia="Times New Roman" w:hAnsi="Arial" w:cs="Arial" w:hint="cs"/>
          <w:b/>
          <w:bCs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โครงการ </w:t>
      </w:r>
      <w:r w:rsidRPr="0099409B">
        <w:rPr>
          <w:rFonts w:ascii="Arial" w:eastAsia="Times New Roman" w:hAnsi="Arial" w:cs="Arial" w:hint="cs"/>
          <w:b/>
          <w:bCs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กิจกรรม</w:t>
      </w:r>
    </w:p>
    <w:p w14:paraId="4951D4F3" w14:textId="77777777" w:rsidR="0099409B" w:rsidRPr="0099409B" w:rsidRDefault="0099409B" w:rsidP="0099409B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ค. กิจกรรม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แผนงาน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นโยบาย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ผลลัพธ์</w:t>
      </w:r>
    </w:p>
    <w:p w14:paraId="6363486A" w14:textId="77777777" w:rsidR="0099409B" w:rsidRPr="0099409B" w:rsidRDefault="0099409B" w:rsidP="0099409B">
      <w:pPr>
        <w:spacing w:after="120" w:line="240" w:lineRule="auto"/>
        <w:ind w:firstLine="709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ง. ตัวชี้วัด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นโยบาย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โครงการ </w:t>
      </w:r>
      <w:r w:rsidRPr="0099409B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งบประมาณ</w:t>
      </w:r>
    </w:p>
    <w:p w14:paraId="72DDF80D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3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บทบาทสำคัญของสำนักงานเขตพื้นที่การศึกษาในการนำนโยบายสู่การปฏิบัติ คือข้อใด</w:t>
      </w:r>
    </w:p>
    <w:p w14:paraId="4881F9FE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กำหนดโครงการ/กิจกรรม จากผลการสำรวจความต้องการของชุมชน</w:t>
      </w:r>
    </w:p>
    <w:p w14:paraId="3D605513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คัดเลือกนโยบายสู่การปฏิบัติ</w:t>
      </w: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</w:p>
    <w:p w14:paraId="33AC7E8A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ค. แปลงนโยบายให้เหมาะสมกับบริบทพื้นที่</w:t>
      </w:r>
    </w:p>
    <w:p w14:paraId="7B7F364B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กำหนดมาตรฐานการศึกษาชาติ</w:t>
      </w:r>
    </w:p>
    <w:p w14:paraId="5A52C3FF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ข้อใดต่อไปนี้เป็น “ผลลัพธ์ (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Outcome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)” ที่เกิดขึ้นจากการดำเนินโครงการพัฒนาการอ่านออกเขียนได้ของนักเรียน</w:t>
      </w:r>
    </w:p>
    <w:p w14:paraId="3435E51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ครูได้รับการอบรมเกี่ยวกับการพัฒนาทักษะการอ่านและการเขียน</w:t>
      </w:r>
    </w:p>
    <w:p w14:paraId="12A20922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มีการจัดทำคู่มือการสอนและแจกจ่ายให้แก่โรงเรียน</w:t>
      </w:r>
    </w:p>
    <w:p w14:paraId="6D452129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ค. นักเรียนสามามรถอ่านได้คล่องและเขียนได้</w:t>
      </w:r>
    </w:p>
    <w:p w14:paraId="10160A7F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โรงเรียนจัดกิจกรรมเพื่อสนองนโยบายของสำนักงานเขตพื้นที่การศึกษา</w:t>
      </w:r>
    </w:p>
    <w:p w14:paraId="389D737E" w14:textId="77777777" w:rsidR="0099409B" w:rsidRPr="0099409B" w:rsidRDefault="0099409B" w:rsidP="0099409B">
      <w:pPr>
        <w:spacing w:after="0" w:line="240" w:lineRule="auto"/>
        <w:ind w:left="284" w:hanging="284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5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แผนประเภทใดมีวัตถุประสงค์สำคัญในการกำหนดทิศทาง ยุทธศาสตร์ และเป้าหมายของหน่วยงาน เพื่อใช้เป็นกรอบในการดำเนินงานในระยะกลางหรือระยะยาว</w:t>
      </w:r>
    </w:p>
    <w:p w14:paraId="0B647BF3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แผนปฏิบัติการประจำปี</w:t>
      </w:r>
    </w:p>
    <w:p w14:paraId="28F3BE38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ข. แผนยุทธศาสตร์</w:t>
      </w:r>
    </w:p>
    <w:p w14:paraId="29D532E0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แผนโครงการ</w:t>
      </w:r>
    </w:p>
    <w:p w14:paraId="730D8E9E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แผนกิจกรรม</w:t>
      </w:r>
    </w:p>
    <w:p w14:paraId="6A253C08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317CE9D5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0234B93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05170CEA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6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ข้อใดกล่าวถูกต้องที่สุดเกี่ยวกับ “แผนปฏิบัติการประจำปี”</w:t>
      </w:r>
    </w:p>
    <w:p w14:paraId="60571D8F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ก. </w:t>
      </w:r>
      <w:r w:rsidRPr="0099409B">
        <w:rPr>
          <w:rFonts w:ascii="TH SarabunPSK" w:eastAsia="Times New Roman" w:hAnsi="TH SarabunPSK" w:cs="TH SarabunPSK" w:hint="cs"/>
          <w:spacing w:val="-4"/>
          <w:kern w:val="0"/>
          <w:sz w:val="32"/>
          <w:szCs w:val="32"/>
          <w:cs/>
          <w14:ligatures w14:val="none"/>
        </w:rPr>
        <w:t>เกิดจากการแปลงประเด็นยุทธศาสตร์และกลยุทธ์หลัก (ระดับชาติ) ไปสู่ภารกิจที่ส่วนราชการต้องดำเนินการ</w:t>
      </w:r>
    </w:p>
    <w:p w14:paraId="0915EBC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แสดงภารกิจที่ส่วนราชการจะดำเนินการ เพื่อสนับสนุนการบริหารประเทศของรัฐบาล</w:t>
      </w:r>
    </w:p>
    <w:p w14:paraId="29027880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ค. เป็นกรอบในการจัดทำคำของบประมาณรายจ่ายประจำปี </w:t>
      </w:r>
    </w:p>
    <w:p w14:paraId="5ED5861D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ง. เป็นเครื่องมือบริหารงานประจำปีและเป็นฐานสำคัญของการติดตามความก้าวหน้า</w:t>
      </w:r>
    </w:p>
    <w:p w14:paraId="4086E88B" w14:textId="77777777" w:rsidR="0099409B" w:rsidRPr="0099409B" w:rsidRDefault="0099409B" w:rsidP="0099409B">
      <w:pPr>
        <w:spacing w:before="120"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7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ในการติดตามและประเมินผลการดำเนินโครงการ ตัวชี้วัด (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Indicator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มีหน้าที่สำคัญตามข้อใด</w:t>
      </w:r>
    </w:p>
    <w:p w14:paraId="1293E67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ใช้เขียนประกอบโครงการเพื่อขอรับการสนับสนุนงบประมาณจากหน่วยงานต้นสังกัด</w:t>
      </w:r>
    </w:p>
    <w:p w14:paraId="4EFCAE55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เป็นสิ่งสะท้อนความสำคัญของโครงการ</w:t>
      </w:r>
    </w:p>
    <w:p w14:paraId="4EB8C393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  <w:t>ค. สิ่งที่วัดความก้าวหน้าและความสำเร็จของการดำเนินงาน</w:t>
      </w:r>
    </w:p>
    <w:p w14:paraId="2133D04C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เป็นสิ่งกำหนดกลุ่มเป้าหมายในการดำเนินโครงการ</w:t>
      </w:r>
    </w:p>
    <w:p w14:paraId="5BCAAAAE" w14:textId="77777777" w:rsidR="0099409B" w:rsidRPr="0099409B" w:rsidRDefault="0099409B" w:rsidP="0099409B">
      <w:pPr>
        <w:spacing w:before="120"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ข้อใดเป็นการกำหนดค่าเป้าหมายของโครงการที่มีความชัดเจนและสามารถวัดผลความสำเร็จได้</w:t>
      </w:r>
    </w:p>
    <w:p w14:paraId="0902C276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ก. นักเรียนที่อ่านออกเขียนได้ จำนวนร้อยละ 90</w:t>
      </w:r>
    </w:p>
    <w:p w14:paraId="49EAD5E6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</w:pP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ข. จำนวนครูที่เข้ารับการอบรม ร้อยละ 80 </w:t>
      </w:r>
    </w:p>
    <w:p w14:paraId="511CB8C3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ระดับความพึงพอใจของผู้ปกครอง อยู่ในระดับมากขึ้นไป</w:t>
      </w:r>
    </w:p>
    <w:p w14:paraId="55E8F35F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นักเรียนร้อยละ 90 มีผลสัมฤทธิ์ทางการเรียนสูงขึ้น</w:t>
      </w:r>
    </w:p>
    <w:p w14:paraId="64CD57E1" w14:textId="77777777" w:rsidR="0099409B" w:rsidRPr="0099409B" w:rsidRDefault="0099409B" w:rsidP="0099409B">
      <w:pPr>
        <w:spacing w:before="120"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9. 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 xml:space="preserve">ข้อใดสะท้อนถึง 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>“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ผลกระทบ (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>Impact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)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 xml:space="preserve">” </w:t>
      </w:r>
      <w:r w:rsidRPr="0099409B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ที่เกิดขึ้นจากการดำเนินงานด้านการศึกษาในระยะยาวได้อย่างเหมาะสมที่สุด</w:t>
      </w:r>
    </w:p>
    <w:p w14:paraId="34B140CF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ครูเข้ารับการอบรมครบทุกคน</w:t>
      </w:r>
    </w:p>
    <w:p w14:paraId="0F101886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โรงเรียนดำเนินกิจกรรมตามแผน</w:t>
      </w:r>
    </w:p>
    <w:p w14:paraId="77897F8E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ผู้เรียนได้รับการส่งเสริม สนับสนุนสวัสดิการด้านการศึกษาโครงการเรียนฟรี 15 ปี</w:t>
      </w:r>
    </w:p>
    <w:p w14:paraId="70EF513C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ง. คุณภาพการศึกษาของพื้นที่ดีขึ้นอย่างยั่งยืน</w:t>
      </w:r>
    </w:p>
    <w:p w14:paraId="280C654E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10. ข้อใด</w:t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u w:val="single"/>
          <w:cs/>
          <w14:ligatures w14:val="none"/>
        </w:rPr>
        <w:t>ไม่ใช่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องค์ประกอบสำคัญของการเขียนโครงการ</w:t>
      </w:r>
    </w:p>
    <w:p w14:paraId="7E973A92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วิธีดำเนินการ</w:t>
      </w:r>
    </w:p>
    <w:p w14:paraId="0AAF000F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เป้าหมาย</w:t>
      </w:r>
    </w:p>
    <w:p w14:paraId="76A1ED3A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ขอบเขตของโครงการ</w:t>
      </w:r>
    </w:p>
    <w:p w14:paraId="3D16C999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ง. ผลกระทบ</w:t>
      </w:r>
    </w:p>
    <w:p w14:paraId="2E40D26B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1. ข้อใดเป็นลักษณะสำคัญของโครงการที่ดี</w:t>
      </w:r>
    </w:p>
    <w:p w14:paraId="07D51290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  <w:t>ก. มีวัตถุประสงค์ชัดเจนและปฏิบัติได้จริง</w:t>
      </w:r>
    </w:p>
    <w:p w14:paraId="1435E0ED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ใช้งบประมาณสูงเพื่อให้เกิด</w:t>
      </w:r>
      <w:proofErr w:type="spellStart"/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สัมฤทธิผล</w:t>
      </w:r>
      <w:proofErr w:type="spellEnd"/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ของโครงการ</w:t>
      </w:r>
    </w:p>
    <w:p w14:paraId="7202A9EE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มีกิจกรรมรองรับจำนวนมาก</w:t>
      </w:r>
    </w:p>
    <w:p w14:paraId="6B3DF463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เกิดขึ้นเพื่อแก้ไขปัญหาได้อย่างไม่มีกรอบระยะเวลาสิ้นสุด</w:t>
      </w:r>
    </w:p>
    <w:p w14:paraId="42D56D94" w14:textId="4360309D" w:rsidR="0099409B" w:rsidRPr="0099409B" w:rsidRDefault="0099409B" w:rsidP="0099409B">
      <w:pPr>
        <w:spacing w:before="120" w:after="0" w:line="240" w:lineRule="auto"/>
        <w:ind w:left="426" w:hanging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 “ภาพอนาคตที่องค์กรต้องการไปให้ถึง เป็นข้อความที่สะท้อนความมุ่งหวัง ทิศทาง และเป้าหมายระยะยาว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ขององค์กร” หมายถึงข้อใด</w:t>
      </w:r>
    </w:p>
    <w:p w14:paraId="10D9AB19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ก. วิสัยทัศน์</w:t>
      </w:r>
    </w:p>
    <w:p w14:paraId="098599E1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แผนระยะยาว</w:t>
      </w:r>
    </w:p>
    <w:p w14:paraId="656CFE4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แผนยุทธศาสตร์</w:t>
      </w:r>
    </w:p>
    <w:p w14:paraId="2163530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ง. ค่านิยมองค์กร </w:t>
      </w:r>
    </w:p>
    <w:p w14:paraId="7A7491E6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50E0F67" w14:textId="77777777" w:rsidR="0099409B" w:rsidRPr="0099409B" w:rsidRDefault="0099409B" w:rsidP="0099409B">
      <w:pPr>
        <w:spacing w:before="120"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13. “ผลสำเร็จสำคัญที่องค์กรต้องการให้เกิดขึ้นจากการดำเนินงานตามพันธกิจ” หมายถึงข้อใด</w:t>
      </w:r>
    </w:p>
    <w:p w14:paraId="6771BD27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ก. เป้าประสงค์</w:t>
      </w:r>
    </w:p>
    <w:p w14:paraId="1172801A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ค่าเป้าหมาย</w:t>
      </w:r>
    </w:p>
    <w:p w14:paraId="70A90D61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กลยุทธ์</w:t>
      </w:r>
    </w:p>
    <w:p w14:paraId="20733B53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ยุทธศาสตร์</w:t>
      </w:r>
    </w:p>
    <w:p w14:paraId="7FB7A701" w14:textId="77777777" w:rsidR="0099409B" w:rsidRPr="0099409B" w:rsidRDefault="0099409B" w:rsidP="0099409B">
      <w:pPr>
        <w:spacing w:after="0" w:line="240" w:lineRule="auto"/>
        <w:ind w:left="426" w:hanging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14. เมื่อได้รับมอบหมายให้ติดตามผลการดำเนินโครงการของหน่วยงาน ท่านจะนำความรู้ด้านนโยบาย แผน </w:t>
      </w: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br/>
        <w:t>และโครงการไปประยุกต์ใช้ได้อย่างเหมาะสมที่สุดอย่างไร</w:t>
      </w:r>
    </w:p>
    <w:p w14:paraId="438ED8FC" w14:textId="77777777" w:rsidR="0099409B" w:rsidRPr="0099409B" w:rsidRDefault="0099409B" w:rsidP="0099409B">
      <w:pPr>
        <w:spacing w:after="0" w:line="240" w:lineRule="auto"/>
        <w:ind w:left="993" w:hanging="284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ก. ตรวจสอบความสอดคล้องของโครงการกับนโยบาย เป้าหมาย และตัวชี้วัดที่กำหนด ก่อนดำเนิน</w:t>
      </w: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br/>
        <w:t>การติดตามและประเมินผล</w:t>
      </w:r>
    </w:p>
    <w:p w14:paraId="5A270CB1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ข. ติดตามเฉพาะการใช้จ่ายงบประมาณของโครงการ</w:t>
      </w:r>
    </w:p>
    <w:p w14:paraId="271ED7A4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ประเมินผลจากความคิดเห็นของผู้ปฏิบัติงานเพียงอย่างเดียว</w:t>
      </w:r>
    </w:p>
    <w:p w14:paraId="65437349" w14:textId="77777777" w:rsidR="0099409B" w:rsidRPr="0099409B" w:rsidRDefault="0099409B" w:rsidP="0099409B">
      <w:pPr>
        <w:spacing w:after="12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จัดทำรายงานผลโดยไม่อ้างอิงแผนงานหรือเป้าหมายของโครงการ</w:t>
      </w:r>
    </w:p>
    <w:p w14:paraId="67AAA703" w14:textId="77777777" w:rsidR="0099409B" w:rsidRPr="0099409B" w:rsidRDefault="0099409B" w:rsidP="0099409B">
      <w:pPr>
        <w:spacing w:after="0" w:line="240" w:lineRule="auto"/>
        <w:ind w:left="426" w:hanging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15. หากผลการติดตามพบว่าโครงการดำเนินงานไม่เป็นไปตามเป้าหมายที่กำหนดไว้ การนำความรู้ด้านนโยบาย แผน และโครงการไปประยุกต์ใช้อย่างเหมาะสมที่สุดคือข้อใด</w:t>
      </w:r>
    </w:p>
    <w:p w14:paraId="18D602B9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ก. ยกเลิกโครงการทันทีโดยไม่วิเคราะห์สาเหตุ</w:t>
      </w:r>
    </w:p>
    <w:p w14:paraId="65332482" w14:textId="77777777" w:rsidR="0099409B" w:rsidRPr="0099409B" w:rsidRDefault="0099409B" w:rsidP="0099409B">
      <w:pPr>
        <w:spacing w:after="0" w:line="240" w:lineRule="auto"/>
        <w:ind w:left="993" w:hanging="284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ข. วิเคราะห์ความเชื่อมโยงระหว่างนโยบาย แผน วัตถุประสงค์ ตัวชี้วัด และผลการดำเนินงาน เพื่อจัดทำข้อเสนอแนะในการปรับปรุงโครงการ</w:t>
      </w:r>
    </w:p>
    <w:p w14:paraId="760C7CFE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ค. รอให้โครงการสิ้นสุดก่อนจึงประเมินผล</w:t>
      </w:r>
    </w:p>
    <w:p w14:paraId="58242072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4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ง. ปรับเปลี่ยนตัวชี้วัดให้สอดคล้องกับผลการดำเนินงานที่เกิดขึ้น</w:t>
      </w:r>
    </w:p>
    <w:p w14:paraId="7CFD9F22" w14:textId="77777777" w:rsidR="0099409B" w:rsidRPr="0099409B" w:rsidRDefault="0099409B" w:rsidP="009940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78FB0E0C" w14:textId="77777777" w:rsidR="002C2DCE" w:rsidRPr="0099409B" w:rsidRDefault="002C2DCE" w:rsidP="0099409B">
      <w:pPr>
        <w:rPr>
          <w:rFonts w:ascii="TH SarabunPSK" w:hAnsi="TH SarabunPSK" w:cs="TH SarabunPSK" w:hint="cs"/>
          <w:sz w:val="32"/>
          <w:szCs w:val="32"/>
        </w:rPr>
      </w:pPr>
    </w:p>
    <w:sectPr w:rsidR="002C2DCE" w:rsidRPr="0099409B" w:rsidSect="0099409B">
      <w:headerReference w:type="default" r:id="rId5"/>
      <w:pgSz w:w="11906" w:h="16838" w:code="9"/>
      <w:pgMar w:top="1418" w:right="851" w:bottom="851" w:left="1418" w:header="284" w:footer="0" w:gutter="0"/>
      <w:cols w:space="708"/>
      <w:docGrid w:linePitch="435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1418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CEE6DF" w14:textId="77777777" w:rsidR="0099409B" w:rsidRDefault="0099409B">
        <w:pPr>
          <w:pStyle w:val="Header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TH SarabunPSK"/>
            <w:szCs w:val="3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247BB4E2" w14:textId="77777777" w:rsidR="0099409B" w:rsidRDefault="009940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24091A"/>
    <w:rsid w:val="002505C9"/>
    <w:rsid w:val="002C2DCE"/>
    <w:rsid w:val="005547DE"/>
    <w:rsid w:val="00566B5F"/>
    <w:rsid w:val="007F3D75"/>
    <w:rsid w:val="0099409B"/>
    <w:rsid w:val="00A931B6"/>
    <w:rsid w:val="00B348E9"/>
    <w:rsid w:val="00C111A4"/>
    <w:rsid w:val="00CA0E2A"/>
    <w:rsid w:val="00CE2FD2"/>
    <w:rsid w:val="00D026AA"/>
    <w:rsid w:val="00D15379"/>
    <w:rsid w:val="00D277A5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09B"/>
    <w:pPr>
      <w:tabs>
        <w:tab w:val="center" w:pos="4513"/>
        <w:tab w:val="right" w:pos="9026"/>
      </w:tabs>
      <w:spacing w:after="0" w:line="240" w:lineRule="auto"/>
    </w:pPr>
    <w:rPr>
      <w:rFonts w:ascii="TH SarabunPSK" w:hAnsi="TH SarabunPSK" w:cs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9409B"/>
    <w:rPr>
      <w:rFonts w:ascii="TH SarabunPSK" w:hAnsi="TH SarabunPSK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5</cp:revision>
  <cp:lastPrinted>2026-08-18T06:50:00Z</cp:lastPrinted>
  <dcterms:created xsi:type="dcterms:W3CDTF">2026-08-18T06:48:00Z</dcterms:created>
  <dcterms:modified xsi:type="dcterms:W3CDTF">2026-08-25T03:11:00Z</dcterms:modified>
</cp:coreProperties>
</file>