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Below is a </w:t>
      </w:r>
      <w:r w:rsidRPr="00FB2B59">
        <w:rPr>
          <w:rFonts w:eastAsia="Times New Roman" w:cstheme="minorHAnsi"/>
          <w:b/>
          <w:bCs/>
          <w:lang w:eastAsia="en-IN"/>
        </w:rPr>
        <w:t>complete ERP design for a Mill Test Certificate (MTC) Module</w:t>
      </w:r>
      <w:r w:rsidRPr="00FB2B59">
        <w:rPr>
          <w:rFonts w:eastAsia="Times New Roman" w:cstheme="minorHAnsi"/>
          <w:lang w:eastAsia="en-IN"/>
        </w:rPr>
        <w:t xml:space="preserve"> specifically tailored for </w:t>
      </w:r>
      <w:proofErr w:type="spellStart"/>
      <w:r w:rsidRPr="00FB2B59">
        <w:rPr>
          <w:rFonts w:eastAsia="Times New Roman" w:cstheme="minorHAnsi"/>
          <w:b/>
          <w:bCs/>
          <w:lang w:eastAsia="en-IN"/>
        </w:rPr>
        <w:t>Buttweld</w:t>
      </w:r>
      <w:proofErr w:type="spellEnd"/>
      <w:r w:rsidRPr="00FB2B59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FB2B59">
        <w:rPr>
          <w:rFonts w:eastAsia="Times New Roman" w:cstheme="minorHAnsi"/>
          <w:b/>
          <w:bCs/>
          <w:lang w:eastAsia="en-IN"/>
        </w:rPr>
        <w:t>Socketweld</w:t>
      </w:r>
      <w:proofErr w:type="spellEnd"/>
      <w:r w:rsidRPr="00FB2B59">
        <w:rPr>
          <w:rFonts w:eastAsia="Times New Roman" w:cstheme="minorHAnsi"/>
          <w:b/>
          <w:bCs/>
          <w:lang w:eastAsia="en-IN"/>
        </w:rPr>
        <w:t xml:space="preserve">, Screwed Fittings, </w:t>
      </w:r>
      <w:proofErr w:type="spellStart"/>
      <w:r w:rsidRPr="00FB2B59">
        <w:rPr>
          <w:rFonts w:eastAsia="Times New Roman" w:cstheme="minorHAnsi"/>
          <w:b/>
          <w:bCs/>
          <w:lang w:eastAsia="en-IN"/>
        </w:rPr>
        <w:t>Olets</w:t>
      </w:r>
      <w:proofErr w:type="spellEnd"/>
      <w:r w:rsidRPr="00FB2B59">
        <w:rPr>
          <w:rFonts w:eastAsia="Times New Roman" w:cstheme="minorHAnsi"/>
          <w:b/>
          <w:bCs/>
          <w:lang w:eastAsia="en-IN"/>
        </w:rPr>
        <w:t>, Unions, etc.</w:t>
      </w:r>
      <w:r w:rsidRPr="00FB2B59">
        <w:rPr>
          <w:rFonts w:eastAsia="Times New Roman" w:cstheme="minorHAnsi"/>
          <w:lang w:eastAsia="en-IN"/>
        </w:rPr>
        <w:t xml:space="preserve"> used in </w:t>
      </w:r>
      <w:r w:rsidRPr="00FB2B59">
        <w:rPr>
          <w:rFonts w:eastAsia="Times New Roman" w:cstheme="minorHAnsi"/>
          <w:b/>
          <w:bCs/>
          <w:lang w:eastAsia="en-IN"/>
        </w:rPr>
        <w:t>Oil &amp; Gas / Petrochemical supply projects</w:t>
      </w:r>
      <w:r w:rsidRPr="00FB2B59">
        <w:rPr>
          <w:rFonts w:eastAsia="Times New Roman" w:cstheme="minorHAnsi"/>
          <w:lang w:eastAsia="en-IN"/>
        </w:rPr>
        <w:t>.</w:t>
      </w:r>
      <w:r w:rsidRPr="00FB2B59">
        <w:rPr>
          <w:rFonts w:eastAsia="Times New Roman" w:cstheme="minorHAnsi"/>
          <w:lang w:eastAsia="en-IN"/>
        </w:rPr>
        <w:br/>
        <w:t xml:space="preserve">This specification is written so your </w:t>
      </w:r>
      <w:r w:rsidRPr="00FB2B59">
        <w:rPr>
          <w:rFonts w:eastAsia="Times New Roman" w:cstheme="minorHAnsi"/>
          <w:b/>
          <w:bCs/>
          <w:lang w:eastAsia="en-IN"/>
        </w:rPr>
        <w:t>ERP developer can implement the module exactly as required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MILL TEST CERTIFICATE (MTC) MODULE – ERP DESIGN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The MTC module consists of </w:t>
      </w:r>
      <w:r w:rsidRPr="00FB2B59">
        <w:rPr>
          <w:rFonts w:eastAsia="Times New Roman" w:cstheme="minorHAnsi"/>
          <w:b/>
          <w:bCs/>
          <w:lang w:eastAsia="en-IN"/>
        </w:rPr>
        <w:t>three major parts</w:t>
      </w:r>
      <w:r w:rsidRPr="00FB2B59">
        <w:rPr>
          <w:rFonts w:eastAsia="Times New Roman" w:cstheme="minorHAnsi"/>
          <w:lang w:eastAsia="en-IN"/>
        </w:rPr>
        <w:t>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1️</w:t>
      </w:r>
      <w:r w:rsidRPr="00FB2B59">
        <w:rPr>
          <w:rFonts w:ascii="Tahoma" w:eastAsia="Times New Roman" w:hAnsi="Tahoma" w:cs="Tahoma"/>
          <w:lang w:eastAsia="en-IN"/>
        </w:rPr>
        <w:t>⃣</w:t>
      </w:r>
      <w:r w:rsidRPr="00FB2B59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 xml:space="preserve">   </w:t>
      </w:r>
      <w:r w:rsidRPr="00FB2B59">
        <w:rPr>
          <w:rFonts w:eastAsia="Times New Roman" w:cstheme="minorHAnsi"/>
          <w:b/>
          <w:bCs/>
          <w:lang w:eastAsia="en-IN"/>
        </w:rPr>
        <w:t>MTC Master Configuration</w:t>
      </w:r>
      <w:r w:rsidRPr="00FB2B59">
        <w:rPr>
          <w:rFonts w:eastAsia="Times New Roman" w:cstheme="minorHAnsi"/>
          <w:lang w:eastAsia="en-IN"/>
        </w:rPr>
        <w:br/>
        <w:t>2️</w:t>
      </w:r>
      <w:r w:rsidRPr="00FB2B59">
        <w:rPr>
          <w:rFonts w:ascii="Tahoma" w:eastAsia="Times New Roman" w:hAnsi="Tahoma" w:cs="Tahoma"/>
          <w:lang w:eastAsia="en-IN"/>
        </w:rPr>
        <w:t>⃣</w:t>
      </w:r>
      <w:r w:rsidRPr="00FB2B59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 xml:space="preserve">   </w:t>
      </w:r>
      <w:r w:rsidRPr="00FB2B59">
        <w:rPr>
          <w:rFonts w:eastAsia="Times New Roman" w:cstheme="minorHAnsi"/>
          <w:b/>
          <w:bCs/>
          <w:lang w:eastAsia="en-IN"/>
        </w:rPr>
        <w:t>MTC Creation Workflow</w:t>
      </w:r>
      <w:r w:rsidRPr="00FB2B59">
        <w:rPr>
          <w:rFonts w:eastAsia="Times New Roman" w:cstheme="minorHAnsi"/>
          <w:lang w:eastAsia="en-IN"/>
        </w:rPr>
        <w:br/>
        <w:t>3️</w:t>
      </w:r>
      <w:r w:rsidRPr="00FB2B59">
        <w:rPr>
          <w:rFonts w:ascii="Tahoma" w:eastAsia="Times New Roman" w:hAnsi="Tahoma" w:cs="Tahoma"/>
          <w:lang w:eastAsia="en-IN"/>
        </w:rPr>
        <w:t>⃣</w:t>
      </w:r>
      <w:r w:rsidRPr="00FB2B59">
        <w:rPr>
          <w:rFonts w:eastAsia="Times New Roman" w:cstheme="minorHAnsi"/>
          <w:lang w:eastAsia="en-IN"/>
        </w:rPr>
        <w:t xml:space="preserve"> </w:t>
      </w:r>
      <w:r>
        <w:rPr>
          <w:rFonts w:eastAsia="Times New Roman" w:cstheme="minorHAnsi"/>
          <w:lang w:eastAsia="en-IN"/>
        </w:rPr>
        <w:t xml:space="preserve">   </w:t>
      </w:r>
      <w:r w:rsidRPr="00FB2B59">
        <w:rPr>
          <w:rFonts w:eastAsia="Times New Roman" w:cstheme="minorHAnsi"/>
          <w:b/>
          <w:bCs/>
          <w:lang w:eastAsia="en-IN"/>
        </w:rPr>
        <w:t>MTC Certificate Generation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1. MTC MASTER CONFIGURATION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This master controls </w:t>
      </w:r>
      <w:r w:rsidRPr="00FB2B59">
        <w:rPr>
          <w:rFonts w:eastAsia="Times New Roman" w:cstheme="minorHAnsi"/>
          <w:b/>
          <w:bCs/>
          <w:lang w:eastAsia="en-IN"/>
        </w:rPr>
        <w:t>all specifications and test requirements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MATERIAL SPECIFICATION MASTER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368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Material Spec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ASTM A234 WPB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Carbon steel BW fittings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ASTM A403 WP316L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Stainless steel BW fittings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ASTM A105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Forged fittings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ASTM A182 F316L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Stainless forged fittings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MASTER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926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Material Specification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ASTM grade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Starting Material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Pipe / Plate / Round Bar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Heat Treatment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Normalized / Solution Annealed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Construction Type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Seamless / Welded / Forged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Dimension Standard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ASME B16.9 / B16.11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Default notes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CHEMICAL COMPOSITION MASTER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Defines </w:t>
      </w:r>
      <w:r w:rsidRPr="00FB2B59">
        <w:rPr>
          <w:rFonts w:eastAsia="Times New Roman" w:cstheme="minorHAnsi"/>
          <w:b/>
          <w:bCs/>
          <w:lang w:eastAsia="en-IN"/>
        </w:rPr>
        <w:t>chemical elements for each material specification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Example for </w:t>
      </w:r>
      <w:r w:rsidRPr="00FB2B59">
        <w:rPr>
          <w:rFonts w:eastAsia="Times New Roman" w:cstheme="minorHAnsi"/>
          <w:b/>
          <w:bCs/>
          <w:lang w:eastAsia="en-IN"/>
        </w:rPr>
        <w:t>ASTM A234 WPB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451"/>
        <w:gridCol w:w="577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Max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0.30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lang w:eastAsia="en-IN"/>
              </w:rPr>
              <w:lastRenderedPageBreak/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1.06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0.050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0.058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0.60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Also define </w:t>
      </w:r>
      <w:r w:rsidRPr="00FB2B59">
        <w:rPr>
          <w:rFonts w:eastAsia="Times New Roman" w:cstheme="minorHAnsi"/>
          <w:b/>
          <w:bCs/>
          <w:lang w:eastAsia="en-IN"/>
        </w:rPr>
        <w:t>result generation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045"/>
        <w:gridCol w:w="1098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Result Min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Result Max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0.25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lang w:eastAsia="en-IN"/>
              </w:rPr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0.90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This range will be used for </w:t>
      </w:r>
      <w:r w:rsidRPr="00FB2B59">
        <w:rPr>
          <w:rFonts w:eastAsia="Times New Roman" w:cstheme="minorHAnsi"/>
          <w:b/>
          <w:bCs/>
          <w:lang w:eastAsia="en-IN"/>
        </w:rPr>
        <w:t>auto-generated values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MECHANICAL PROPERTIES MASTER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852"/>
        <w:gridCol w:w="867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Max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Yield Strength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240 MPa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Tensile Strength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415 MPa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585 MPa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Elongation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22 %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Reduction Area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30 %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Hardness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197 HB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Also define </w:t>
      </w:r>
      <w:r w:rsidRPr="00FB2B59">
        <w:rPr>
          <w:rFonts w:eastAsia="Times New Roman" w:cstheme="minorHAnsi"/>
          <w:b/>
          <w:bCs/>
          <w:lang w:eastAsia="en-IN"/>
        </w:rPr>
        <w:t>result generation range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045"/>
        <w:gridCol w:w="1098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Result Min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Result Max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Yield Strength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310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Tensile Strength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520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IMPACT PROPERTIES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132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Test Temperature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-46°C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Specimen Size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10 × 10 mm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Minimum Energy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27 J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ADDITIONAL MASTER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87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Construction Type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Seamless / Welded / Forged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Dimension Standard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ASME B16.9 / B16.11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Heat Treatment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Normalized / Quenched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Starting Material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Pipe / Plate / Round Bar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NOTES MASTER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 standard notes: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• Material manufactured as per ASTM standards</w:t>
      </w:r>
      <w:r w:rsidRPr="00FB2B59">
        <w:rPr>
          <w:rFonts w:eastAsia="Times New Roman" w:cstheme="minorHAnsi"/>
          <w:lang w:eastAsia="en-IN"/>
        </w:rPr>
        <w:br/>
        <w:t>• Heat treatment carried out as per specification</w:t>
      </w:r>
      <w:r w:rsidRPr="00FB2B59">
        <w:rPr>
          <w:rFonts w:eastAsia="Times New Roman" w:cstheme="minorHAnsi"/>
          <w:lang w:eastAsia="en-IN"/>
        </w:rPr>
        <w:br/>
        <w:t>• Material free from injurious defects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Users can select notes automatically.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2. MTC CREATION WORKFLOW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The MTC module should support </w:t>
      </w:r>
      <w:r w:rsidRPr="00FB2B59">
        <w:rPr>
          <w:rFonts w:eastAsia="Times New Roman" w:cstheme="minorHAnsi"/>
          <w:b/>
          <w:bCs/>
          <w:lang w:eastAsia="en-IN"/>
        </w:rPr>
        <w:t>two types of certificates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MTC TYPE SELECTION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User selects: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1) MTC Issued Against PO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2) MTC Issued Against Quotation (Approval)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WORKFLOW – MTC AGAINST PO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STEP 1 – BASIC DETAILS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126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b/>
                <w:bCs/>
                <w:lang w:eastAsia="en-IN"/>
              </w:rPr>
              <w:t>Behavior</w:t>
            </w:r>
            <w:proofErr w:type="spellEnd"/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Autofill from PO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 / PR Number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Select from list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 / PR Date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Autofill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Autofill (Editable)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Certificate No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Auto generated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Current date (Editable)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Other Reference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User input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STEP 2 – ITEM SELECTION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When </w:t>
      </w:r>
      <w:r w:rsidRPr="00FB2B59">
        <w:rPr>
          <w:rFonts w:eastAsia="Times New Roman" w:cstheme="minorHAnsi"/>
          <w:b/>
          <w:bCs/>
          <w:lang w:eastAsia="en-IN"/>
        </w:rPr>
        <w:t>PO is selected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ERP shows </w:t>
      </w:r>
      <w:r w:rsidRPr="00FB2B59">
        <w:rPr>
          <w:rFonts w:eastAsia="Times New Roman" w:cstheme="minorHAnsi"/>
          <w:b/>
          <w:bCs/>
          <w:lang w:eastAsia="en-IN"/>
        </w:rPr>
        <w:t>items in that PO</w:t>
      </w:r>
      <w:r w:rsidRPr="00FB2B59">
        <w:rPr>
          <w:rFonts w:eastAsia="Times New Roman" w:cstheme="minorHAnsi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798"/>
        <w:gridCol w:w="1107"/>
        <w:gridCol w:w="417"/>
        <w:gridCol w:w="407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b/>
                <w:bCs/>
                <w:lang w:eastAsia="en-IN"/>
              </w:rPr>
              <w:t>Qty</w:t>
            </w:r>
            <w:proofErr w:type="spellEnd"/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Rules: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lastRenderedPageBreak/>
        <w:t xml:space="preserve">• Maximum </w:t>
      </w:r>
      <w:r w:rsidRPr="00FB2B59">
        <w:rPr>
          <w:rFonts w:eastAsia="Times New Roman" w:cstheme="minorHAnsi"/>
          <w:b/>
          <w:bCs/>
          <w:lang w:eastAsia="en-IN"/>
        </w:rPr>
        <w:t>4 items</w:t>
      </w:r>
      <w:r w:rsidRPr="00FB2B59">
        <w:rPr>
          <w:rFonts w:eastAsia="Times New Roman" w:cstheme="minorHAnsi"/>
          <w:lang w:eastAsia="en-IN"/>
        </w:rPr>
        <w:t xml:space="preserve"> allowed</w:t>
      </w:r>
      <w:r w:rsidRPr="00FB2B59">
        <w:rPr>
          <w:rFonts w:eastAsia="Times New Roman" w:cstheme="minorHAnsi"/>
          <w:lang w:eastAsia="en-IN"/>
        </w:rPr>
        <w:br/>
        <w:t xml:space="preserve">• All items must have </w:t>
      </w:r>
      <w:r w:rsidRPr="00FB2B59">
        <w:rPr>
          <w:rFonts w:eastAsia="Times New Roman" w:cstheme="minorHAnsi"/>
          <w:b/>
          <w:bCs/>
          <w:lang w:eastAsia="en-IN"/>
        </w:rPr>
        <w:t>same material specification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System validation: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If material specification differs → selection not allowed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STEP 3 – MATERIAL DETAILS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User selects: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147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b/>
                <w:bCs/>
                <w:lang w:eastAsia="en-IN"/>
              </w:rPr>
              <w:t>Behavior</w:t>
            </w:r>
            <w:proofErr w:type="spellEnd"/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Material Specification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User selects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Additional Requirement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Optional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Starting Material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Autofill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Heat Treatment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Autofill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STEP 4 – ITEM INFORMATION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Fields auto filled from 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697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Source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lang w:eastAsia="en-IN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Client Item Code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Fields from master: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512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Source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Construction Type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Material master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Dimension Standard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Material master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User input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Raw Material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Heat No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Heat No can also be </w:t>
      </w:r>
      <w:r w:rsidRPr="00FB2B59">
        <w:rPr>
          <w:rFonts w:eastAsia="Times New Roman" w:cstheme="minorHAnsi"/>
          <w:b/>
          <w:bCs/>
          <w:lang w:eastAsia="en-IN"/>
        </w:rPr>
        <w:t>auto generated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HEAT NUMBER GENERATION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 format: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H-YYMMDD-XXX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lastRenderedPageBreak/>
        <w:t>H-250615-001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3. CHEMICAL COMPOSITION SECTION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Auto load elements from </w:t>
      </w:r>
      <w:r w:rsidRPr="00FB2B59">
        <w:rPr>
          <w:rFonts w:eastAsia="Times New Roman" w:cstheme="minorHAnsi"/>
          <w:b/>
          <w:bCs/>
          <w:lang w:eastAsia="en-IN"/>
        </w:rPr>
        <w:t>material specification master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451"/>
        <w:gridCol w:w="462"/>
        <w:gridCol w:w="820"/>
        <w:gridCol w:w="813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H Result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P Result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lang w:eastAsia="en-IN"/>
              </w:rPr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1.06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RESULT ENTRY OPTIONS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Two options: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Option 1 – Manual Entry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User enters values.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Option 2 – Auto Generate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Button: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Generate Chemical Result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System randomly generates values within defined range.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646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Result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0.22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lang w:eastAsia="en-IN"/>
              </w:rPr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0.78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Each click generates </w:t>
      </w:r>
      <w:r w:rsidRPr="00FB2B59">
        <w:rPr>
          <w:rFonts w:eastAsia="Times New Roman" w:cstheme="minorHAnsi"/>
          <w:b/>
          <w:bCs/>
          <w:lang w:eastAsia="en-IN"/>
        </w:rPr>
        <w:t>unique combination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4. MECHANICAL PROPERTIES SECTION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Auto populate properties from master.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425"/>
        <w:gridCol w:w="462"/>
        <w:gridCol w:w="646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Result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Yield Strength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Tensile Strength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585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Elongation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lastRenderedPageBreak/>
        <w:t>SPECIMEN FORM LOGIC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Automatically determined.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For BW Fittings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If thickness ≥ 19 mm: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Specimen Form = R (Round)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If thickness &lt; 19 mm: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Specimen Form = S (Strip)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ORIENTATION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456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Orientation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Below 8"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L (Longitudinal)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8" and above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T (Transverse)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FORGED FITTINGS RULE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For forged fittings: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Specimen Form = R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Orientation = L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0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RESULT ENTRY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Options: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Manual entry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or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Auto Generate Result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Values generated within defined range.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1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5. IMPACT PROPERTIES SECTION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Fields auto populated from master.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018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Value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-46°C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Specimen Size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10x10 mm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User enters: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Test Result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Impact Energy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6. NOTES SECTION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System loads notes from master.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Example: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• Material manufactured as per ASTM specification</w:t>
      </w:r>
      <w:r w:rsidRPr="00FB2B59">
        <w:rPr>
          <w:rFonts w:eastAsia="Times New Roman" w:cstheme="minorHAnsi"/>
          <w:lang w:eastAsia="en-IN"/>
        </w:rPr>
        <w:br/>
        <w:t>• Material free from harmful defects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User can add </w:t>
      </w:r>
      <w:r w:rsidRPr="00FB2B59">
        <w:rPr>
          <w:rFonts w:eastAsia="Times New Roman" w:cstheme="minorHAnsi"/>
          <w:b/>
          <w:bCs/>
          <w:lang w:eastAsia="en-IN"/>
        </w:rPr>
        <w:t>additional notes manually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3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7. MTC AGAINST QUOTATION (APPROVAL)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Workflow similar to PO MTC.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30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b/>
                <w:bCs/>
                <w:lang w:eastAsia="en-IN"/>
              </w:rPr>
              <w:t>Behavior</w:t>
            </w:r>
            <w:proofErr w:type="spellEnd"/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User input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Quotation Number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Select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Select from quotation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proofErr w:type="spellStart"/>
            <w:r w:rsidRPr="00FB2B59">
              <w:rPr>
                <w:rFonts w:eastAsia="Times New Roman" w:cstheme="minorHAnsi"/>
                <w:lang w:eastAsia="en-IN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Optional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Used for </w:t>
      </w:r>
      <w:r w:rsidRPr="00FB2B59">
        <w:rPr>
          <w:rFonts w:eastAsia="Times New Roman" w:cstheme="minorHAnsi"/>
          <w:b/>
          <w:bCs/>
          <w:lang w:eastAsia="en-IN"/>
        </w:rPr>
        <w:t>client approval before order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4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8. MTC DOCUMENT GENERATION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ERP should generate </w:t>
      </w:r>
      <w:r w:rsidRPr="00FB2B59">
        <w:rPr>
          <w:rFonts w:eastAsia="Times New Roman" w:cstheme="minorHAnsi"/>
          <w:b/>
          <w:bCs/>
          <w:lang w:eastAsia="en-IN"/>
        </w:rPr>
        <w:t>standard fixed format MTC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Sections: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Certificate Header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Customer &amp; PO details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Product description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Chemical composition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Mechanical properties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Impact properties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Notes</w:t>
      </w:r>
    </w:p>
    <w:p w:rsidR="00FB2B59" w:rsidRPr="00FB2B59" w:rsidRDefault="00FB2B59" w:rsidP="00FB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Authorized signature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5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MTC HEADER EXAMPLE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MILL TEST CERTIFICATE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CERTIFICATE NO: MTC-2025-0012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DATE: 15 JUN 2025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DOCUMENT EXPORT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Formats: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PDF</w:t>
      </w:r>
      <w:r w:rsidRPr="00FB2B59">
        <w:rPr>
          <w:rFonts w:eastAsia="Times New Roman" w:cstheme="minorHAnsi"/>
          <w:lang w:eastAsia="en-IN"/>
        </w:rPr>
        <w:br/>
        <w:t>Print</w:t>
      </w:r>
      <w:r w:rsidRPr="00FB2B59">
        <w:rPr>
          <w:rFonts w:eastAsia="Times New Roman" w:cstheme="minorHAnsi"/>
          <w:lang w:eastAsia="en-IN"/>
        </w:rPr>
        <w:br/>
        <w:t>Email to client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7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9. MTC TRACEABILITY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Each MTC linked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Entity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PO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Item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Heat Number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Material Specification</w:t>
            </w:r>
          </w:p>
        </w:tc>
      </w:tr>
    </w:tbl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 xml:space="preserve">This allows full </w:t>
      </w:r>
      <w:r w:rsidRPr="00FB2B59">
        <w:rPr>
          <w:rFonts w:eastAsia="Times New Roman" w:cstheme="minorHAnsi"/>
          <w:b/>
          <w:bCs/>
          <w:lang w:eastAsia="en-IN"/>
        </w:rPr>
        <w:t>material traceability</w:t>
      </w:r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8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10. MTC DATABASE TABLES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Important tables for developers.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Table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MTC_MASTER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MTC_ITEMS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MTC_CHEMICAL_RESULTS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MTC_MECHANICAL_RESULTS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MTC_IMPACT_RESULTS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MATERIAL_SPEC_MASTER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CHEMICAL_COMPOSITION_MASTER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MECHANICAL_PROPERTIES_MASTER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IMPACT_PROPERTIES_MASTER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MTC_NOTES_MASTER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59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t>11. MTC DASHBOARD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QA team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854"/>
      </w:tblGrid>
      <w:tr w:rsidR="00FB2B59" w:rsidRPr="00FB2B59" w:rsidTr="00FB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FB2B59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 Created Today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8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Pending MTC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3</w:t>
            </w:r>
          </w:p>
        </w:tc>
      </w:tr>
      <w:tr w:rsidR="00FB2B59" w:rsidRPr="00FB2B59" w:rsidTr="00FB2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MTC Approved</w:t>
            </w:r>
          </w:p>
        </w:tc>
        <w:tc>
          <w:tcPr>
            <w:tcW w:w="0" w:type="auto"/>
            <w:vAlign w:val="center"/>
            <w:hideMark/>
          </w:tcPr>
          <w:p w:rsidR="00FB2B59" w:rsidRPr="00FB2B59" w:rsidRDefault="00FB2B59" w:rsidP="00FB2B59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FB2B59">
              <w:rPr>
                <w:rFonts w:eastAsia="Times New Roman" w:cstheme="minorHAnsi"/>
                <w:lang w:eastAsia="en-IN"/>
              </w:rPr>
              <w:t>12</w:t>
            </w:r>
          </w:p>
        </w:tc>
      </w:tr>
    </w:tbl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60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FB2B59">
        <w:rPr>
          <w:rFonts w:eastAsia="Times New Roman" w:cstheme="minorHAnsi"/>
          <w:b/>
          <w:bCs/>
          <w:kern w:val="36"/>
          <w:lang w:eastAsia="en-IN"/>
        </w:rPr>
        <w:lastRenderedPageBreak/>
        <w:t>12. OPTIONAL ADVANCED FEATURES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Highly recommended:</w: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Digital Signature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Sign MTC electronically.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61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MTC Number Traceability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Search by: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PO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Heat No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Item</w:t>
      </w:r>
    </w:p>
    <w:p w:rsidR="00FB2B59" w:rsidRPr="00FB2B59" w:rsidRDefault="00FB2B59" w:rsidP="00FB2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Material Spec</w:t>
      </w:r>
    </w:p>
    <w:p w:rsidR="00FB2B59" w:rsidRPr="00FB2B59" w:rsidRDefault="00FB2B59" w:rsidP="00FB2B59">
      <w:pPr>
        <w:spacing w:after="0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pict>
          <v:rect id="_x0000_i1062" style="width:0;height:1.5pt" o:hralign="center" o:hrstd="t" o:hr="t" fillcolor="#a0a0a0" stroked="f"/>
        </w:pict>
      </w:r>
    </w:p>
    <w:p w:rsidR="00FB2B59" w:rsidRPr="00FB2B59" w:rsidRDefault="00FB2B59" w:rsidP="00FB2B5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FB2B59">
        <w:rPr>
          <w:rFonts w:eastAsia="Times New Roman" w:cstheme="minorHAnsi"/>
          <w:b/>
          <w:bCs/>
          <w:lang w:eastAsia="en-IN"/>
        </w:rPr>
        <w:t>MTC Revision Control</w:t>
      </w:r>
    </w:p>
    <w:p w:rsidR="00FB2B59" w:rsidRPr="00FB2B59" w:rsidRDefault="00FB2B59" w:rsidP="00FB2B59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FB2B59">
        <w:rPr>
          <w:rFonts w:eastAsia="Times New Roman" w:cstheme="minorHAnsi"/>
          <w:lang w:eastAsia="en-IN"/>
        </w:rPr>
        <w:t>Track modifications</w:t>
      </w:r>
      <w:r>
        <w:rPr>
          <w:rFonts w:eastAsia="Times New Roman" w:cstheme="minorHAnsi"/>
          <w:lang w:eastAsia="en-IN"/>
        </w:rPr>
        <w:t xml:space="preserve"> &amp; Edits</w:t>
      </w:r>
      <w:bookmarkStart w:id="0" w:name="_GoBack"/>
      <w:bookmarkEnd w:id="0"/>
      <w:r w:rsidRPr="00FB2B59">
        <w:rPr>
          <w:rFonts w:eastAsia="Times New Roman" w:cstheme="minorHAnsi"/>
          <w:lang w:eastAsia="en-IN"/>
        </w:rPr>
        <w:t>.</w:t>
      </w:r>
    </w:p>
    <w:p w:rsidR="00FB2B59" w:rsidRPr="00FB2B59" w:rsidRDefault="00FB2B59" w:rsidP="00FB2B59">
      <w:pPr>
        <w:rPr>
          <w:rFonts w:cstheme="minorHAnsi"/>
        </w:rPr>
      </w:pPr>
      <w:r w:rsidRPr="00FB2B59">
        <w:rPr>
          <w:rFonts w:cstheme="minorHAnsi"/>
        </w:rPr>
        <w:t>Rev 0 – Original</w:t>
      </w:r>
    </w:p>
    <w:p w:rsidR="00085B5B" w:rsidRPr="00FB2B59" w:rsidRDefault="00FB2B59" w:rsidP="00FB2B59">
      <w:pPr>
        <w:rPr>
          <w:rFonts w:cstheme="minorHAnsi"/>
        </w:rPr>
      </w:pPr>
      <w:r w:rsidRPr="00FB2B59">
        <w:rPr>
          <w:rFonts w:cstheme="minorHAnsi"/>
        </w:rPr>
        <w:t>Rev 1 – Updated chemical results</w:t>
      </w:r>
    </w:p>
    <w:sectPr w:rsidR="00085B5B" w:rsidRPr="00FB2B59" w:rsidSect="00FB2B59">
      <w:pgSz w:w="11906" w:h="16838"/>
      <w:pgMar w:top="426" w:right="991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339C6"/>
    <w:multiLevelType w:val="multilevel"/>
    <w:tmpl w:val="35B6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B59"/>
    <w:rsid w:val="00085B5B"/>
    <w:rsid w:val="00FB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BF5F"/>
  <w15:chartTrackingRefBased/>
  <w15:docId w15:val="{61F13835-8F21-4F24-980F-C7A43443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B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2B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2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B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2B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2B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2B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B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2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UTTAM-PC</dc:creator>
  <cp:keywords/>
  <dc:description/>
  <cp:lastModifiedBy>UTTAM-PC</cp:lastModifiedBy>
  <cp:revision>1</cp:revision>
  <dcterms:created xsi:type="dcterms:W3CDTF">2026-03-14T11:08:00Z</dcterms:created>
  <dcterms:modified xsi:type="dcterms:W3CDTF">2026-03-14T11:16:00Z</dcterms:modified>
</cp:coreProperties>
</file>