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292F6" w14:textId="36B960D8" w:rsidR="007D3306" w:rsidRDefault="007D3306">
      <w:pPr>
        <w:rPr>
          <w:i/>
          <w:iCs/>
          <w:sz w:val="32"/>
          <w:szCs w:val="24"/>
          <w:u w:val="single"/>
        </w:rPr>
      </w:pPr>
      <w:r w:rsidRPr="007D3306">
        <w:rPr>
          <w:i/>
          <w:iCs/>
          <w:sz w:val="32"/>
          <w:szCs w:val="24"/>
          <w:highlight w:val="yellow"/>
          <w:u w:val="single"/>
        </w:rPr>
        <w:t>#_MUTUAL_FUND_MASTER_CONNECTIONS:</w:t>
      </w:r>
    </w:p>
    <w:p w14:paraId="20ECA6C8" w14:textId="29FC6AC3" w:rsidR="007D3306" w:rsidRPr="007D3306" w:rsidRDefault="007D3306" w:rsidP="007D3306">
      <w:pPr>
        <w:pStyle w:val="ListParagraph"/>
        <w:numPr>
          <w:ilvl w:val="0"/>
          <w:numId w:val="1"/>
        </w:numPr>
        <w:rPr>
          <w:i/>
          <w:iCs/>
          <w:sz w:val="28"/>
          <w:szCs w:val="22"/>
          <w:highlight w:val="yellow"/>
          <w:u w:val="single"/>
        </w:rPr>
      </w:pPr>
      <w:r w:rsidRPr="007D3306">
        <w:rPr>
          <w:i/>
          <w:iCs/>
          <w:sz w:val="28"/>
          <w:szCs w:val="22"/>
          <w:highlight w:val="yellow"/>
          <w:u w:val="single"/>
        </w:rPr>
        <w:t>Mutual Fund Client Master:</w:t>
      </w:r>
    </w:p>
    <w:p w14:paraId="1D3F6366" w14:textId="5A186728" w:rsidR="007D3306" w:rsidRDefault="007D3306" w:rsidP="007D3306">
      <w:pPr>
        <w:pStyle w:val="ListParagraph"/>
        <w:rPr>
          <w:sz w:val="28"/>
          <w:szCs w:val="22"/>
        </w:rPr>
      </w:pPr>
      <w:r w:rsidRPr="007D3306">
        <w:rPr>
          <w:sz w:val="28"/>
          <w:szCs w:val="22"/>
        </w:rPr>
        <w:sym w:font="Wingdings" w:char="F0E0"/>
      </w:r>
      <w:r>
        <w:rPr>
          <w:sz w:val="28"/>
          <w:szCs w:val="22"/>
        </w:rPr>
        <w:t xml:space="preserve"> Now we are not importing, phone number and other details in this master.</w:t>
      </w:r>
    </w:p>
    <w:p w14:paraId="287BCF3A" w14:textId="6257C4A7" w:rsidR="007D3306" w:rsidRDefault="007D3306" w:rsidP="007D3306">
      <w:pPr>
        <w:pStyle w:val="ListParagraph"/>
        <w:rPr>
          <w:sz w:val="28"/>
          <w:szCs w:val="22"/>
        </w:rPr>
      </w:pPr>
      <w:r w:rsidRPr="007D3306">
        <w:rPr>
          <w:sz w:val="28"/>
          <w:szCs w:val="22"/>
        </w:rPr>
        <w:sym w:font="Wingdings" w:char="F0E0"/>
      </w:r>
      <w:r>
        <w:rPr>
          <w:sz w:val="28"/>
          <w:szCs w:val="22"/>
        </w:rPr>
        <w:t xml:space="preserve"> We will only be giving Client Code and Name of Client(full).</w:t>
      </w:r>
    </w:p>
    <w:p w14:paraId="57A55B0B" w14:textId="77777777" w:rsidR="007D3306" w:rsidRDefault="007D3306" w:rsidP="007D3306">
      <w:pPr>
        <w:pStyle w:val="ListParagraph"/>
        <w:rPr>
          <w:sz w:val="28"/>
          <w:szCs w:val="22"/>
        </w:rPr>
      </w:pPr>
    </w:p>
    <w:p w14:paraId="5F5A2468" w14:textId="31E26553" w:rsidR="007D3306" w:rsidRDefault="007D3306" w:rsidP="007D3306">
      <w:pPr>
        <w:pStyle w:val="ListParagraph"/>
        <w:rPr>
          <w:sz w:val="28"/>
          <w:szCs w:val="22"/>
        </w:rPr>
      </w:pPr>
      <w:r>
        <w:rPr>
          <w:sz w:val="28"/>
          <w:szCs w:val="22"/>
        </w:rPr>
        <w:t>Working: for now, load this sheet directly but when then ADMIN adds any new client in the “CLIENT_MASTER” of Equity department (either bulk or single). The client should also automatically get added in Mutual Fund Client master (only name and client code).</w:t>
      </w:r>
    </w:p>
    <w:p w14:paraId="5A3F8244" w14:textId="06A8E561" w:rsidR="007D3306" w:rsidRPr="00931F8B" w:rsidRDefault="007D3306" w:rsidP="007D3306">
      <w:pPr>
        <w:pStyle w:val="ListParagraph"/>
        <w:rPr>
          <w:sz w:val="28"/>
          <w:szCs w:val="22"/>
          <w:highlight w:val="yellow"/>
        </w:rPr>
      </w:pPr>
      <w:r w:rsidRPr="00931F8B">
        <w:rPr>
          <w:sz w:val="28"/>
          <w:szCs w:val="22"/>
          <w:highlight w:val="yellow"/>
        </w:rPr>
        <w:t>NOTE: For deletion operation (single and bulk) in the client master, give a pop-up, “do you also want to delete this client from Mutual Fund Master?” (If yes then delete from both masters).</w:t>
      </w:r>
    </w:p>
    <w:p w14:paraId="7E056CD9" w14:textId="5F1A38CA" w:rsidR="007D3306" w:rsidRDefault="007D3306" w:rsidP="007D3306">
      <w:pPr>
        <w:pStyle w:val="ListParagraph"/>
        <w:rPr>
          <w:sz w:val="28"/>
          <w:szCs w:val="22"/>
        </w:rPr>
      </w:pPr>
      <w:r w:rsidRPr="00931F8B">
        <w:rPr>
          <w:sz w:val="28"/>
          <w:szCs w:val="22"/>
          <w:highlight w:val="yellow"/>
        </w:rPr>
        <w:t>(NOTE: Give single and bulk deletion operation in Mutual Fund Master also, but do not reflect the changes done in this master in the CLIENT_MASTER (Equity).</w:t>
      </w:r>
    </w:p>
    <w:p w14:paraId="30168E12" w14:textId="5E0584B8" w:rsidR="007D3306" w:rsidRPr="007D3306" w:rsidRDefault="007D3306" w:rsidP="007D3306">
      <w:pPr>
        <w:pStyle w:val="ListParagraph"/>
        <w:numPr>
          <w:ilvl w:val="0"/>
          <w:numId w:val="1"/>
        </w:numPr>
        <w:rPr>
          <w:i/>
          <w:iCs/>
          <w:sz w:val="28"/>
          <w:szCs w:val="22"/>
          <w:highlight w:val="yellow"/>
          <w:u w:val="single"/>
        </w:rPr>
      </w:pPr>
      <w:r w:rsidRPr="007D3306">
        <w:rPr>
          <w:i/>
          <w:iCs/>
          <w:sz w:val="28"/>
          <w:szCs w:val="22"/>
          <w:highlight w:val="yellow"/>
          <w:u w:val="single"/>
        </w:rPr>
        <w:t>Product Master:</w:t>
      </w:r>
    </w:p>
    <w:p w14:paraId="5B2DD9A8" w14:textId="713A51EB" w:rsidR="007D3306" w:rsidRDefault="007D3306" w:rsidP="007D3306">
      <w:pPr>
        <w:pStyle w:val="ListParagraph"/>
        <w:rPr>
          <w:sz w:val="28"/>
          <w:szCs w:val="22"/>
        </w:rPr>
      </w:pPr>
      <w:r w:rsidRPr="007D3306">
        <w:rPr>
          <w:sz w:val="28"/>
          <w:szCs w:val="22"/>
        </w:rPr>
        <w:sym w:font="Wingdings" w:char="F0E0"/>
      </w:r>
      <w:r>
        <w:rPr>
          <w:sz w:val="28"/>
          <w:szCs w:val="22"/>
        </w:rPr>
        <w:t xml:space="preserve"> I have given Investment type column in the product master.</w:t>
      </w:r>
    </w:p>
    <w:p w14:paraId="58F3EF28" w14:textId="20FD189A" w:rsidR="007D3306" w:rsidRDefault="007D3306" w:rsidP="007D3306">
      <w:pPr>
        <w:pStyle w:val="ListParagraph"/>
        <w:rPr>
          <w:sz w:val="28"/>
          <w:szCs w:val="22"/>
        </w:rPr>
      </w:pPr>
      <w:r w:rsidRPr="007D3306">
        <w:rPr>
          <w:sz w:val="28"/>
          <w:szCs w:val="22"/>
        </w:rPr>
        <w:sym w:font="Wingdings" w:char="F0E0"/>
      </w:r>
      <w:r>
        <w:rPr>
          <w:sz w:val="28"/>
          <w:szCs w:val="22"/>
        </w:rPr>
        <w:t xml:space="preserve"> some have “Lump Sum and SIP” as Investment type and some have “Lump Sum” only.</w:t>
      </w:r>
    </w:p>
    <w:p w14:paraId="73E777EF" w14:textId="6B60F335" w:rsidR="007D3306" w:rsidRPr="007D3306" w:rsidRDefault="007D3306" w:rsidP="007D3306">
      <w:pPr>
        <w:pStyle w:val="ListParagraph"/>
        <w:rPr>
          <w:sz w:val="28"/>
          <w:szCs w:val="22"/>
        </w:rPr>
      </w:pPr>
      <w:r w:rsidRPr="007D3306">
        <w:rPr>
          <w:sz w:val="28"/>
          <w:szCs w:val="22"/>
        </w:rPr>
        <w:sym w:font="Wingdings" w:char="F0E0"/>
      </w:r>
      <w:r>
        <w:rPr>
          <w:sz w:val="28"/>
          <w:szCs w:val="22"/>
        </w:rPr>
        <w:t xml:space="preserve"> </w:t>
      </w:r>
      <w:r w:rsidRPr="00931F8B">
        <w:rPr>
          <w:sz w:val="28"/>
          <w:szCs w:val="22"/>
          <w:highlight w:val="yellow"/>
        </w:rPr>
        <w:t>WORKING: if employee select a product example: MF- EQUITY, give him drop down to select SIP or LUMP SUM. if he/she selects a product where only LUMP SUM is written then automatically fix the investment type to Lump sum.</w:t>
      </w:r>
    </w:p>
    <w:p w14:paraId="66825531" w14:textId="77777777" w:rsidR="007D3306" w:rsidRPr="007D3306" w:rsidRDefault="007D3306" w:rsidP="007D3306">
      <w:pPr>
        <w:pStyle w:val="ListParagraph"/>
        <w:rPr>
          <w:sz w:val="28"/>
          <w:szCs w:val="22"/>
        </w:rPr>
      </w:pPr>
    </w:p>
    <w:sectPr w:rsidR="007D3306" w:rsidRPr="007D3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77E15"/>
    <w:multiLevelType w:val="hybridMultilevel"/>
    <w:tmpl w:val="AB7E7DE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14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06"/>
    <w:rsid w:val="00751BC7"/>
    <w:rsid w:val="007D3306"/>
    <w:rsid w:val="00931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102CB"/>
  <w15:chartTrackingRefBased/>
  <w15:docId w15:val="{DC1E6782-FB4C-4A60-AEEF-0FFD503B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3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3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3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33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33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D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patil</dc:creator>
  <cp:keywords/>
  <dc:description/>
  <cp:lastModifiedBy>karan patil</cp:lastModifiedBy>
  <cp:revision>1</cp:revision>
  <dcterms:created xsi:type="dcterms:W3CDTF">2026-03-07T09:05:00Z</dcterms:created>
  <dcterms:modified xsi:type="dcterms:W3CDTF">2026-03-07T09:17:00Z</dcterms:modified>
</cp:coreProperties>
</file>