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DA6" w:rsidRPr="0094770F" w:rsidRDefault="00570DB0">
      <w:pPr>
        <w:rPr>
          <w:b/>
          <w:sz w:val="26"/>
          <w:lang w:val="en-US"/>
        </w:rPr>
      </w:pPr>
      <w:r w:rsidRPr="0094770F">
        <w:rPr>
          <w:b/>
          <w:sz w:val="26"/>
          <w:lang w:val="en-US"/>
        </w:rPr>
        <w:t>Authoring BIM Bot development</w:t>
      </w:r>
    </w:p>
    <w:p w:rsidR="00B9145E" w:rsidRDefault="00B9145E">
      <w:pPr>
        <w:rPr>
          <w:lang w:val="en-US"/>
        </w:rPr>
      </w:pPr>
      <w:r w:rsidRPr="00B9145E">
        <w:rPr>
          <w:lang w:val="en-US"/>
        </w:rPr>
        <w:t>This document describes the functional</w:t>
      </w:r>
      <w:r>
        <w:rPr>
          <w:lang w:val="en-US"/>
        </w:rPr>
        <w:t xml:space="preserve">ity necessary to create a BIM Bot for Authoring applications, based on the work done creating this for Revit. </w:t>
      </w:r>
    </w:p>
    <w:p w:rsidR="00275312" w:rsidRPr="00275312" w:rsidRDefault="00275312">
      <w:pPr>
        <w:rPr>
          <w:b/>
          <w:lang w:val="en-US"/>
        </w:rPr>
      </w:pPr>
      <w:r w:rsidRPr="00275312">
        <w:rPr>
          <w:b/>
          <w:lang w:val="en-US"/>
        </w:rPr>
        <w:t xml:space="preserve">Adding a </w:t>
      </w:r>
      <w:r>
        <w:rPr>
          <w:b/>
          <w:lang w:val="en-US"/>
        </w:rPr>
        <w:t>Bot:</w:t>
      </w:r>
    </w:p>
    <w:p w:rsidR="00275312" w:rsidRDefault="00275312" w:rsidP="00275312">
      <w:pPr>
        <w:rPr>
          <w:lang w:val="en-US"/>
        </w:rPr>
      </w:pPr>
      <w:r>
        <w:rPr>
          <w:lang w:val="en-US"/>
        </w:rPr>
        <w:t xml:space="preserve">When adding a new </w:t>
      </w:r>
      <w:r>
        <w:rPr>
          <w:lang w:val="en-US"/>
        </w:rPr>
        <w:t>bot</w:t>
      </w:r>
      <w:r>
        <w:rPr>
          <w:lang w:val="en-US"/>
        </w:rPr>
        <w:t xml:space="preserve"> a </w:t>
      </w:r>
      <w:r>
        <w:rPr>
          <w:lang w:val="en-US"/>
        </w:rPr>
        <w:t>G</w:t>
      </w:r>
      <w:r>
        <w:rPr>
          <w:lang w:val="en-US"/>
        </w:rPr>
        <w:t xml:space="preserve">UI </w:t>
      </w:r>
      <w:r>
        <w:rPr>
          <w:lang w:val="en-US"/>
        </w:rPr>
        <w:t xml:space="preserve">is needed </w:t>
      </w:r>
      <w:r>
        <w:rPr>
          <w:lang w:val="en-US"/>
        </w:rPr>
        <w:t>showing the available services and setting the trigger and authorization elements. As an example see image below.</w:t>
      </w:r>
    </w:p>
    <w:p w:rsidR="00275312" w:rsidRDefault="00275312" w:rsidP="00275312">
      <w:pPr>
        <w:rPr>
          <w:lang w:val="en-US"/>
        </w:rPr>
      </w:pPr>
      <w:r>
        <w:rPr>
          <w:noProof/>
        </w:rPr>
        <w:drawing>
          <wp:inline distT="0" distB="0" distL="0" distR="0" wp14:anchorId="5A34D072" wp14:editId="372D8938">
            <wp:extent cx="3351600" cy="304200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600" cy="30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12" w:rsidRDefault="00275312" w:rsidP="00275312">
      <w:pPr>
        <w:rPr>
          <w:lang w:val="en-US"/>
        </w:rPr>
      </w:pPr>
      <w:r>
        <w:rPr>
          <w:lang w:val="en-US"/>
        </w:rPr>
        <w:t>After choosing a Bot, a popup appears with the login window of the Bot</w:t>
      </w:r>
      <w:r w:rsidR="00E96F05">
        <w:rPr>
          <w:lang w:val="en-US"/>
        </w:rPr>
        <w:t xml:space="preserve"> (</w:t>
      </w:r>
      <w:hyperlink r:id="rId6" w:history="1">
        <w:r w:rsidR="00E96F05" w:rsidRPr="00AC6794">
          <w:rPr>
            <w:rStyle w:val="Hyperlink"/>
            <w:lang w:val="en-US"/>
          </w:rPr>
          <w:t>https://github.com/opensourceBIM/BIM-Bot-services/wiki/Building-a-client-application#32-navigate-to-authorization-url</w:t>
        </w:r>
      </w:hyperlink>
      <w:r w:rsidR="00E96F05">
        <w:rPr>
          <w:lang w:val="en-US"/>
        </w:rPr>
        <w:t xml:space="preserve"> )</w:t>
      </w:r>
      <w:r>
        <w:rPr>
          <w:lang w:val="en-US"/>
        </w:rPr>
        <w:t>. The user authorizes the Revit plugin to use the Bot (user login might be required, depending on the implementation of the Bot).</w:t>
      </w:r>
    </w:p>
    <w:p w:rsidR="00931AB3" w:rsidRDefault="00931AB3" w:rsidP="00275312">
      <w:pPr>
        <w:rPr>
          <w:lang w:val="en-US"/>
        </w:rPr>
      </w:pPr>
      <w:r>
        <w:rPr>
          <w:lang w:val="en-US"/>
        </w:rPr>
        <w:t xml:space="preserve">The list of know Bots is available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275312" w:rsidRDefault="00275312" w:rsidP="00275312">
      <w:pPr>
        <w:rPr>
          <w:lang w:val="en-US"/>
        </w:rPr>
      </w:pPr>
      <w:r>
        <w:rPr>
          <w:lang w:val="en-US"/>
        </w:rPr>
        <w:t>The Bot returns a Token that a user must copy-past in the screen.</w:t>
      </w:r>
    </w:p>
    <w:p w:rsidR="00DC783C" w:rsidRDefault="00275312" w:rsidP="00275312">
      <w:pPr>
        <w:rPr>
          <w:lang w:val="en-US"/>
        </w:rPr>
      </w:pPr>
      <w:r>
        <w:rPr>
          <w:lang w:val="en-US"/>
        </w:rPr>
        <w:t>In this screen the user also decides which trigger (of the authoring tool) should be used to trigger the Bot.</w:t>
      </w:r>
    </w:p>
    <w:p w:rsidR="00E8022D" w:rsidRDefault="00E8022D" w:rsidP="00275312">
      <w:pPr>
        <w:rPr>
          <w:lang w:val="en-US"/>
        </w:rPr>
      </w:pPr>
      <w:r>
        <w:rPr>
          <w:lang w:val="en-US"/>
        </w:rPr>
        <w:t xml:space="preserve">During setup, the authoring tool sends a list of known File formats to the Bot, and the Bot matches it with manageable inputs. Output type is also matched. In practice the input of a Bot is often IFC, and the output is often IFC, JSON, TEXT or BCF. </w:t>
      </w:r>
    </w:p>
    <w:p w:rsidR="00FA0BA8" w:rsidRDefault="00FA0BA8" w:rsidP="00275312">
      <w:pPr>
        <w:rPr>
          <w:lang w:val="en-US"/>
        </w:rPr>
      </w:pPr>
      <w:r>
        <w:rPr>
          <w:lang w:val="en-US"/>
        </w:rPr>
        <w:t xml:space="preserve">In some cases the user can choose between a Sync or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connection (depending on the level of implementation of the authoring tool).</w:t>
      </w:r>
    </w:p>
    <w:p w:rsidR="00E8022D" w:rsidRDefault="00E8022D" w:rsidP="00275312">
      <w:pPr>
        <w:rPr>
          <w:lang w:val="en-US"/>
        </w:rPr>
      </w:pPr>
      <w:r>
        <w:rPr>
          <w:lang w:val="en-US"/>
        </w:rPr>
        <w:t>--</w:t>
      </w:r>
    </w:p>
    <w:p w:rsidR="00E8022D" w:rsidRDefault="00E8022D" w:rsidP="00275312">
      <w:pPr>
        <w:rPr>
          <w:lang w:val="en-US"/>
        </w:rPr>
      </w:pPr>
      <w:r>
        <w:rPr>
          <w:lang w:val="en-US"/>
        </w:rPr>
        <w:t xml:space="preserve">Now the Authoring tool is subscribed to the Bot. Every time the trigger appears, data is send to the Bot, with Token </w:t>
      </w:r>
      <w:r w:rsidR="00FA0BA8">
        <w:rPr>
          <w:lang w:val="en-US"/>
        </w:rPr>
        <w:t>according</w:t>
      </w:r>
      <w:r w:rsidR="000B0CBB">
        <w:rPr>
          <w:lang w:val="en-US"/>
        </w:rPr>
        <w:t xml:space="preserve"> to the BIM Bot API definition: </w:t>
      </w:r>
      <w:hyperlink r:id="rId7" w:history="1">
        <w:r w:rsidR="000B0CBB" w:rsidRPr="00AC6794">
          <w:rPr>
            <w:rStyle w:val="Hyperlink"/>
            <w:lang w:val="en-US"/>
          </w:rPr>
          <w:t>https://github.com/opensourceBIM/BIM-Bot-services/wiki/Building-a-client-application#4-calling-the-bimbot</w:t>
        </w:r>
      </w:hyperlink>
      <w:r w:rsidR="000B0CBB">
        <w:rPr>
          <w:lang w:val="en-US"/>
        </w:rPr>
        <w:t xml:space="preserve"> </w:t>
      </w:r>
    </w:p>
    <w:p w:rsidR="00275312" w:rsidRDefault="000B0CBB" w:rsidP="00275312">
      <w:pPr>
        <w:rPr>
          <w:lang w:val="en-US"/>
        </w:rPr>
      </w:pPr>
      <w:r>
        <w:rPr>
          <w:lang w:val="en-US"/>
        </w:rPr>
        <w:t xml:space="preserve">The result is stored by the Authoring tool. </w:t>
      </w:r>
      <w:r w:rsidR="00275312">
        <w:rPr>
          <w:lang w:val="en-US"/>
        </w:rPr>
        <w:br w:type="page"/>
      </w:r>
    </w:p>
    <w:p w:rsidR="00B9145E" w:rsidRPr="00931AB3" w:rsidRDefault="0074775E">
      <w:pPr>
        <w:rPr>
          <w:b/>
          <w:u w:val="single"/>
          <w:lang w:val="en-US"/>
        </w:rPr>
      </w:pPr>
      <w:r>
        <w:rPr>
          <w:b/>
          <w:lang w:val="en-US"/>
        </w:rPr>
        <w:lastRenderedPageBreak/>
        <w:t>Results</w:t>
      </w:r>
      <w:r w:rsidR="00931AB3" w:rsidRPr="00931AB3">
        <w:rPr>
          <w:b/>
          <w:lang w:val="en-US"/>
        </w:rPr>
        <w:t>:</w:t>
      </w:r>
    </w:p>
    <w:p w:rsidR="006F780B" w:rsidRDefault="006F780B">
      <w:pPr>
        <w:rPr>
          <w:lang w:val="en-US"/>
        </w:rPr>
      </w:pPr>
      <w:r>
        <w:rPr>
          <w:lang w:val="en-US"/>
        </w:rPr>
        <w:t xml:space="preserve">Another </w:t>
      </w:r>
      <w:r w:rsidR="00931AB3">
        <w:rPr>
          <w:lang w:val="en-US"/>
        </w:rPr>
        <w:t>G</w:t>
      </w:r>
      <w:r>
        <w:rPr>
          <w:lang w:val="en-US"/>
        </w:rPr>
        <w:t xml:space="preserve">UI element </w:t>
      </w:r>
      <w:r w:rsidR="00931AB3">
        <w:rPr>
          <w:lang w:val="en-US"/>
        </w:rPr>
        <w:t xml:space="preserve">is needed </w:t>
      </w:r>
      <w:r>
        <w:rPr>
          <w:lang w:val="en-US"/>
        </w:rPr>
        <w:t>to show the results of serv</w:t>
      </w:r>
      <w:r w:rsidR="00931AB3">
        <w:rPr>
          <w:lang w:val="en-US"/>
        </w:rPr>
        <w:t>ices. An example is shown below:</w:t>
      </w:r>
      <w:r>
        <w:rPr>
          <w:lang w:val="en-US"/>
        </w:rPr>
        <w:t xml:space="preserve">  </w:t>
      </w:r>
    </w:p>
    <w:p w:rsidR="006F780B" w:rsidRDefault="006F780B">
      <w:pPr>
        <w:rPr>
          <w:lang w:val="en-US"/>
        </w:rPr>
      </w:pPr>
      <w:r w:rsidRPr="006F780B">
        <w:rPr>
          <w:noProof/>
        </w:rPr>
        <w:drawing>
          <wp:inline distT="0" distB="0" distL="0" distR="0" wp14:anchorId="64347A4F" wp14:editId="0F59AFFB">
            <wp:extent cx="2956956" cy="333150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694" cy="33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E7" w:rsidRDefault="00931AB3">
      <w:pPr>
        <w:rPr>
          <w:lang w:val="en-US"/>
        </w:rPr>
      </w:pPr>
      <w:r>
        <w:rPr>
          <w:lang w:val="en-US"/>
        </w:rPr>
        <w:t xml:space="preserve">In case of BCF result, </w:t>
      </w:r>
      <w:r w:rsidR="0074775E">
        <w:rPr>
          <w:lang w:val="en-US"/>
        </w:rPr>
        <w:t xml:space="preserve">a list of BCF topics is shown, with functionalities like zoom-to, filtering, etc. </w:t>
      </w:r>
    </w:p>
    <w:p w:rsidR="0074775E" w:rsidRPr="0074775E" w:rsidRDefault="0074775E">
      <w:pPr>
        <w:rPr>
          <w:b/>
          <w:lang w:val="en-US"/>
        </w:rPr>
      </w:pPr>
      <w:r w:rsidRPr="0074775E">
        <w:rPr>
          <w:b/>
          <w:lang w:val="en-US"/>
        </w:rPr>
        <w:t>Manual triggers:</w:t>
      </w:r>
    </w:p>
    <w:p w:rsidR="0074775E" w:rsidRDefault="0074775E" w:rsidP="0074775E">
      <w:pPr>
        <w:rPr>
          <w:lang w:val="en-US"/>
        </w:rPr>
      </w:pPr>
      <w:r>
        <w:rPr>
          <w:lang w:val="en-US"/>
        </w:rPr>
        <w:t>A bot can also be manually controlled by the user. Actions could be: trigger the bot, remove the subscription, etc.. As an example see image below.</w:t>
      </w:r>
    </w:p>
    <w:p w:rsidR="0074775E" w:rsidRDefault="0074775E" w:rsidP="0074775E">
      <w:pPr>
        <w:rPr>
          <w:lang w:val="en-US"/>
        </w:rPr>
      </w:pPr>
      <w:r>
        <w:rPr>
          <w:noProof/>
        </w:rPr>
        <w:drawing>
          <wp:inline distT="0" distB="0" distL="0" distR="0" wp14:anchorId="48E20AD6" wp14:editId="22C68185">
            <wp:extent cx="2163600" cy="2437200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6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5E" w:rsidRDefault="0074775E" w:rsidP="0074775E">
      <w:pPr>
        <w:rPr>
          <w:lang w:val="en-US"/>
        </w:rPr>
      </w:pPr>
      <w:bookmarkStart w:id="0" w:name="_GoBack"/>
      <w:bookmarkEnd w:id="0"/>
    </w:p>
    <w:p w:rsidR="00931AB3" w:rsidRDefault="008F29F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Demo:</w:t>
      </w:r>
    </w:p>
    <w:p w:rsidR="008F29F9" w:rsidRPr="008F29F9" w:rsidRDefault="008F29F9">
      <w:pPr>
        <w:rPr>
          <w:lang w:val="en-US"/>
        </w:rPr>
      </w:pPr>
      <w:r w:rsidRPr="008F29F9">
        <w:rPr>
          <w:lang w:val="en-US"/>
        </w:rPr>
        <w:t xml:space="preserve">How this could work in Revit is shown on </w:t>
      </w:r>
      <w:hyperlink r:id="rId10" w:history="1">
        <w:r w:rsidRPr="00AC6794">
          <w:rPr>
            <w:rStyle w:val="Hyperlink"/>
            <w:lang w:val="en-US"/>
          </w:rPr>
          <w:t>https://www.youtube.com/watch?v=CX2F21NFI3A</w:t>
        </w:r>
      </w:hyperlink>
      <w:r>
        <w:rPr>
          <w:lang w:val="en-US"/>
        </w:rPr>
        <w:t xml:space="preserve"> </w:t>
      </w:r>
    </w:p>
    <w:sectPr w:rsidR="008F29F9" w:rsidRPr="008F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06943"/>
    <w:multiLevelType w:val="hybridMultilevel"/>
    <w:tmpl w:val="08F6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B0"/>
    <w:rsid w:val="000B0CBB"/>
    <w:rsid w:val="00175A2C"/>
    <w:rsid w:val="00270915"/>
    <w:rsid w:val="00275312"/>
    <w:rsid w:val="00357394"/>
    <w:rsid w:val="004D5773"/>
    <w:rsid w:val="005377EC"/>
    <w:rsid w:val="00570DB0"/>
    <w:rsid w:val="00636CDA"/>
    <w:rsid w:val="006F780B"/>
    <w:rsid w:val="0074775E"/>
    <w:rsid w:val="008F29F9"/>
    <w:rsid w:val="00931AB3"/>
    <w:rsid w:val="0094770F"/>
    <w:rsid w:val="009B5824"/>
    <w:rsid w:val="00A82EA1"/>
    <w:rsid w:val="00B132EA"/>
    <w:rsid w:val="00B25501"/>
    <w:rsid w:val="00B9145E"/>
    <w:rsid w:val="00BF47E7"/>
    <w:rsid w:val="00D76719"/>
    <w:rsid w:val="00DC783C"/>
    <w:rsid w:val="00DF0A47"/>
    <w:rsid w:val="00E8022D"/>
    <w:rsid w:val="00E832C0"/>
    <w:rsid w:val="00E96F05"/>
    <w:rsid w:val="00F40805"/>
    <w:rsid w:val="00FA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0115"/>
  <w15:chartTrackingRefBased/>
  <w15:docId w15:val="{5E91A650-DC60-42EA-A121-6D3E3B46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opensourceBIM/BIM-Bot-services/wiki/Building-a-client-application#4-calling-the-bimbo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sourceBIM/BIM-Bot-services/wiki/Building-a-client-application#32-navigate-to-authorization-ur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CX2F21NFI3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320</Words>
  <Characters>1722</Characters>
  <Application>Microsoft Office Word</Application>
  <DocSecurity>0</DocSecurity>
  <Lines>36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Helm, P.W. (Pim) van den</dc:creator>
  <cp:keywords/>
  <dc:description/>
  <cp:lastModifiedBy>Berlo, L.A.H.M. (Leon) van</cp:lastModifiedBy>
  <cp:revision>12</cp:revision>
  <dcterms:created xsi:type="dcterms:W3CDTF">2018-12-03T13:05:00Z</dcterms:created>
  <dcterms:modified xsi:type="dcterms:W3CDTF">2018-12-03T13:21:00Z</dcterms:modified>
</cp:coreProperties>
</file>