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METATAG: dato all’interno di tag HTML che descrive sinteticamente il contenuto del sito. L’utilizzo è consigliato ai fini del posizionamento nei motori di ricerca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&lt;meta name="viewport" content="width=device-width, initial-scale=1"&gt;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&lt;meta charset="utf-8" /&gt;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&lt;meta name="keywords" content=" keyword1, keyword2, keyword3, keyword4..." /&gt;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&lt;meta name="keywords" content=" keyword1, keyword2, keyword3, keyword4..." /&gt;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&lt;meta name="keywords" content=" keyword1, keyword2, keyword3, keyword4..." /&gt;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&lt;meta name="keywords" content=" keyword1, keyword2, keyword3, keyword4..." /&gt;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&lt;meta name="keywords" content=" keyword1, keyword2, keyword3, keyword4..." /&gt;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