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Spatial Data Querying and Mining Demo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 — </w:t>
      </w:r>
      <w:r>
        <w:rPr>
          <w:rFonts w:ascii="Helvetica" w:cs="Arial Unicode MS" w:hAnsi="Arial Unicode MS" w:eastAsia="Arial Unicode MS"/>
          <w:rtl w:val="0"/>
          <w:lang w:val="en-US"/>
        </w:rPr>
        <w:t>User Interface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User Profiling</w:t>
      </w:r>
    </w:p>
    <w:p>
      <w:pPr>
        <w:pStyle w:val="正文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Input: login.</w:t>
      </w:r>
    </w:p>
    <w:p>
      <w:pPr>
        <w:pStyle w:val="正文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Output:</w:t>
      </w:r>
    </w:p>
    <w:p>
      <w:pPr>
        <w:pStyle w:val="正文"/>
        <w:numPr>
          <w:ilvl w:val="2"/>
          <w:numId w:val="2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user category/aspect interests.</w:t>
      </w:r>
    </w:p>
    <w:p>
      <w:pPr>
        <w:pStyle w:val="正文"/>
        <w:numPr>
          <w:ilvl w:val="3"/>
          <w:numId w:val="2"/>
        </w:numPr>
        <w:bidi w:val="0"/>
        <w:ind w:left="14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show 3 categories of user interests on user profile panel.</w:t>
      </w:r>
    </w:p>
    <w:p>
      <w:pPr>
        <w:pStyle w:val="正文"/>
        <w:numPr>
          <w:ilvl w:val="3"/>
          <w:numId w:val="2"/>
        </w:numPr>
        <w:bidi w:val="0"/>
        <w:ind w:left="14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show 3 aspects of each interested category.</w:t>
      </w:r>
    </w:p>
    <w:p>
      <w:pPr>
        <w:pStyle w:val="正文"/>
        <w:numPr>
          <w:ilvl w:val="2"/>
          <w:numId w:val="2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user personal regions.</w:t>
      </w:r>
    </w:p>
    <w:p>
      <w:pPr>
        <w:pStyle w:val="正文"/>
        <w:numPr>
          <w:ilvl w:val="3"/>
          <w:numId w:val="2"/>
        </w:numPr>
        <w:bidi w:val="0"/>
        <w:ind w:left="14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show 3 user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s personal regions (Gaussian distribution) on the map.</w:t>
      </w: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Diversified Region Query</w:t>
      </w:r>
    </w:p>
    <w:p>
      <w:pPr>
        <w:pStyle w:val="正文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Input: category, region size.</w:t>
      </w:r>
    </w:p>
    <w:p>
      <w:pPr>
        <w:pStyle w:val="正文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Output:</w:t>
      </w:r>
    </w:p>
    <w:p>
      <w:pPr>
        <w:pStyle w:val="正文"/>
        <w:numPr>
          <w:ilvl w:val="2"/>
          <w:numId w:val="2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show a rectangular region, which is the diversified region.</w:t>
      </w:r>
    </w:p>
    <w:p>
      <w:pPr>
        <w:pStyle w:val="正文"/>
        <w:numPr>
          <w:ilvl w:val="2"/>
          <w:numId w:val="2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show POIs of given category in this region.</w:t>
      </w: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POI Recommendation</w:t>
      </w:r>
    </w:p>
    <w:p>
      <w:pPr>
        <w:pStyle w:val="正文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Input: some key words.</w:t>
      </w:r>
    </w:p>
    <w:p>
      <w:pPr>
        <w:pStyle w:val="正文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Output: </w:t>
      </w:r>
    </w:p>
    <w:p>
      <w:pPr>
        <w:pStyle w:val="正文"/>
        <w:numPr>
          <w:ilvl w:val="2"/>
          <w:numId w:val="2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show top-k recommended POI in the recommendation list.</w:t>
      </w:r>
    </w:p>
    <w:p>
      <w:pPr>
        <w:pStyle w:val="正文"/>
        <w:numPr>
          <w:ilvl w:val="2"/>
          <w:numId w:val="2"/>
        </w:numPr>
        <w:bidi w:val="0"/>
        <w:ind w:left="10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show corresponding POI on the map.</w:t>
      </w:r>
    </w:p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POI Searching</w:t>
      </w:r>
    </w:p>
    <w:p>
      <w:pPr>
        <w:pStyle w:val="正文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Input: specify a coordinate, given some key words.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编号">
    <w:name w:val="编号"/>
    <w:next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