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7527" w14:textId="77777777" w:rsidR="00AD3412" w:rsidRPr="00917C9C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heading=h.gjdgxs" w:colFirst="0" w:colLast="0"/>
      <w:bookmarkEnd w:id="0"/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bCs/>
          <w:szCs w:val="24"/>
        </w:rPr>
        <w:t>{fecha_actual_año}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5A221AA7" w14:textId="77777777" w:rsidR="00AD3412" w:rsidRPr="00917C9C" w:rsidRDefault="00AD3412" w:rsidP="00AD3412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69656F6D" w14:textId="77777777" w:rsidR="00AD3412" w:rsidRPr="00373440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370A4FA" w14:textId="77777777" w:rsidR="00AD3412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   {convocante_nombres}</w:t>
      </w:r>
      <w:r>
        <w:rPr>
          <w:rFonts w:ascii="Arial" w:eastAsia="Arial" w:hAnsi="Arial" w:cs="Arial"/>
        </w:rPr>
        <w:t>,</w:t>
      </w:r>
    </w:p>
    <w:p w14:paraId="4375F8BE" w14:textId="77777777" w:rsidR="00AD3412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N° {</w:t>
      </w:r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1FD4567C" w14:textId="77777777" w:rsidR="00AD3412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30069523" w14:textId="77777777" w:rsidR="00AD3412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CONVOCADO:     {</w:t>
      </w:r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07941B23" w14:textId="77777777" w:rsidR="00AD3412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07EACD5D" w14:textId="77777777" w:rsidR="00FF5F8E" w:rsidRDefault="00FF5F8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7AEF76F" w14:textId="77777777" w:rsidR="00E84425" w:rsidRDefault="00E84425" w:rsidP="00E8442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5D50D20" w14:textId="021F95F7" w:rsidR="00FF5F8E" w:rsidRPr="009E5CC3" w:rsidRDefault="00151040" w:rsidP="009E5CC3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la cuidad de Bogotá, D.C., a </w:t>
      </w:r>
      <w:r w:rsidRPr="00007D09">
        <w:rPr>
          <w:rFonts w:ascii="Arial" w:eastAsia="Arial" w:hAnsi="Arial" w:cs="Arial"/>
          <w:sz w:val="22"/>
          <w:szCs w:val="22"/>
        </w:rPr>
        <w:t xml:space="preserve">los </w:t>
      </w:r>
      <w:r>
        <w:rPr>
          <w:rFonts w:ascii="Arial" w:eastAsia="Arial" w:hAnsi="Arial" w:cs="Arial"/>
          <w:b/>
          <w:bCs/>
          <w:szCs w:val="24"/>
        </w:rPr>
        <w:t>{citacion_</w:t>
      </w:r>
      <w:r w:rsidR="00763EAA">
        <w:rPr>
          <w:rFonts w:ascii="Arial" w:eastAsia="Arial" w:hAnsi="Arial" w:cs="Arial"/>
          <w:b/>
          <w:bCs/>
          <w:szCs w:val="24"/>
        </w:rPr>
        <w:t>dia</w:t>
      </w:r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</w:t>
      </w:r>
      <w:r w:rsidRPr="00007D09">
        <w:rPr>
          <w:rFonts w:ascii="Arial" w:eastAsia="Arial" w:hAnsi="Arial" w:cs="Arial"/>
          <w:sz w:val="22"/>
          <w:szCs w:val="22"/>
        </w:rPr>
        <w:t xml:space="preserve">días del mes de </w:t>
      </w:r>
      <w:r>
        <w:rPr>
          <w:rFonts w:ascii="Arial" w:eastAsia="Arial" w:hAnsi="Arial" w:cs="Arial"/>
          <w:b/>
          <w:bCs/>
          <w:szCs w:val="24"/>
        </w:rPr>
        <w:t>{</w:t>
      </w:r>
      <w:r w:rsidR="00763EAA" w:rsidRPr="00763EAA">
        <w:rPr>
          <w:rFonts w:ascii="Arial" w:eastAsia="Arial" w:hAnsi="Arial" w:cs="Arial"/>
          <w:b/>
          <w:bCs/>
          <w:szCs w:val="24"/>
        </w:rPr>
        <w:t>citacion_mes</w:t>
      </w:r>
      <w:r>
        <w:rPr>
          <w:rFonts w:ascii="Arial" w:eastAsia="Arial" w:hAnsi="Arial" w:cs="Arial"/>
          <w:b/>
          <w:bCs/>
          <w:szCs w:val="24"/>
        </w:rPr>
        <w:t>}</w:t>
      </w:r>
      <w:r w:rsidRPr="00007D09">
        <w:rPr>
          <w:rFonts w:ascii="Arial" w:eastAsia="Arial" w:hAnsi="Arial" w:cs="Arial"/>
          <w:sz w:val="22"/>
          <w:szCs w:val="22"/>
        </w:rPr>
        <w:t xml:space="preserve"> de </w:t>
      </w:r>
      <w:r>
        <w:rPr>
          <w:rFonts w:ascii="Arial" w:eastAsia="Arial" w:hAnsi="Arial" w:cs="Arial"/>
          <w:b/>
          <w:bCs/>
          <w:szCs w:val="24"/>
        </w:rPr>
        <w:t>{citacion_año}</w:t>
      </w:r>
      <w:r w:rsidR="009E5CC3">
        <w:rPr>
          <w:rFonts w:ascii="Arial" w:eastAsia="Arial" w:hAnsi="Arial" w:cs="Arial"/>
          <w:szCs w:val="24"/>
        </w:rPr>
        <w:t xml:space="preserve">, </w:t>
      </w:r>
      <w:r w:rsidR="00696EA7">
        <w:rPr>
          <w:rFonts w:ascii="Arial" w:eastAsia="Arial" w:hAnsi="Arial" w:cs="Arial"/>
        </w:rPr>
        <w:t xml:space="preserve">después de haberse notificado legalmente a los comparecientes, se dio inicio en las instalaciones del Centro de Conciliación, José Ignacio Talero Losada de </w:t>
      </w:r>
      <w:r w:rsidR="00696EA7">
        <w:rPr>
          <w:rFonts w:ascii="Arial" w:eastAsia="Arial" w:hAnsi="Arial" w:cs="Arial"/>
          <w:b/>
        </w:rPr>
        <w:t>LA UNIVERSIDAD LA GRAN COLOMBIA</w:t>
      </w:r>
      <w:r w:rsidR="00696EA7">
        <w:rPr>
          <w:rFonts w:ascii="Arial" w:eastAsia="Arial" w:hAnsi="Arial" w:cs="Arial"/>
        </w:rPr>
        <w:t xml:space="preserve">, ubicado en la Calle 12 Nº 8 –37 de esta ciudad, a la Audiencia de Conciliación solicitada el día </w:t>
      </w:r>
      <w:r w:rsidR="00C04315">
        <w:rPr>
          <w:rFonts w:ascii="Arial" w:eastAsia="Arial" w:hAnsi="Arial" w:cs="Arial"/>
          <w:b/>
          <w:bCs/>
        </w:rPr>
        <w:t>{</w:t>
      </w:r>
      <w:r w:rsidR="00C04315" w:rsidRPr="00C04315">
        <w:rPr>
          <w:rFonts w:ascii="Arial" w:eastAsia="Arial" w:hAnsi="Arial" w:cs="Arial"/>
          <w:b/>
          <w:bCs/>
        </w:rPr>
        <w:t>citacion_dia</w:t>
      </w:r>
      <w:r w:rsidR="00C04315">
        <w:rPr>
          <w:rFonts w:ascii="Arial" w:eastAsia="Arial" w:hAnsi="Arial" w:cs="Arial"/>
          <w:b/>
          <w:bCs/>
        </w:rPr>
        <w:t>}</w:t>
      </w:r>
      <w:r w:rsidR="00696EA7">
        <w:rPr>
          <w:rFonts w:ascii="Arial" w:eastAsia="Arial" w:hAnsi="Arial" w:cs="Arial"/>
        </w:rPr>
        <w:t xml:space="preserve"> de </w:t>
      </w:r>
      <w:r w:rsidR="00C04315">
        <w:rPr>
          <w:rFonts w:ascii="Arial" w:eastAsia="Arial" w:hAnsi="Arial" w:cs="Arial"/>
          <w:b/>
          <w:bCs/>
        </w:rPr>
        <w:t>{</w:t>
      </w:r>
      <w:r w:rsidR="00C04315" w:rsidRPr="00C04315">
        <w:t xml:space="preserve"> </w:t>
      </w:r>
      <w:r w:rsidR="00C04315" w:rsidRPr="00C04315">
        <w:rPr>
          <w:rFonts w:ascii="Arial" w:eastAsia="Arial" w:hAnsi="Arial" w:cs="Arial"/>
          <w:b/>
          <w:bCs/>
        </w:rPr>
        <w:t>citacion_mes</w:t>
      </w:r>
      <w:r w:rsidR="00C04315">
        <w:rPr>
          <w:rFonts w:ascii="Arial" w:eastAsia="Arial" w:hAnsi="Arial" w:cs="Arial"/>
          <w:b/>
          <w:bCs/>
        </w:rPr>
        <w:t xml:space="preserve">} </w:t>
      </w:r>
      <w:r w:rsidR="00696EA7">
        <w:rPr>
          <w:rFonts w:ascii="Arial" w:eastAsia="Arial" w:hAnsi="Arial" w:cs="Arial"/>
        </w:rPr>
        <w:t xml:space="preserve">de </w:t>
      </w:r>
      <w:r w:rsidR="00C04315">
        <w:rPr>
          <w:rFonts w:ascii="Arial" w:eastAsia="Arial" w:hAnsi="Arial" w:cs="Arial"/>
          <w:b/>
          <w:bCs/>
        </w:rPr>
        <w:t>{</w:t>
      </w:r>
      <w:r w:rsidR="00C04315" w:rsidRPr="00C04315">
        <w:t xml:space="preserve"> </w:t>
      </w:r>
      <w:r w:rsidR="00C04315" w:rsidRPr="00C04315">
        <w:rPr>
          <w:rFonts w:ascii="Arial" w:eastAsia="Arial" w:hAnsi="Arial" w:cs="Arial"/>
          <w:b/>
          <w:bCs/>
        </w:rPr>
        <w:t>citacion_año</w:t>
      </w:r>
      <w:r w:rsidR="00C04315">
        <w:rPr>
          <w:rFonts w:ascii="Arial" w:eastAsia="Arial" w:hAnsi="Arial" w:cs="Arial"/>
          <w:b/>
          <w:bCs/>
        </w:rPr>
        <w:t>}</w:t>
      </w:r>
      <w:r w:rsidR="00696EA7">
        <w:rPr>
          <w:rFonts w:ascii="Arial" w:eastAsia="Arial" w:hAnsi="Arial" w:cs="Arial"/>
        </w:rPr>
        <w:t>, por parte de la señor</w:t>
      </w:r>
      <w:r w:rsidR="00300477">
        <w:rPr>
          <w:rFonts w:ascii="Arial" w:eastAsia="Arial" w:hAnsi="Arial" w:cs="Arial"/>
        </w:rPr>
        <w:t>@</w:t>
      </w:r>
      <w:r w:rsidR="00696EA7">
        <w:rPr>
          <w:rFonts w:ascii="Arial" w:eastAsia="Arial" w:hAnsi="Arial" w:cs="Arial"/>
        </w:rPr>
        <w:t xml:space="preserve"> </w:t>
      </w:r>
      <w:r w:rsidR="00300477" w:rsidRPr="00300477">
        <w:rPr>
          <w:rFonts w:ascii="Arial" w:eastAsia="Arial" w:hAnsi="Arial" w:cs="Arial"/>
          <w:b/>
          <w:bCs/>
        </w:rPr>
        <w:t>{convocante_nombres}</w:t>
      </w:r>
      <w:r w:rsidR="00696EA7" w:rsidRPr="00300477">
        <w:rPr>
          <w:rFonts w:ascii="Arial" w:eastAsia="Arial" w:hAnsi="Arial" w:cs="Arial"/>
          <w:b/>
          <w:bCs/>
        </w:rPr>
        <w:t xml:space="preserve">, </w:t>
      </w:r>
      <w:r w:rsidR="00696EA7">
        <w:rPr>
          <w:rFonts w:ascii="Arial" w:eastAsia="Arial" w:hAnsi="Arial" w:cs="Arial"/>
        </w:rPr>
        <w:t xml:space="preserve">identificada con </w:t>
      </w:r>
      <w:r w:rsidR="00696EA7">
        <w:rPr>
          <w:rFonts w:ascii="Arial" w:eastAsia="Arial" w:hAnsi="Arial" w:cs="Arial"/>
          <w:sz w:val="22"/>
          <w:szCs w:val="22"/>
        </w:rPr>
        <w:t xml:space="preserve">C.C. No. </w:t>
      </w:r>
      <w:r w:rsidR="00300477">
        <w:rPr>
          <w:rFonts w:ascii="Arial" w:eastAsia="Arial" w:hAnsi="Arial" w:cs="Arial"/>
          <w:b/>
          <w:bCs/>
          <w:sz w:val="22"/>
          <w:szCs w:val="22"/>
        </w:rPr>
        <w:t>{</w:t>
      </w:r>
      <w:r w:rsidR="00300477" w:rsidRPr="00300477">
        <w:rPr>
          <w:rFonts w:ascii="Arial" w:eastAsia="Arial" w:hAnsi="Arial" w:cs="Arial"/>
          <w:b/>
          <w:bCs/>
          <w:sz w:val="22"/>
          <w:szCs w:val="22"/>
        </w:rPr>
        <w:t>convocante_identificacion</w:t>
      </w:r>
      <w:r w:rsidR="00300477">
        <w:rPr>
          <w:rFonts w:ascii="Arial" w:eastAsia="Arial" w:hAnsi="Arial" w:cs="Arial"/>
          <w:b/>
          <w:bCs/>
          <w:sz w:val="22"/>
          <w:szCs w:val="22"/>
        </w:rPr>
        <w:t>}</w:t>
      </w:r>
      <w:r w:rsidR="00696EA7">
        <w:rPr>
          <w:rFonts w:ascii="Arial" w:eastAsia="Arial" w:hAnsi="Arial" w:cs="Arial"/>
          <w:sz w:val="22"/>
          <w:szCs w:val="22"/>
        </w:rPr>
        <w:t xml:space="preserve"> de</w:t>
      </w:r>
      <w:r w:rsidR="00300477">
        <w:rPr>
          <w:rFonts w:ascii="Arial" w:eastAsia="Arial" w:hAnsi="Arial" w:cs="Arial"/>
          <w:sz w:val="22"/>
          <w:szCs w:val="22"/>
        </w:rPr>
        <w:t xml:space="preserve"> </w:t>
      </w:r>
      <w:r w:rsidR="00300477">
        <w:rPr>
          <w:rFonts w:ascii="Arial" w:eastAsia="Arial" w:hAnsi="Arial" w:cs="Arial"/>
          <w:b/>
          <w:bCs/>
          <w:sz w:val="22"/>
          <w:szCs w:val="22"/>
        </w:rPr>
        <w:t>{</w:t>
      </w:r>
      <w:r w:rsidR="00300477" w:rsidRPr="00300477">
        <w:rPr>
          <w:rFonts w:ascii="Arial" w:eastAsia="Arial" w:hAnsi="Arial" w:cs="Arial"/>
          <w:b/>
          <w:bCs/>
          <w:sz w:val="22"/>
          <w:szCs w:val="22"/>
        </w:rPr>
        <w:t>convocante_lugar_expedicion</w:t>
      </w:r>
      <w:r w:rsidR="00300477">
        <w:rPr>
          <w:rFonts w:ascii="Arial" w:eastAsia="Arial" w:hAnsi="Arial" w:cs="Arial"/>
          <w:b/>
          <w:bCs/>
          <w:sz w:val="22"/>
          <w:szCs w:val="22"/>
        </w:rPr>
        <w:t>}</w:t>
      </w:r>
      <w:r w:rsidR="00696EA7">
        <w:rPr>
          <w:rFonts w:ascii="Arial" w:eastAsia="Arial" w:hAnsi="Arial" w:cs="Arial"/>
        </w:rPr>
        <w:t xml:space="preserve"> como parte </w:t>
      </w:r>
      <w:r w:rsidR="00696EA7">
        <w:rPr>
          <w:rFonts w:ascii="Arial" w:eastAsia="Arial" w:hAnsi="Arial" w:cs="Arial"/>
          <w:b/>
        </w:rPr>
        <w:t>Convocante</w:t>
      </w:r>
      <w:r w:rsidR="00696EA7">
        <w:rPr>
          <w:rFonts w:ascii="Arial" w:eastAsia="Arial" w:hAnsi="Arial" w:cs="Arial"/>
        </w:rPr>
        <w:t xml:space="preserve">, para que fuera citado el Señor </w:t>
      </w:r>
      <w:r w:rsidR="00300477">
        <w:rPr>
          <w:rFonts w:ascii="Arial" w:eastAsia="Arial" w:hAnsi="Arial" w:cs="Arial"/>
          <w:b/>
          <w:bCs/>
        </w:rPr>
        <w:t>{</w:t>
      </w:r>
      <w:r w:rsidR="00300477" w:rsidRPr="00300477">
        <w:rPr>
          <w:rFonts w:ascii="Arial" w:eastAsia="Arial" w:hAnsi="Arial" w:cs="Arial"/>
          <w:b/>
          <w:bCs/>
        </w:rPr>
        <w:t>convocado_nombres</w:t>
      </w:r>
      <w:r w:rsidR="00300477">
        <w:rPr>
          <w:rFonts w:ascii="Arial" w:eastAsia="Arial" w:hAnsi="Arial" w:cs="Arial"/>
          <w:b/>
          <w:bCs/>
        </w:rPr>
        <w:t xml:space="preserve">} </w:t>
      </w:r>
      <w:r w:rsidR="00696EA7">
        <w:rPr>
          <w:rFonts w:ascii="Arial" w:eastAsia="Arial" w:hAnsi="Arial" w:cs="Arial"/>
          <w:sz w:val="22"/>
          <w:szCs w:val="22"/>
        </w:rPr>
        <w:t xml:space="preserve">identificado con C.C. No. </w:t>
      </w:r>
      <w:r w:rsidR="00300477">
        <w:rPr>
          <w:rFonts w:ascii="Arial" w:eastAsia="Arial" w:hAnsi="Arial" w:cs="Arial"/>
          <w:b/>
          <w:bCs/>
          <w:sz w:val="22"/>
          <w:szCs w:val="22"/>
        </w:rPr>
        <w:t>{</w:t>
      </w:r>
      <w:r w:rsidR="00300477" w:rsidRPr="00300477">
        <w:rPr>
          <w:rFonts w:ascii="Arial" w:eastAsia="Arial" w:hAnsi="Arial" w:cs="Arial"/>
          <w:b/>
          <w:bCs/>
          <w:sz w:val="22"/>
          <w:szCs w:val="22"/>
        </w:rPr>
        <w:t>convocado_identificacion</w:t>
      </w:r>
      <w:r w:rsidR="00300477">
        <w:rPr>
          <w:rFonts w:ascii="Arial" w:eastAsia="Arial" w:hAnsi="Arial" w:cs="Arial"/>
          <w:b/>
          <w:bCs/>
          <w:sz w:val="22"/>
          <w:szCs w:val="22"/>
        </w:rPr>
        <w:t>}</w:t>
      </w:r>
      <w:r w:rsidR="00696EA7">
        <w:rPr>
          <w:rFonts w:ascii="Arial" w:eastAsia="Arial" w:hAnsi="Arial" w:cs="Arial"/>
          <w:sz w:val="22"/>
          <w:szCs w:val="22"/>
        </w:rPr>
        <w:t xml:space="preserve"> de </w:t>
      </w:r>
      <w:r w:rsidR="00300477">
        <w:rPr>
          <w:rFonts w:ascii="Arial" w:eastAsia="Arial" w:hAnsi="Arial" w:cs="Arial"/>
          <w:b/>
          <w:bCs/>
          <w:sz w:val="22"/>
          <w:szCs w:val="22"/>
        </w:rPr>
        <w:t>{</w:t>
      </w:r>
      <w:r w:rsidR="00300477" w:rsidRPr="00300477">
        <w:rPr>
          <w:rFonts w:ascii="Arial" w:eastAsia="Arial" w:hAnsi="Arial" w:cs="Arial"/>
          <w:b/>
          <w:bCs/>
          <w:sz w:val="22"/>
          <w:szCs w:val="22"/>
        </w:rPr>
        <w:t>convocado_lugar_expedicion</w:t>
      </w:r>
      <w:r w:rsidR="00300477">
        <w:rPr>
          <w:rFonts w:ascii="Arial" w:eastAsia="Arial" w:hAnsi="Arial" w:cs="Arial"/>
          <w:b/>
          <w:bCs/>
          <w:sz w:val="22"/>
          <w:szCs w:val="22"/>
        </w:rPr>
        <w:t>}</w:t>
      </w:r>
      <w:r w:rsidR="00696EA7">
        <w:rPr>
          <w:rFonts w:ascii="Arial" w:eastAsia="Arial" w:hAnsi="Arial" w:cs="Arial"/>
          <w:sz w:val="22"/>
          <w:szCs w:val="22"/>
        </w:rPr>
        <w:t>,</w:t>
      </w:r>
      <w:r w:rsidR="00696EA7">
        <w:rPr>
          <w:rFonts w:ascii="Arial" w:eastAsia="Arial" w:hAnsi="Arial" w:cs="Arial"/>
          <w:b/>
          <w:sz w:val="22"/>
          <w:szCs w:val="22"/>
        </w:rPr>
        <w:t xml:space="preserve"> </w:t>
      </w:r>
      <w:r w:rsidR="00696EA7">
        <w:rPr>
          <w:rFonts w:ascii="Arial" w:eastAsia="Arial" w:hAnsi="Arial" w:cs="Arial"/>
        </w:rPr>
        <w:t xml:space="preserve">como parte </w:t>
      </w:r>
      <w:r w:rsidR="00696EA7">
        <w:rPr>
          <w:rFonts w:ascii="Arial" w:eastAsia="Arial" w:hAnsi="Arial" w:cs="Arial"/>
          <w:b/>
        </w:rPr>
        <w:t>Convocada</w:t>
      </w:r>
      <w:r w:rsidR="00696EA7">
        <w:rPr>
          <w:rFonts w:ascii="Arial" w:eastAsia="Arial" w:hAnsi="Arial" w:cs="Arial"/>
        </w:rPr>
        <w:t>, con el fin de llegar a un acuerdo conciliatorio respecto de.</w:t>
      </w:r>
    </w:p>
    <w:p w14:paraId="69656222" w14:textId="77777777" w:rsidR="00FF5F8E" w:rsidRDefault="00FF5F8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D3BECAF" w14:textId="77777777" w:rsidR="00300477" w:rsidRDefault="00300477" w:rsidP="00300477">
      <w:pPr>
        <w:widowControl w:val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{</w:t>
      </w:r>
      <w:r w:rsidRPr="00007D09">
        <w:rPr>
          <w:rFonts w:ascii="Arial" w:eastAsia="Arial" w:hAnsi="Arial" w:cs="Arial"/>
          <w:b/>
        </w:rPr>
        <w:t>hechos_pretension</w:t>
      </w:r>
      <w:r>
        <w:rPr>
          <w:rFonts w:ascii="Arial" w:eastAsia="Arial" w:hAnsi="Arial" w:cs="Arial"/>
          <w:b/>
        </w:rPr>
        <w:t>}</w:t>
      </w:r>
    </w:p>
    <w:p w14:paraId="566CD7F3" w14:textId="77777777" w:rsidR="00FF5F8E" w:rsidRDefault="00FF5F8E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8A56603" w14:textId="77777777" w:rsidR="00FF5F8E" w:rsidRDefault="00696EA7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Estuvieron presentes: </w:t>
      </w:r>
    </w:p>
    <w:p w14:paraId="6C4747AB" w14:textId="77777777" w:rsidR="00FF5F8E" w:rsidRDefault="00FF5F8E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 w:val="16"/>
          <w:szCs w:val="16"/>
        </w:rPr>
      </w:pPr>
    </w:p>
    <w:p w14:paraId="05956F60" w14:textId="77777777" w:rsidR="00FF5F8E" w:rsidRDefault="00FF5F8E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14:paraId="5AEBF8D6" w14:textId="77777777" w:rsidR="004210B2" w:rsidRDefault="004210B2" w:rsidP="004210B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szCs w:val="24"/>
        </w:rPr>
        <w:t xml:space="preserve">La señora </w:t>
      </w:r>
      <w:r>
        <w:rPr>
          <w:rFonts w:ascii="Arial" w:eastAsia="Arial" w:hAnsi="Arial" w:cs="Arial"/>
          <w:b/>
          <w:szCs w:val="24"/>
        </w:rPr>
        <w:t xml:space="preserve">{convocante_nombres} </w:t>
      </w:r>
      <w:r>
        <w:rPr>
          <w:rFonts w:ascii="Arial" w:eastAsia="Arial" w:hAnsi="Arial" w:cs="Arial"/>
          <w:szCs w:val="24"/>
        </w:rPr>
        <w:t xml:space="preserve">identificada con C.C. No. </w:t>
      </w:r>
      <w:r>
        <w:rPr>
          <w:rFonts w:ascii="Arial" w:eastAsia="Arial" w:hAnsi="Arial" w:cs="Arial"/>
          <w:b/>
          <w:szCs w:val="24"/>
        </w:rPr>
        <w:t xml:space="preserve">{convocante_identificacion} 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szCs w:val="24"/>
        </w:rPr>
        <w:t xml:space="preserve">{convocante_lugar_expedicion} </w:t>
      </w:r>
      <w:r>
        <w:rPr>
          <w:rFonts w:ascii="Arial" w:eastAsia="Arial" w:hAnsi="Arial" w:cs="Arial"/>
          <w:szCs w:val="24"/>
        </w:rPr>
        <w:t xml:space="preserve">, domiciliada en la </w:t>
      </w:r>
      <w:r>
        <w:rPr>
          <w:rFonts w:ascii="Arial" w:eastAsia="Arial" w:hAnsi="Arial" w:cs="Arial"/>
          <w:b/>
          <w:szCs w:val="24"/>
        </w:rPr>
        <w:t>{convocante_direccion}</w:t>
      </w:r>
      <w:r>
        <w:rPr>
          <w:rFonts w:ascii="Arial" w:eastAsia="Arial" w:hAnsi="Arial" w:cs="Arial"/>
          <w:szCs w:val="24"/>
        </w:rPr>
        <w:t xml:space="preserve">, Localidad </w:t>
      </w:r>
      <w:r>
        <w:rPr>
          <w:rFonts w:ascii="Arial" w:eastAsia="Arial" w:hAnsi="Arial" w:cs="Arial"/>
          <w:b/>
          <w:szCs w:val="24"/>
        </w:rPr>
        <w:t>{convocante_localidad}</w:t>
      </w:r>
      <w:r>
        <w:rPr>
          <w:rFonts w:ascii="Arial" w:eastAsia="Arial" w:hAnsi="Arial" w:cs="Arial"/>
          <w:szCs w:val="24"/>
        </w:rPr>
        <w:t xml:space="preserve">, de Bogotá, Correo electrónico: </w:t>
      </w:r>
      <w:r>
        <w:rPr>
          <w:rFonts w:ascii="Arial" w:eastAsia="Arial" w:hAnsi="Arial" w:cs="Arial"/>
          <w:b/>
          <w:bCs/>
          <w:szCs w:val="24"/>
        </w:rPr>
        <w:t>{convocante_correo}</w:t>
      </w:r>
      <w:r>
        <w:rPr>
          <w:rFonts w:ascii="Arial" w:eastAsia="Arial" w:hAnsi="Arial" w:cs="Arial"/>
          <w:szCs w:val="24"/>
        </w:rPr>
        <w:t xml:space="preserve"> y Teléfono: </w:t>
      </w:r>
      <w:r>
        <w:rPr>
          <w:rFonts w:ascii="Arial" w:eastAsia="Arial" w:hAnsi="Arial" w:cs="Arial"/>
          <w:b/>
          <w:bCs/>
          <w:szCs w:val="24"/>
        </w:rPr>
        <w:t>{convocante_celular}</w:t>
      </w:r>
      <w:r>
        <w:rPr>
          <w:rFonts w:ascii="Arial" w:eastAsia="Arial" w:hAnsi="Arial" w:cs="Arial"/>
          <w:szCs w:val="24"/>
        </w:rPr>
        <w:t xml:space="preserve">, Como parte </w:t>
      </w:r>
      <w:r>
        <w:rPr>
          <w:rFonts w:ascii="Arial" w:eastAsia="Arial" w:hAnsi="Arial" w:cs="Arial"/>
          <w:b/>
          <w:szCs w:val="24"/>
        </w:rPr>
        <w:t>CONVOCANTE.</w:t>
      </w:r>
      <w:r>
        <w:rPr>
          <w:rFonts w:ascii="Arial" w:eastAsia="Arial" w:hAnsi="Arial" w:cs="Arial"/>
          <w:szCs w:val="24"/>
        </w:rPr>
        <w:t xml:space="preserve"> </w:t>
      </w:r>
    </w:p>
    <w:p w14:paraId="29B619C3" w14:textId="77777777" w:rsidR="004210B2" w:rsidRDefault="004210B2" w:rsidP="004210B2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</w:p>
    <w:p w14:paraId="4A071685" w14:textId="77777777" w:rsidR="004210B2" w:rsidRDefault="004210B2" w:rsidP="004210B2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El señor </w:t>
      </w:r>
      <w:r>
        <w:rPr>
          <w:rFonts w:ascii="Arial" w:eastAsia="Arial" w:hAnsi="Arial" w:cs="Arial"/>
          <w:b/>
          <w:szCs w:val="24"/>
        </w:rPr>
        <w:t>{convocado_nombres}</w:t>
      </w:r>
      <w:r>
        <w:rPr>
          <w:rFonts w:ascii="Arial" w:eastAsia="Arial" w:hAnsi="Arial" w:cs="Arial"/>
          <w:szCs w:val="24"/>
        </w:rPr>
        <w:t xml:space="preserve">, identificado con C.C. </w:t>
      </w:r>
      <w:r>
        <w:rPr>
          <w:rFonts w:ascii="Arial" w:eastAsia="Arial" w:hAnsi="Arial" w:cs="Arial"/>
          <w:b/>
          <w:szCs w:val="24"/>
        </w:rPr>
        <w:t xml:space="preserve">{convocado_identificacion}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szCs w:val="24"/>
        </w:rPr>
        <w:t>{convocado_lugar_expedicion}</w:t>
      </w:r>
      <w:r>
        <w:rPr>
          <w:rFonts w:ascii="Arial" w:eastAsia="Arial" w:hAnsi="Arial" w:cs="Arial"/>
          <w:szCs w:val="24"/>
        </w:rPr>
        <w:t xml:space="preserve">, domiciliado en la </w:t>
      </w:r>
      <w:r>
        <w:rPr>
          <w:rFonts w:ascii="Arial" w:eastAsia="Arial" w:hAnsi="Arial" w:cs="Arial"/>
          <w:b/>
          <w:szCs w:val="24"/>
        </w:rPr>
        <w:t>{convocado_direccion}</w:t>
      </w:r>
      <w:r>
        <w:rPr>
          <w:rFonts w:ascii="Arial" w:eastAsia="Arial" w:hAnsi="Arial" w:cs="Arial"/>
          <w:szCs w:val="24"/>
        </w:rPr>
        <w:t xml:space="preserve">, Localidad </w:t>
      </w:r>
      <w:r>
        <w:rPr>
          <w:rFonts w:ascii="Arial" w:eastAsia="Arial" w:hAnsi="Arial" w:cs="Arial"/>
          <w:b/>
          <w:szCs w:val="24"/>
        </w:rPr>
        <w:t>{convocado_localidad}</w:t>
      </w:r>
      <w:r>
        <w:rPr>
          <w:rFonts w:ascii="Arial" w:eastAsia="Arial" w:hAnsi="Arial" w:cs="Arial"/>
          <w:szCs w:val="24"/>
        </w:rPr>
        <w:t xml:space="preserve">, de Bogotá, Correo electrónico: </w:t>
      </w:r>
      <w:r>
        <w:rPr>
          <w:rFonts w:ascii="Arial" w:eastAsia="Arial" w:hAnsi="Arial" w:cs="Arial"/>
          <w:b/>
          <w:bCs/>
          <w:szCs w:val="24"/>
        </w:rPr>
        <w:t>{convocado_correo}</w:t>
      </w:r>
      <w:r>
        <w:rPr>
          <w:rFonts w:ascii="Arial" w:eastAsia="Arial" w:hAnsi="Arial" w:cs="Arial"/>
          <w:szCs w:val="24"/>
        </w:rPr>
        <w:t xml:space="preserve">, Teléfono: </w:t>
      </w:r>
      <w:r>
        <w:rPr>
          <w:rFonts w:ascii="Arial" w:eastAsia="Arial" w:hAnsi="Arial" w:cs="Arial"/>
          <w:b/>
          <w:bCs/>
          <w:szCs w:val="24"/>
        </w:rPr>
        <w:t>{convocado_celular}</w:t>
      </w:r>
      <w:r>
        <w:rPr>
          <w:rFonts w:ascii="Arial" w:eastAsia="Arial" w:hAnsi="Arial" w:cs="Arial"/>
          <w:szCs w:val="24"/>
        </w:rPr>
        <w:t xml:space="preserve">, Como parte </w:t>
      </w:r>
      <w:r>
        <w:rPr>
          <w:rFonts w:ascii="Arial" w:eastAsia="Arial" w:hAnsi="Arial" w:cs="Arial"/>
          <w:b/>
          <w:szCs w:val="24"/>
        </w:rPr>
        <w:t>CONVOCADA.</w:t>
      </w:r>
      <w:r>
        <w:rPr>
          <w:rFonts w:ascii="Arial" w:eastAsia="Arial" w:hAnsi="Arial" w:cs="Arial"/>
          <w:szCs w:val="24"/>
        </w:rPr>
        <w:t xml:space="preserve"> </w:t>
      </w:r>
    </w:p>
    <w:p w14:paraId="129910AB" w14:textId="77777777" w:rsidR="00FF5F8E" w:rsidRDefault="00FF5F8E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5211909" w14:textId="1869F927" w:rsidR="00FF5F8E" w:rsidRDefault="004210B2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Cs w:val="24"/>
        </w:rPr>
        <w:t xml:space="preserve">Bajo la presencia del Dr. (a). </w:t>
      </w:r>
      <w:r>
        <w:rPr>
          <w:rFonts w:ascii="Arial" w:eastAsia="Arial" w:hAnsi="Arial" w:cs="Arial"/>
          <w:b/>
          <w:bCs/>
          <w:szCs w:val="24"/>
        </w:rPr>
        <w:t xml:space="preserve">{conciliador_nombres} </w:t>
      </w:r>
      <w:r>
        <w:rPr>
          <w:rFonts w:ascii="Arial" w:eastAsia="Arial" w:hAnsi="Arial" w:cs="Arial"/>
          <w:szCs w:val="24"/>
        </w:rPr>
        <w:t xml:space="preserve">identificado(a) con C.C. Nº </w:t>
      </w:r>
      <w:r>
        <w:rPr>
          <w:rFonts w:ascii="Arial" w:eastAsia="Arial" w:hAnsi="Arial" w:cs="Arial"/>
          <w:b/>
          <w:bCs/>
          <w:szCs w:val="24"/>
        </w:rPr>
        <w:t xml:space="preserve">{conciliador_identificacion}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bCs/>
          <w:szCs w:val="24"/>
        </w:rPr>
        <w:t>{conciliador_lugar_expedicion}</w:t>
      </w:r>
      <w:r>
        <w:rPr>
          <w:rFonts w:ascii="Arial" w:eastAsia="Arial" w:hAnsi="Arial" w:cs="Arial"/>
          <w:szCs w:val="24"/>
        </w:rPr>
        <w:t xml:space="preserve">, portadora de la Tarjeta Profesional No. </w:t>
      </w:r>
      <w:r>
        <w:rPr>
          <w:rFonts w:ascii="Arial" w:eastAsia="Arial" w:hAnsi="Arial" w:cs="Arial"/>
          <w:b/>
          <w:bCs/>
          <w:szCs w:val="24"/>
        </w:rPr>
        <w:t xml:space="preserve">{conciliador_tarjeta_profesional}  </w:t>
      </w:r>
      <w:r w:rsidR="00696EA7">
        <w:rPr>
          <w:rFonts w:ascii="Arial" w:eastAsia="Arial" w:hAnsi="Arial" w:cs="Arial"/>
        </w:rPr>
        <w:t xml:space="preserve">del C. S. de la J., quien actúa como Conciliador(a), se procedió a instalar esta audiencia de conciliación explicando a las partes los alcances y consecuencias de esta y las interroga, si se encuentran en su entero y cabal juicio, a la cual éstas responden afirmativamente y que asisten a esta diligencia libre de todo apremio. Igualmente las ilustra, </w:t>
      </w:r>
      <w:r w:rsidR="00696EA7">
        <w:rPr>
          <w:rFonts w:ascii="Arial" w:eastAsia="Arial" w:hAnsi="Arial" w:cs="Arial"/>
        </w:rPr>
        <w:lastRenderedPageBreak/>
        <w:t xml:space="preserve">que, en caso de llegar a un acuerdo, el acta que se suscribe hace </w:t>
      </w:r>
      <w:r w:rsidR="00696EA7">
        <w:rPr>
          <w:rFonts w:ascii="Arial" w:eastAsia="Arial" w:hAnsi="Arial" w:cs="Arial"/>
          <w:b/>
        </w:rPr>
        <w:t>tránsito a cosa juzgada</w:t>
      </w:r>
      <w:r w:rsidR="00696EA7">
        <w:rPr>
          <w:rFonts w:ascii="Arial" w:eastAsia="Arial" w:hAnsi="Arial" w:cs="Arial"/>
        </w:rPr>
        <w:t xml:space="preserve"> y las obligaciones que se acuerden, </w:t>
      </w:r>
      <w:r w:rsidR="00696EA7">
        <w:rPr>
          <w:rFonts w:ascii="Arial" w:eastAsia="Arial" w:hAnsi="Arial" w:cs="Arial"/>
          <w:b/>
        </w:rPr>
        <w:t>prestarán mérito ejecutivo</w:t>
      </w:r>
      <w:r w:rsidR="00696EA7">
        <w:rPr>
          <w:rFonts w:ascii="Arial" w:eastAsia="Arial" w:hAnsi="Arial" w:cs="Arial"/>
        </w:rPr>
        <w:t xml:space="preserve">.  </w:t>
      </w:r>
    </w:p>
    <w:p w14:paraId="31CA287D" w14:textId="77777777" w:rsidR="00FF5F8E" w:rsidRDefault="00FF5F8E">
      <w:pPr>
        <w:widowControl w:val="0"/>
        <w:jc w:val="both"/>
        <w:rPr>
          <w:rFonts w:ascii="Arial" w:eastAsia="Arial" w:hAnsi="Arial" w:cs="Arial"/>
          <w:sz w:val="18"/>
          <w:szCs w:val="18"/>
        </w:rPr>
      </w:pPr>
    </w:p>
    <w:p w14:paraId="3380226C" w14:textId="77777777" w:rsidR="00FF5F8E" w:rsidRDefault="00FF5F8E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5B548FF" w14:textId="77777777" w:rsidR="00FF5F8E" w:rsidRDefault="00696EA7">
      <w:pPr>
        <w:widowControl w:val="0"/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RESULTADO DE LA AUDIENCIA</w:t>
      </w:r>
    </w:p>
    <w:p w14:paraId="26BE4E95" w14:textId="77777777" w:rsidR="00FF5F8E" w:rsidRDefault="00FF5F8E">
      <w:pPr>
        <w:widowControl w:val="0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DD96BD7" w14:textId="77777777" w:rsidR="00FF5F8E" w:rsidRDefault="00696EA7">
      <w:pPr>
        <w:widowControl w:val="0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Tras conocerse el punto de vista de las partes sobre el conflicto suscitado y haber manifestado el Conciliador su deseo por facilitar la construcción por parte de éstas de un acuerdo que ponga fin al mismo, se llega a la conclusión que, al no existir el correspondiente ánimo conciliatorio, no es posible llegar a suscribir un acuerdo en un Acta de Conciliación, por lo tanto, se declara </w:t>
      </w:r>
      <w:r>
        <w:rPr>
          <w:rFonts w:ascii="Arial" w:eastAsia="Arial" w:hAnsi="Arial" w:cs="Arial"/>
          <w:b/>
          <w:sz w:val="22"/>
          <w:szCs w:val="22"/>
        </w:rPr>
        <w:t>FRACASADA.</w:t>
      </w:r>
    </w:p>
    <w:p w14:paraId="490AFC69" w14:textId="77777777" w:rsidR="00FF5F8E" w:rsidRDefault="00696EA7">
      <w:pPr>
        <w:widowControl w:val="0"/>
        <w:spacing w:before="240" w:after="60"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CONSIDERANDO</w:t>
      </w:r>
    </w:p>
    <w:p w14:paraId="458211CD" w14:textId="77777777" w:rsidR="00FF5F8E" w:rsidRDefault="00FF5F8E">
      <w:pPr>
        <w:widowControl w:val="0"/>
        <w:tabs>
          <w:tab w:val="left" w:pos="808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9F1AE28" w14:textId="77777777" w:rsidR="00FF5F8E" w:rsidRDefault="00696EA7">
      <w:pPr>
        <w:widowControl w:val="0"/>
        <w:tabs>
          <w:tab w:val="left" w:pos="808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Que el centro de conciliación en ejercicio de las funciones que le otorga el artículo </w:t>
      </w:r>
      <w:r w:rsidR="00A4374C">
        <w:rPr>
          <w:rFonts w:ascii="Arial" w:eastAsia="Arial" w:hAnsi="Arial" w:cs="Arial"/>
          <w:sz w:val="22"/>
          <w:szCs w:val="22"/>
        </w:rPr>
        <w:t>2</w:t>
      </w:r>
      <w:r w:rsidR="00A4374C" w:rsidRPr="006267E3">
        <w:rPr>
          <w:rFonts w:ascii="Arial" w:eastAsia="Arial" w:hAnsi="Arial" w:cs="Arial"/>
          <w:sz w:val="22"/>
          <w:szCs w:val="22"/>
        </w:rPr>
        <w:t>3 de la ley 2220 de 2022</w:t>
      </w:r>
      <w:r>
        <w:rPr>
          <w:rFonts w:ascii="Arial" w:eastAsia="Arial" w:hAnsi="Arial" w:cs="Arial"/>
          <w:sz w:val="22"/>
          <w:szCs w:val="22"/>
        </w:rPr>
        <w:t>, amablemente ha ofrecido sus buenos oficios, celebrando una conciliación que solucione las diferencias esbozadas.</w:t>
      </w:r>
    </w:p>
    <w:p w14:paraId="37B2EF5A" w14:textId="77777777" w:rsidR="00FF5F8E" w:rsidRDefault="00696EA7">
      <w:pPr>
        <w:widowControl w:val="0"/>
        <w:spacing w:after="12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derechos.</w:t>
      </w:r>
    </w:p>
    <w:p w14:paraId="669519B9" w14:textId="77777777" w:rsidR="00FF5F8E" w:rsidRDefault="00696EA7">
      <w:pPr>
        <w:widowControl w:val="0"/>
        <w:spacing w:after="12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De conformidad con el </w:t>
      </w:r>
      <w:r w:rsidR="00A4374C" w:rsidRPr="00A4374C">
        <w:rPr>
          <w:rFonts w:ascii="Arial" w:eastAsia="Arial" w:hAnsi="Arial" w:cs="Arial"/>
          <w:sz w:val="22"/>
          <w:szCs w:val="22"/>
        </w:rPr>
        <w:t>Art. 65 de la Ley 2022 del año 2022</w:t>
      </w:r>
      <w:r>
        <w:rPr>
          <w:rFonts w:ascii="Arial" w:eastAsia="Arial" w:hAnsi="Arial" w:cs="Arial"/>
          <w:sz w:val="22"/>
          <w:szCs w:val="22"/>
        </w:rPr>
        <w:t xml:space="preserve">, la Conciliador(a) expide </w:t>
      </w:r>
      <w:r w:rsidRPr="00A4374C">
        <w:rPr>
          <w:rFonts w:ascii="Arial" w:eastAsia="Arial" w:hAnsi="Arial" w:cs="Arial"/>
          <w:b/>
          <w:sz w:val="22"/>
          <w:szCs w:val="22"/>
        </w:rPr>
        <w:t>CONSTANCIA DE AUDIENCIA FRACASADA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la solicitud de conciliación que nos ocupa.</w:t>
      </w:r>
    </w:p>
    <w:p w14:paraId="0108B9BC" w14:textId="0A44738F" w:rsidR="00FF5F8E" w:rsidRDefault="00696EA7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termina la presente diligencia siendo las </w:t>
      </w:r>
      <w:r w:rsidR="0049420B" w:rsidRPr="00007D09">
        <w:rPr>
          <w:rFonts w:ascii="Arial" w:eastAsia="Arial" w:hAnsi="Arial" w:cs="Arial"/>
          <w:b/>
          <w:bCs/>
          <w:szCs w:val="24"/>
        </w:rPr>
        <w:t>{fecha_actual_</w:t>
      </w:r>
      <w:r w:rsidR="0049420B">
        <w:rPr>
          <w:rFonts w:ascii="Arial" w:eastAsia="Arial" w:hAnsi="Arial" w:cs="Arial"/>
          <w:b/>
          <w:bCs/>
          <w:szCs w:val="24"/>
        </w:rPr>
        <w:t>hora</w:t>
      </w:r>
      <w:r w:rsidR="0049420B" w:rsidRPr="00007D09">
        <w:rPr>
          <w:rFonts w:ascii="Arial" w:eastAsia="Arial" w:hAnsi="Arial" w:cs="Arial"/>
          <w:b/>
          <w:bCs/>
          <w:szCs w:val="24"/>
        </w:rPr>
        <w:t>}</w:t>
      </w:r>
      <w:r w:rsidR="0049420B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día </w:t>
      </w:r>
      <w:r w:rsidR="0049420B" w:rsidRPr="00007D09">
        <w:rPr>
          <w:rFonts w:ascii="Arial" w:eastAsia="Arial" w:hAnsi="Arial" w:cs="Arial"/>
          <w:b/>
          <w:bCs/>
          <w:szCs w:val="24"/>
        </w:rPr>
        <w:t>{fecha_actual_</w:t>
      </w:r>
      <w:r w:rsidR="0049420B">
        <w:rPr>
          <w:rFonts w:ascii="Arial" w:eastAsia="Arial" w:hAnsi="Arial" w:cs="Arial"/>
          <w:b/>
          <w:bCs/>
          <w:szCs w:val="24"/>
        </w:rPr>
        <w:t>dia</w:t>
      </w:r>
      <w:r w:rsidR="0049420B" w:rsidRPr="00007D09">
        <w:rPr>
          <w:rFonts w:ascii="Arial" w:eastAsia="Arial" w:hAnsi="Arial" w:cs="Arial"/>
          <w:b/>
          <w:bCs/>
          <w:szCs w:val="24"/>
        </w:rPr>
        <w:t>}</w:t>
      </w:r>
      <w:r w:rsidR="0049420B" w:rsidRPr="00007D09">
        <w:rPr>
          <w:rFonts w:ascii="Arial" w:eastAsia="Arial" w:hAnsi="Arial" w:cs="Arial"/>
          <w:szCs w:val="24"/>
        </w:rPr>
        <w:t xml:space="preserve"> </w:t>
      </w:r>
      <w:r w:rsidR="0049420B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 xml:space="preserve">del mes de </w:t>
      </w:r>
      <w:r w:rsidR="0049420B" w:rsidRPr="00007D09">
        <w:rPr>
          <w:rFonts w:ascii="Arial" w:eastAsia="Arial" w:hAnsi="Arial" w:cs="Arial"/>
          <w:b/>
          <w:bCs/>
          <w:sz w:val="22"/>
          <w:szCs w:val="22"/>
        </w:rPr>
        <w:t>{fecha_actual_mes}</w:t>
      </w:r>
      <w:r w:rsidR="0049420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del </w:t>
      </w:r>
      <w:r w:rsidR="0049420B" w:rsidRPr="00007D09">
        <w:rPr>
          <w:rFonts w:ascii="Arial" w:eastAsia="Arial" w:hAnsi="Arial" w:cs="Arial"/>
          <w:b/>
          <w:bCs/>
          <w:sz w:val="22"/>
          <w:szCs w:val="22"/>
        </w:rPr>
        <w:t>{fecha_actual_año}</w:t>
      </w:r>
      <w:r>
        <w:rPr>
          <w:rFonts w:ascii="Arial" w:eastAsia="Arial" w:hAnsi="Arial" w:cs="Arial"/>
          <w:sz w:val="22"/>
          <w:szCs w:val="22"/>
        </w:rPr>
        <w:t>. En constancia de lo anterior, se firma la presente constancia.</w:t>
      </w:r>
    </w:p>
    <w:p w14:paraId="46CA0783" w14:textId="77777777" w:rsidR="00FF5F8E" w:rsidRDefault="00FF5F8E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F8EF87E" w14:textId="77777777" w:rsidR="00FF5F8E" w:rsidRDefault="00FF5F8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B4DD08B" w14:textId="77777777" w:rsidR="004210B2" w:rsidRDefault="004210B2" w:rsidP="004210B2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134630DA" w14:textId="77777777" w:rsidR="004210B2" w:rsidRDefault="004210B2" w:rsidP="004210B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Dr@. {conciliador_nombres} </w:t>
      </w:r>
    </w:p>
    <w:p w14:paraId="06CCD232" w14:textId="77777777" w:rsidR="004210B2" w:rsidRDefault="004210B2" w:rsidP="004210B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C.C Nº. {conciliador_identificacion} de {conciliador_lugar_expedicion}</w:t>
      </w:r>
    </w:p>
    <w:p w14:paraId="7AA88813" w14:textId="77777777" w:rsidR="004210B2" w:rsidRDefault="004210B2" w:rsidP="004210B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{conciliador_tarjeta_profesional} del C. S. de la J.</w:t>
      </w:r>
    </w:p>
    <w:p w14:paraId="2E793EC9" w14:textId="77777777" w:rsidR="004210B2" w:rsidRDefault="004210B2" w:rsidP="004210B2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7C6A5E7C" w14:textId="77777777" w:rsidR="004210B2" w:rsidRDefault="004210B2" w:rsidP="004210B2">
      <w:pPr>
        <w:rPr>
          <w:rFonts w:ascii="Arial" w:eastAsia="Arial" w:hAnsi="Arial" w:cs="Arial"/>
          <w:b/>
          <w:sz w:val="14"/>
          <w:szCs w:val="14"/>
        </w:rPr>
      </w:pPr>
    </w:p>
    <w:p w14:paraId="17B7C777" w14:textId="77777777" w:rsidR="004210B2" w:rsidRDefault="004210B2" w:rsidP="004210B2">
      <w:pPr>
        <w:rPr>
          <w:rFonts w:ascii="Arial" w:eastAsia="Arial" w:hAnsi="Arial" w:cs="Arial"/>
          <w:b/>
          <w:sz w:val="14"/>
          <w:szCs w:val="14"/>
        </w:rPr>
      </w:pPr>
    </w:p>
    <w:p w14:paraId="45EFFE0B" w14:textId="77777777" w:rsidR="004210B2" w:rsidRDefault="004210B2" w:rsidP="004210B2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8BD388" wp14:editId="473EC9E5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C29" w14:textId="77777777" w:rsidR="004210B2" w:rsidRDefault="004210B2" w:rsidP="004210B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3F16977" w14:textId="77777777" w:rsidR="004210B2" w:rsidRDefault="004210B2" w:rsidP="0042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{estudiante2_nombres}</w:t>
                            </w:r>
                          </w:p>
                          <w:p w14:paraId="6F67D963" w14:textId="77777777" w:rsidR="004210B2" w:rsidRDefault="004210B2" w:rsidP="0042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8BD38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56.85pt;margin-top:12.65pt;width:208.05pt;height:53.2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" filled="f" stroked="f">
                <v:textbox style="mso-fit-shape-to-text:t">
                  <w:txbxContent>
                    <w:p w14:paraId="17D7FC29" w14:textId="77777777" w:rsidR="004210B2" w:rsidRDefault="004210B2" w:rsidP="004210B2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3F16977" w14:textId="77777777" w:rsidR="004210B2" w:rsidRDefault="004210B2" w:rsidP="004210B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{estudiante2_nombres}</w:t>
                      </w:r>
                    </w:p>
                    <w:p w14:paraId="6F67D963" w14:textId="77777777" w:rsidR="004210B2" w:rsidRDefault="004210B2" w:rsidP="004210B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D42697" wp14:editId="3BD944E0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0B752" w14:textId="77777777" w:rsidR="004210B2" w:rsidRDefault="004210B2" w:rsidP="004210B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2DE58E4C" w14:textId="77777777" w:rsidR="004210B2" w:rsidRDefault="004210B2" w:rsidP="0042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{estudiante1_nombres}</w:t>
                            </w:r>
                          </w:p>
                          <w:p w14:paraId="5A90B45A" w14:textId="77777777" w:rsidR="004210B2" w:rsidRDefault="004210B2" w:rsidP="0042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42697" id="Cuadro de texto 1" o:spid="_x0000_s1027" type="#_x0000_t202" style="position:absolute;left:0;text-align:left;margin-left:0;margin-top:14.8pt;width:208.05pt;height:53.2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QA7n/twA&#10;AAAHAQAADwAAAAAAAAAAAAAAAABnBAAAZHJzL2Rvd25yZXYueG1sUEsFBgAAAAAEAAQA8wAAAHAF&#10;AAAAAA==&#10;" filled="f" stroked="f">
                <v:textbox style="mso-fit-shape-to-text:t">
                  <w:txbxContent>
                    <w:p w14:paraId="1EE0B752" w14:textId="77777777" w:rsidR="004210B2" w:rsidRDefault="004210B2" w:rsidP="004210B2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2DE58E4C" w14:textId="77777777" w:rsidR="004210B2" w:rsidRDefault="004210B2" w:rsidP="004210B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{estudiante1_nombres}</w:t>
                      </w:r>
                    </w:p>
                    <w:p w14:paraId="5A90B45A" w14:textId="77777777" w:rsidR="004210B2" w:rsidRDefault="004210B2" w:rsidP="004210B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" w:name="_Hlk126438703"/>
    </w:p>
    <w:p w14:paraId="22F1C8B0" w14:textId="77777777" w:rsidR="004210B2" w:rsidRDefault="004210B2" w:rsidP="004210B2">
      <w:pPr>
        <w:rPr>
          <w:rFonts w:ascii="Arial" w:eastAsia="Arial" w:hAnsi="Arial" w:cs="Arial"/>
          <w:b/>
          <w:sz w:val="22"/>
          <w:szCs w:val="22"/>
        </w:rPr>
      </w:pPr>
    </w:p>
    <w:p w14:paraId="30ACBAF7" w14:textId="77777777" w:rsidR="004210B2" w:rsidRDefault="004210B2" w:rsidP="004210B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D8D63F4" w14:textId="77777777" w:rsidR="004210B2" w:rsidRDefault="004210B2" w:rsidP="004210B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44079C1" w14:textId="77777777" w:rsidR="004210B2" w:rsidRDefault="004210B2" w:rsidP="004210B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bookmarkEnd w:id="1"/>
    <w:p w14:paraId="19AEDFA0" w14:textId="77777777" w:rsidR="00664A70" w:rsidRPr="00664A70" w:rsidRDefault="00664A70" w:rsidP="004210B2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sectPr w:rsidR="00664A70" w:rsidRPr="00664A70" w:rsidSect="00A4374C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0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98DC" w14:textId="77777777" w:rsidR="00642868" w:rsidRDefault="00642868">
      <w:r>
        <w:separator/>
      </w:r>
    </w:p>
  </w:endnote>
  <w:endnote w:type="continuationSeparator" w:id="0">
    <w:p w14:paraId="171478F5" w14:textId="77777777" w:rsidR="00642868" w:rsidRDefault="00642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217D" w14:textId="77777777" w:rsidR="00FF5F8E" w:rsidRDefault="00FF5F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86C8" w14:textId="77777777" w:rsidR="00FF5F8E" w:rsidRDefault="00FF5F8E">
    <w:pPr>
      <w:jc w:val="center"/>
      <w:rPr>
        <w:rFonts w:ascii="Arial" w:eastAsia="Arial" w:hAnsi="Arial" w:cs="Arial"/>
        <w:color w:val="A6A6A6"/>
        <w:sz w:val="20"/>
      </w:rPr>
    </w:pPr>
  </w:p>
  <w:p w14:paraId="0F64AC7B" w14:textId="77777777" w:rsidR="00FF5F8E" w:rsidRDefault="00696EA7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2439AE0C" w14:textId="77777777" w:rsidR="00FF5F8E" w:rsidRDefault="00696EA7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31691CC" wp14:editId="53E41859">
              <wp:simplePos x="0" y="0"/>
              <wp:positionH relativeFrom="column">
                <wp:posOffset>3898900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80" name="Conector recto de flecha 5043578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8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53D4C" w14:textId="77777777" w:rsidR="00642868" w:rsidRDefault="00642868">
      <w:r>
        <w:separator/>
      </w:r>
    </w:p>
  </w:footnote>
  <w:footnote w:type="continuationSeparator" w:id="0">
    <w:p w14:paraId="4D0A4B27" w14:textId="77777777" w:rsidR="00642868" w:rsidRDefault="00642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3CA8B" w14:textId="77777777" w:rsidR="00FF5F8E" w:rsidRDefault="00FF5F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FF5F8E" w14:paraId="6C0441A4" w14:textId="77777777">
      <w:tc>
        <w:tcPr>
          <w:tcW w:w="2451" w:type="dxa"/>
          <w:vMerge w:val="restart"/>
          <w:vAlign w:val="center"/>
        </w:tcPr>
        <w:p w14:paraId="332E1129" w14:textId="77777777" w:rsidR="00FF5F8E" w:rsidRDefault="00696E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44B25F9" wp14:editId="31FC9CC2">
                <wp:extent cx="1419225" cy="426085"/>
                <wp:effectExtent l="0" t="0" r="0" b="0"/>
                <wp:docPr id="504357881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0955237F" w14:textId="77777777" w:rsidR="00FF5F8E" w:rsidRDefault="00FF5F8E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223F6B32" w14:textId="77777777" w:rsidR="00FF5F8E" w:rsidRDefault="00696EA7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NO ACUERDO</w:t>
          </w:r>
        </w:p>
        <w:p w14:paraId="76002F82" w14:textId="77777777" w:rsidR="00FF5F8E" w:rsidRDefault="00FF5F8E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002B7FF9" w14:textId="77777777" w:rsidR="00FF5F8E" w:rsidRDefault="00696EA7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1FD91CBF" w14:textId="77777777" w:rsidR="00FF5F8E" w:rsidRDefault="00696EA7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>Aprobado por la Resolución No. 2124 del 30 de Junio de 1.992</w:t>
          </w:r>
        </w:p>
        <w:p w14:paraId="67308215" w14:textId="77777777" w:rsidR="00FF5F8E" w:rsidRDefault="00696EA7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4AFB5EC8" w14:textId="77777777" w:rsidR="00FF5F8E" w:rsidRDefault="00696E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287001DD" w14:textId="77777777" w:rsidR="00FF5F8E" w:rsidRDefault="00696E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JIT-F10-P1-C02-C0</w:t>
          </w:r>
        </w:p>
      </w:tc>
    </w:tr>
    <w:tr w:rsidR="00FF5F8E" w14:paraId="74A83A1E" w14:textId="77777777">
      <w:tc>
        <w:tcPr>
          <w:tcW w:w="2451" w:type="dxa"/>
          <w:vMerge/>
          <w:vAlign w:val="center"/>
        </w:tcPr>
        <w:p w14:paraId="7A571FEB" w14:textId="77777777" w:rsidR="00FF5F8E" w:rsidRDefault="00FF5F8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7B707793" w14:textId="77777777" w:rsidR="00FF5F8E" w:rsidRDefault="00FF5F8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24A83053" w14:textId="77777777" w:rsidR="00FF5F8E" w:rsidRDefault="00696E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6352A59C" w14:textId="791743A7" w:rsidR="00FF5F8E" w:rsidRDefault="00E801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5</w:t>
          </w:r>
        </w:p>
      </w:tc>
    </w:tr>
    <w:tr w:rsidR="00FF5F8E" w14:paraId="4A822222" w14:textId="77777777">
      <w:trPr>
        <w:trHeight w:val="174"/>
      </w:trPr>
      <w:tc>
        <w:tcPr>
          <w:tcW w:w="2451" w:type="dxa"/>
          <w:vMerge/>
          <w:vAlign w:val="center"/>
        </w:tcPr>
        <w:p w14:paraId="74CA990A" w14:textId="77777777" w:rsidR="00FF5F8E" w:rsidRDefault="00FF5F8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B5E167C" w14:textId="77777777" w:rsidR="00FF5F8E" w:rsidRDefault="00FF5F8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39164A6" w14:textId="77777777" w:rsidR="00FF5F8E" w:rsidRDefault="00696E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7BCEE05C" w14:textId="77D021D2" w:rsidR="00FF5F8E" w:rsidRDefault="00365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24</w:t>
          </w:r>
          <w:r w:rsidR="00E801AB" w:rsidRPr="00E801AB">
            <w:rPr>
              <w:rFonts w:ascii="Arial" w:eastAsia="Arial" w:hAnsi="Arial" w:cs="Arial"/>
              <w:b/>
              <w:color w:val="000000"/>
              <w:sz w:val="14"/>
              <w:szCs w:val="14"/>
            </w:rPr>
            <w:t>/03/202</w:t>
          </w: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</w:tbl>
  <w:p w14:paraId="7D643DCD" w14:textId="77777777" w:rsidR="00FF5F8E" w:rsidRDefault="00FF5F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F8E"/>
    <w:rsid w:val="00021B83"/>
    <w:rsid w:val="00075522"/>
    <w:rsid w:val="00151040"/>
    <w:rsid w:val="0021041A"/>
    <w:rsid w:val="00300477"/>
    <w:rsid w:val="003653EB"/>
    <w:rsid w:val="003F3201"/>
    <w:rsid w:val="004210B2"/>
    <w:rsid w:val="0049420B"/>
    <w:rsid w:val="005B27A8"/>
    <w:rsid w:val="00642868"/>
    <w:rsid w:val="0065767E"/>
    <w:rsid w:val="00662943"/>
    <w:rsid w:val="00664A70"/>
    <w:rsid w:val="00674661"/>
    <w:rsid w:val="00696EA7"/>
    <w:rsid w:val="00716AE2"/>
    <w:rsid w:val="00763EAA"/>
    <w:rsid w:val="008A68F8"/>
    <w:rsid w:val="008D09C4"/>
    <w:rsid w:val="009E5CC3"/>
    <w:rsid w:val="00A33590"/>
    <w:rsid w:val="00A4374C"/>
    <w:rsid w:val="00AC54C7"/>
    <w:rsid w:val="00AD3412"/>
    <w:rsid w:val="00C04315"/>
    <w:rsid w:val="00C85CAD"/>
    <w:rsid w:val="00E801AB"/>
    <w:rsid w:val="00E84425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B1E3"/>
  <w15:docId w15:val="{88AF5B54-50E0-4AC4-845A-57DC5EB4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64A70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64A70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664A70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dg8N0hqSjmTRLQU8U5T1VMkfQQ==">AMUW2mXJIWkOMdRceo2sRERDfF9k8AIQrjRy5zUqI8gHU5enB/bhR5bCqtg1EdrLC+Pm/2hWxWB+pPxR+gIN8Xcom9BiwPbMAdkih/BoPhGuTzEuxhodtF0iQrBviobQNj7zd+k06HDz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22</cp:revision>
  <dcterms:created xsi:type="dcterms:W3CDTF">2021-03-10T22:15:00Z</dcterms:created>
  <dcterms:modified xsi:type="dcterms:W3CDTF">2023-08-16T23:30:00Z</dcterms:modified>
</cp:coreProperties>
</file>