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 xml:space="preserve">Université Paris 13 </w:t>
      </w:r>
    </w:p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>IUT de Villetaneuse</w:t>
      </w:r>
    </w:p>
    <w:p>
      <w:pPr>
        <w:pStyle w:val="Normal"/>
        <w:jc w:val="right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 w:ascii="Calibri Light" w:hAnsi="Calibri Light"/>
          <w:sz w:val="72"/>
          <w:szCs w:val="72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 w:ascii="Calibri Light" w:hAnsi="Calibri Light"/>
          <w:sz w:val="72"/>
          <w:szCs w:val="72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5B3E7ED">
                <wp:simplePos x="0" y="0"/>
                <wp:positionH relativeFrom="column">
                  <wp:posOffset>-49530</wp:posOffset>
                </wp:positionH>
                <wp:positionV relativeFrom="paragraph">
                  <wp:posOffset>843280</wp:posOffset>
                </wp:positionV>
                <wp:extent cx="6061710" cy="115570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960" cy="11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5b9bd5" stroked="t" style="position:absolute;margin-left:-3.9pt;margin-top:66.4pt;width:477.2pt;height:9pt" wp14:anchorId="65B3E7ED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 w:ascii="Calibri Light" w:hAnsi="Calibri Light"/>
          <w:sz w:val="72"/>
          <w:szCs w:val="72"/>
          <w:lang w:val="en-US"/>
        </w:rPr>
      </w:r>
    </w:p>
    <w:p>
      <w:pPr>
        <w:pStyle w:val="Normal"/>
        <w:jc w:val="right"/>
        <w:rPr>
          <w:rFonts w:ascii="Calibri Light" w:hAnsi="Calibri Light" w:asciiTheme="majorHAnsi" w:hAnsiTheme="majorHAnsi"/>
          <w:sz w:val="52"/>
          <w:szCs w:val="52"/>
          <w:lang w:val="en-US"/>
        </w:rPr>
      </w:pPr>
      <w:r>
        <w:rPr>
          <w:rFonts w:ascii="Calibri Light" w:hAnsi="Calibri Light" w:asciiTheme="majorHAnsi" w:hAnsiTheme="majorHAnsi"/>
          <w:sz w:val="52"/>
          <w:szCs w:val="52"/>
          <w:lang w:val="en-US"/>
        </w:rPr>
        <w:t>Classement des pages web par Google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52"/>
          <w:szCs w:val="52"/>
          <w:lang w:val="en-US"/>
        </w:rPr>
      </w:pPr>
      <w:r>
        <w:rPr>
          <w:rFonts w:asciiTheme="majorHAnsi" w:hAnsiTheme="majorHAnsi" w:ascii="Calibri Light" w:hAnsi="Calibri Light"/>
          <w:sz w:val="52"/>
          <w:szCs w:val="52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 w:ascii="Calibri Light" w:hAnsi="Calibri Light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 w:ascii="Calibri Light" w:hAnsi="Calibri Light"/>
          <w:sz w:val="28"/>
          <w:szCs w:val="28"/>
          <w:lang w:val="en-US"/>
        </w:rPr>
      </w:r>
    </w:p>
    <w:p>
      <w:pPr>
        <w:pStyle w:val="Normal"/>
        <w:jc w:val="right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Ivan Lin – Alexandre Oudni – Kevin Wong</w:t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666B4FBB">
                <wp:simplePos x="0" y="0"/>
                <wp:positionH relativeFrom="column">
                  <wp:posOffset>-50800</wp:posOffset>
                </wp:positionH>
                <wp:positionV relativeFrom="paragraph">
                  <wp:posOffset>480695</wp:posOffset>
                </wp:positionV>
                <wp:extent cx="6061710" cy="115570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960" cy="11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5b9bd5" stroked="t" style="position:absolute;margin-left:-4pt;margin-top:37.85pt;width:477.2pt;height:9pt" wp14:anchorId="666B4FBB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ind w:left="7080" w:hanging="0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36"/>
          <w:szCs w:val="36"/>
          <w:lang w:val="en-US"/>
        </w:rPr>
        <w:t xml:space="preserve">   </w:t>
      </w:r>
      <w:r>
        <w:rPr>
          <w:rFonts w:ascii="Calibri Light" w:hAnsi="Calibri Light" w:asciiTheme="majorHAnsi" w:hAnsiTheme="majorHAnsi"/>
          <w:sz w:val="28"/>
          <w:szCs w:val="28"/>
          <w:lang w:val="en-US"/>
        </w:rPr>
        <w:t>DUT Informatique</w:t>
      </w:r>
    </w:p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>Projet MA</w:t>
      </w:r>
    </w:p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>2017-2018</w:t>
      </w:r>
    </w:p>
    <w:p>
      <w:pPr>
        <w:pStyle w:val="Normal"/>
        <w:rPr>
          <w:rFonts w:ascii="Calibri Light" w:hAnsi="Calibri Light" w:asciiTheme="majorHAnsi" w:hAnsiTheme="majorHAnsi"/>
          <w:sz w:val="40"/>
          <w:szCs w:val="40"/>
          <w:lang w:val="en-US"/>
        </w:rPr>
      </w:pPr>
      <w:r>
        <w:rPr>
          <w:rFonts w:ascii="Calibri Light" w:hAnsi="Calibri Light" w:asciiTheme="majorHAnsi" w:hAnsiTheme="majorHAnsi"/>
          <w:sz w:val="40"/>
          <w:szCs w:val="40"/>
          <w:lang w:val="en-US"/>
        </w:rPr>
        <w:t>Table des matières</w:t>
      </w:r>
    </w:p>
    <w:p>
      <w:pPr>
        <w:pStyle w:val="Normal"/>
        <w:rPr>
          <w:rFonts w:ascii="Calibri Light" w:hAnsi="Calibri Light"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 w:ascii="Calibri Light" w:hAnsi="Calibri Light"/>
          <w:sz w:val="40"/>
          <w:szCs w:val="40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 xml:space="preserve">1 Introduction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 Présentation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 Contexte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Objectifs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2 Développement mathématiques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</w:t>
      </w:r>
    </w:p>
    <w:p>
      <w:pPr>
        <w:pStyle w:val="Normal"/>
        <w:rPr/>
      </w:pPr>
      <w:r>
        <w:rPr/>
        <w:t>2.2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 xml:space="preserve">3 Algorithme mathématique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 Pseudo-langage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4 Différents outils informatique utilisé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 Choix des technologies</w:t>
      </w:r>
    </w:p>
    <w:p>
      <w:pPr>
        <w:pStyle w:val="Normal"/>
        <w:rPr/>
      </w:pPr>
      <w:r>
        <w:rPr/>
        <w:t>4.2Explication du développement et du fonctionnement de l’interface graphique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5 Résultat obtenus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5.1 Tableau des résultats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6 Résultat obtenus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6.1 Principaux résultat</w:t>
      </w:r>
    </w:p>
    <w:p>
      <w:pPr>
        <w:pStyle w:val="Normal"/>
        <w:rPr/>
      </w:pPr>
      <w:r>
        <w:rPr/>
        <w:t>6.2 Objectifs réalisé</w:t>
      </w:r>
    </w:p>
    <w:p>
      <w:pPr>
        <w:pStyle w:val="Normal"/>
        <w:rPr/>
      </w:pPr>
      <w:r>
        <w:rPr/>
        <w:t>6.3 Perspectives</w:t>
      </w:r>
    </w:p>
    <w:p>
      <w:pPr>
        <w:pStyle w:val="Normal"/>
        <w:rPr/>
      </w:pPr>
      <w:r>
        <w:rPr/>
        <w:t>6.4 Difficultés rencontrées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7 Bibliographie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rFonts w:ascii="Calibri Light" w:hAnsi="Calibri Light" w:asciiTheme="majorHAnsi" w:hAnsiTheme="majorHAnsi"/>
          <w:sz w:val="40"/>
          <w:szCs w:val="40"/>
          <w:lang w:val="en-US"/>
        </w:rPr>
      </w:pPr>
      <w:r>
        <w:rPr>
          <w:rFonts w:ascii="Calibri Light" w:hAnsi="Calibri Light" w:asciiTheme="majorHAnsi" w:hAnsiTheme="majorHAnsi"/>
          <w:sz w:val="40"/>
          <w:szCs w:val="40"/>
          <w:lang w:val="en-US"/>
        </w:rPr>
        <w:t>Annexes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1.1Présentation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Dans le cadre des Projets S4, nous avons choisit le sujet du Page Ranking,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but est de trouver une méthode, un algorithme qui calcule la pertinence de chaque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peut représenter la pertinence par un nombre ou un score positif avec la convention que plus le score est grand plus la page est importante.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 Light" w:hAnsi="Calibri Light" w:asciiTheme="majorHAnsi" w:hAnsiTheme="majorHAnsi"/>
          <w:sz w:val="28"/>
          <w:szCs w:val="28"/>
        </w:rPr>
        <w:t>2 Développement mathématiques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L’idée est de travailler sur le fait qu’il y a des liens reliant les pages les unes aux autres. La première chose à faire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Numéroter toutes les pages : n1, n2, ….. ,nj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 le but est de définir un critère de pertinence de la page, il faudra distinguer « n1 contient un lien qui pointer sur n2 » et « n2 contient un lien qui pointe sur n1 ».</w:t>
      </w:r>
    </w:p>
    <w:p>
      <w:pPr>
        <w:pStyle w:val="Normal"/>
        <w:rPr/>
      </w:pPr>
      <w:r>
        <w:rPr/>
        <w:t>- Si la page nj contient un lien vers la page ni on matérialise cela par une flèche nj → ni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Considérons </w:t>
      </w:r>
      <w:r>
        <w:rPr/>
        <w:t>un</w:t>
      </w:r>
      <w:r>
        <w:rPr/>
        <w:t xml:space="preserve"> réseau à 12 pages </w:t>
      </w:r>
      <w:r>
        <w:rPr/>
        <w:t>modélisé par le graphe suivant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5031740</wp:posOffset>
            </wp:positionH>
            <wp:positionV relativeFrom="paragraph">
              <wp:posOffset>135255</wp:posOffset>
            </wp:positionV>
            <wp:extent cx="180975" cy="20485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140" cy="18910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1566545</wp:posOffset>
            </wp:positionH>
            <wp:positionV relativeFrom="paragraph">
              <wp:posOffset>71120</wp:posOffset>
            </wp:positionV>
            <wp:extent cx="969645" cy="4019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752475</wp:posOffset>
            </wp:positionH>
            <wp:positionV relativeFrom="paragraph">
              <wp:posOffset>635</wp:posOffset>
            </wp:positionV>
            <wp:extent cx="969645" cy="4019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peut créer la matrice C associée à ce graphe telle que Cij = 1 </w:t>
      </w:r>
    </w:p>
    <w:p>
      <w:pPr>
        <w:pStyle w:val="Normal"/>
        <w:rPr/>
      </w:pPr>
      <w:r>
        <w:rPr/>
        <w:t>si la page j pointe sur la page i et 0 sinon. De plus, une page ne peut pas avoir de lien qui pointe sur elle même, donc Cii =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=</w:t>
      </w:r>
    </w:p>
    <w:tbl>
      <w:tblPr>
        <w:tblW w:w="94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83"/>
        <w:gridCol w:w="784"/>
        <w:gridCol w:w="784"/>
        <w:gridCol w:w="784"/>
        <w:gridCol w:w="785"/>
        <w:gridCol w:w="784"/>
        <w:gridCol w:w="783"/>
        <w:gridCol w:w="784"/>
        <w:gridCol w:w="785"/>
        <w:gridCol w:w="784"/>
        <w:gridCol w:w="785"/>
        <w:gridCol w:w="780"/>
      </w:tblGrid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 en ligne et j en colonne.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Chaque page i dispose d’un indice xi de façon à pouvoir classer l’ensemble des pages web par score décroissant. Nous devons donc calculer l’ensemble des indices xi en partant du principe qu’un lien de la page j pointant sur la page i contribue au score de cette dernière avec une pondération par xj (une page ayant un indice élevé a plus de poids qu’une page avec un mauvais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4442460</wp:posOffset>
            </wp:positionH>
            <wp:positionV relativeFrom="paragraph">
              <wp:posOffset>53975</wp:posOffset>
            </wp:positionV>
            <wp:extent cx="817245" cy="4984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indice) et par le nombre total de liens présent sur la page  </w:t>
      </w:r>
    </w:p>
    <w:p>
      <w:pPr>
        <w:pStyle w:val="Normal"/>
        <w:rPr/>
      </w:pPr>
      <w:r>
        <w:rPr/>
        <w:t>(une page avec beaucoup de lien a moins d’influence.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On a xi =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2267585</wp:posOffset>
            </wp:positionH>
            <wp:positionV relativeFrom="paragraph">
              <wp:posOffset>63500</wp:posOffset>
            </wp:positionV>
            <wp:extent cx="810260" cy="4572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tbl>
      <w:tblPr>
        <w:tblW w:w="94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406"/>
      </w:tblGrid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bookmarkStart w:id="2" w:name="__DdeLink__87_14723030"/>
            <w:r>
              <w:rPr/>
              <w:t>1=</w:t>
            </w:r>
            <w:bookmarkEnd w:id="2"/>
            <w:r>
              <w:rPr/>
              <w:t xml:space="preserve"> x</w:t>
            </w:r>
            <w:r>
              <w:rPr/>
              <w:t>2/2 + x3/2 + x4/2 + x6/2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2= </w:t>
            </w:r>
            <w:r>
              <w:rPr/>
              <w:t>x1/4 + x4/2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3= </w:t>
            </w:r>
            <w:r>
              <w:rPr/>
              <w:t>x1/4 + x2/2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4= </w:t>
            </w:r>
            <w:r>
              <w:rPr/>
              <w:t>x1/4 + x3/2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5= </w:t>
            </w:r>
            <w:r>
              <w:rPr/>
              <w:t>x1/4 + x7/1 +x9/4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6= </w:t>
            </w:r>
            <w:r>
              <w:rPr/>
              <w:t>x5/2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7= </w:t>
            </w:r>
            <w:r>
              <w:rPr/>
              <w:t>x6/2 + x8/2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8= </w:t>
            </w:r>
            <w:r>
              <w:rPr/>
              <w:t>x5/2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9= </w:t>
            </w:r>
            <w:r>
              <w:rPr/>
              <w:t>x8/2 + x10/2 +x11/2 + x12/2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10= </w:t>
            </w:r>
            <w:r>
              <w:rPr/>
              <w:t>x9/4 + x12/2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11= </w:t>
            </w:r>
            <w:r>
              <w:rPr/>
              <w:t>x9/4 + x10/2</w:t>
            </w:r>
          </w:p>
        </w:tc>
      </w:tr>
      <w:tr>
        <w:trPr/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x</w:t>
            </w:r>
            <w:r>
              <w:rPr/>
              <w:t xml:space="preserve">12= </w:t>
            </w:r>
            <w:r>
              <w:rPr/>
              <w:t>x9/4 + x11/2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Prenons le vecteur X =</w:t>
      </w:r>
    </w:p>
    <w:tbl>
      <w:tblPr>
        <w:tblW w:w="675" w:type="dxa"/>
        <w:jc w:val="left"/>
        <w:tblInd w:w="29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75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x1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x2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x3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x4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x5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x6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x7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x8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x9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x10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x11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x12</w:t>
            </w:r>
          </w:p>
        </w:tc>
      </w:tr>
    </w:tbl>
    <w:p>
      <w:pPr>
        <w:pStyle w:val="Normal"/>
        <w:rPr/>
      </w:pPr>
      <w:r>
        <w:rPr/>
        <w:t>Prenons une matrice A =</w:t>
      </w:r>
    </w:p>
    <w:tbl>
      <w:tblPr>
        <w:tblW w:w="94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83"/>
        <w:gridCol w:w="784"/>
        <w:gridCol w:w="784"/>
        <w:gridCol w:w="784"/>
        <w:gridCol w:w="785"/>
        <w:gridCol w:w="784"/>
        <w:gridCol w:w="783"/>
        <w:gridCol w:w="784"/>
        <w:gridCol w:w="785"/>
        <w:gridCol w:w="784"/>
        <w:gridCol w:w="785"/>
        <w:gridCol w:w="781"/>
      </w:tblGrid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1/</w:t>
            </w:r>
            <w:r>
              <w:rPr/>
              <w:t>2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>
          <w:color w:val="007826"/>
        </w:rPr>
        <w:t xml:space="preserve">Définition : </w:t>
      </w:r>
      <w:r>
        <w:rPr>
          <w:color w:val="000000"/>
        </w:rPr>
        <w:t xml:space="preserve">v est un vecteur propre de A si il existe </w:t>
      </w:r>
      <w:r>
        <w:rPr>
          <w:color w:val="000000"/>
        </w:rPr>
        <w:t>λ</w:t>
      </w:r>
      <w:r>
        <w:rPr>
          <w:color w:val="000000"/>
        </w:rPr>
        <w:t xml:space="preserve"> ∈ </w:t>
      </w:r>
      <w:r>
        <w:rPr>
          <w:rStyle w:val="Accentuation"/>
          <w:color w:val="000000"/>
        </w:rPr>
        <w:t xml:space="preserve">ℝ </w:t>
      </w:r>
      <w:r>
        <w:rPr>
          <w:rStyle w:val="Accentuation"/>
          <w:i w:val="false"/>
          <w:iCs w:val="false"/>
          <w:color w:val="000000"/>
        </w:rPr>
        <w:t>tel que Av = λv.</w:t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 xml:space="preserve">λ </w:t>
      </w:r>
      <w:r>
        <w:rPr>
          <w:rStyle w:val="Accentuation"/>
          <w:i w:val="false"/>
          <w:iCs w:val="false"/>
          <w:color w:val="000000"/>
        </w:rPr>
        <w:t>est appelée valeur propre associée à v.</w:t>
      </w:r>
    </w:p>
    <w:p>
      <w:pPr>
        <w:pStyle w:val="Normal"/>
        <w:rPr>
          <w:rStyle w:val="Accentuation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>Le problème du classement des pages du Web se trouve ramené à la recherche d’un vecteur associé à la valeur λ=1 de la matrice A.</w:t>
      </w:r>
    </w:p>
    <w:p>
      <w:pPr>
        <w:pStyle w:val="Normal"/>
        <w:rPr>
          <w:rStyle w:val="Accentuation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>AX = X</w:t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>A – X = 0</w:t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>(A – I)X = 0</w:t>
      </w:r>
    </w:p>
    <w:p>
      <w:pPr>
        <w:pStyle w:val="Normal"/>
        <w:rPr>
          <w:rStyle w:val="Accentuation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 xml:space="preserve">Cependant, il est possible qu’un réseau contiennent des pages qui n’ont pas de liens(ce qui n’est pas le cas dans l’exemple que traitons) ; </w:t>
      </w:r>
      <w:r>
        <w:rPr>
          <w:rStyle w:val="Accentuation"/>
          <w:i w:val="false"/>
          <w:iCs w:val="false"/>
          <w:color w:val="000000"/>
        </w:rPr>
        <w:t>on se retrouverai donc avec une matrice A contenant des lignes pleines de 0</w:t>
      </w:r>
      <w:r>
        <w:rPr>
          <w:rStyle w:val="Accentuation"/>
          <w:i w:val="false"/>
          <w:iCs w:val="false"/>
          <w:color w:val="000000"/>
        </w:rPr>
        <w:t>.</w:t>
      </w:r>
      <w:r>
        <w:rPr>
          <w:rStyle w:val="Accentuation"/>
          <w:i w:val="false"/>
          <w:iCs w:val="false"/>
          <w:color w:val="000000"/>
        </w:rPr>
        <w:t>Dans ces cas là, nous rajoutons des liens artificiels pondérés par 1/n qui tend vers 0 et considère la matrice P telle que pij = (1/nj)Cij + (1/n)dj où d est tel que dj=1 si nj = 0 (si il n’y a pas de liens) et 0 sinon.</w:t>
      </w:r>
    </w:p>
    <w:p>
      <w:pPr>
        <w:pStyle w:val="Normal"/>
        <w:rPr>
          <w:rStyle w:val="Accentuation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 xml:space="preserve">La matrice P est la transposée d’une matrice stochastique, pour </w:t>
      </w:r>
      <w:r>
        <w:rPr>
          <w:rStyle w:val="Accentuation"/>
          <w:rFonts w:ascii="sans-serif" w:hAnsi="sans-serif"/>
          <w:i w:val="false"/>
          <w:iCs w:val="false"/>
          <w:color w:val="000000"/>
          <w:sz w:val="24"/>
          <w:szCs w:val="24"/>
        </w:rPr>
        <w:t xml:space="preserve">eT = (1,…..,1) </w:t>
      </w:r>
      <w:r>
        <w:rPr>
          <w:rStyle w:val="Accentuation"/>
          <w:rFonts w:ascii="sans-serif" w:hAnsi="sans-serif"/>
          <w:i w:val="false"/>
          <w:iCs w:val="false"/>
          <w:color w:val="000000"/>
          <w:sz w:val="24"/>
          <w:szCs w:val="24"/>
        </w:rPr>
        <w:t xml:space="preserve">∈ </w:t>
      </w:r>
      <w:r>
        <w:rPr>
          <w:rStyle w:val="Accentuation"/>
          <w:rFonts w:ascii="sans-serif" w:hAnsi="sans-serif"/>
          <w:color w:val="000000"/>
          <w:sz w:val="24"/>
          <w:szCs w:val="24"/>
        </w:rPr>
        <w:t>ℝ</w:t>
      </w:r>
      <w:r>
        <w:rPr>
          <w:rStyle w:val="Accentuation"/>
          <w:rFonts w:ascii="sans-serif" w:hAnsi="sans-serif"/>
          <w:color w:val="000000"/>
          <w:sz w:val="24"/>
          <w:szCs w:val="24"/>
        </w:rPr>
        <w:t xml:space="preserve">n, nous avons eT*P = eT, ce qui </w:t>
      </w:r>
      <w:r>
        <w:rPr>
          <w:rStyle w:val="Accentuation"/>
          <w:rFonts w:ascii="sans-serif" w:hAnsi="sans-serif"/>
          <w:i w:val="false"/>
          <w:iCs w:val="false"/>
          <w:color w:val="000000"/>
          <w:sz w:val="24"/>
          <w:szCs w:val="24"/>
        </w:rPr>
        <w:t>signifie que P admet bien la valeur propre 1.</w:t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 xml:space="preserve">Pour être sûr que la valeur propre est simple, </w:t>
      </w:r>
    </w:p>
    <w:p>
      <w:pPr>
        <w:pStyle w:val="Normal"/>
        <w:rPr/>
      </w:pPr>
      <w:r>
        <w:rPr>
          <w:rStyle w:val="Accentuation"/>
          <w:i w:val="false"/>
          <w:iCs w:val="false"/>
          <w:color w:val="000000"/>
        </w:rPr>
        <w:t xml:space="preserve">on pose A = </w:t>
      </w:r>
      <w:r>
        <w:rPr>
          <w:rStyle w:val="Accentuation"/>
          <w:rFonts w:ascii="sans-serif" w:hAnsi="sans-serif"/>
          <w:i w:val="false"/>
          <w:iCs w:val="false"/>
          <w:color w:val="000000"/>
          <w:sz w:val="13"/>
        </w:rPr>
        <w:t>=</w:t>
      </w:r>
      <w:r>
        <w:rPr>
          <w:rFonts w:ascii="sans-serif" w:hAnsi="sans-serif"/>
          <w:sz w:val="24"/>
          <w:szCs w:val="24"/>
        </w:rPr>
        <w:t>αP + (1</w:t>
      </w:r>
      <w:r>
        <w:rPr>
          <w:sz w:val="24"/>
          <w:szCs w:val="24"/>
        </w:rPr>
        <w:t>−</w:t>
      </w:r>
      <w:r>
        <w:rPr>
          <w:rFonts w:ascii="sans-serif" w:hAnsi="sans-serif"/>
          <w:sz w:val="24"/>
          <w:szCs w:val="24"/>
        </w:rPr>
        <w:t>α)</w:t>
      </w:r>
      <w:r>
        <w:rPr>
          <w:rFonts w:ascii="sans-serif" w:hAnsi="sans-serif"/>
          <w:sz w:val="24"/>
          <w:szCs w:val="24"/>
        </w:rPr>
        <w:t>(</w:t>
      </w:r>
      <w:r>
        <w:rPr>
          <w:rFonts w:ascii="sans-serif" w:hAnsi="sans-serif"/>
          <w:sz w:val="24"/>
          <w:szCs w:val="24"/>
        </w:rPr>
        <w:t>1/n</w:t>
      </w:r>
      <w:r>
        <w:rPr>
          <w:rFonts w:ascii="sans-serif" w:hAnsi="sans-serif"/>
          <w:sz w:val="24"/>
          <w:szCs w:val="24"/>
        </w:rPr>
        <w:t>)</w:t>
      </w:r>
      <w:r>
        <w:rPr>
          <w:rFonts w:ascii="sans-serif" w:hAnsi="sans-serif"/>
          <w:sz w:val="24"/>
          <w:szCs w:val="24"/>
        </w:rPr>
        <w:t xml:space="preserve">eeT </w:t>
      </w:r>
      <w:r>
        <w:rPr>
          <w:rFonts w:ascii="sans-serif" w:hAnsi="sans-serif"/>
          <w:sz w:val="24"/>
          <w:szCs w:val="24"/>
        </w:rPr>
        <w:t>où 0&lt;α&lt;1</w:t>
      </w:r>
    </w:p>
    <w:p>
      <w:pPr>
        <w:pStyle w:val="Normal"/>
        <w:rPr>
          <w:rStyle w:val="Accentuation"/>
          <w:i w:val="false"/>
          <w:i w:val="false"/>
          <w:iCs w:val="false"/>
          <w:color w:val="000000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051062-F58F-4C42-BC2F-25E977B9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LibreOffice/5.1.6.2$Linux_X86_64 LibreOffice_project/10m0$Build-2</Application>
  <Pages>6</Pages>
  <Words>961</Words>
  <Characters>3171</Characters>
  <CharactersWithSpaces>3794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2018-03-18T14:30:00Z</dcterms:created>
  <dc:creator>Utilisateur de Microsoft Office</dc:creator>
  <dc:description/>
  <dc:language>fr-FR</dc:language>
  <cp:lastModifiedBy/>
  <dcterms:modified xsi:type="dcterms:W3CDTF">2018-03-27T21:49:00Z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