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888F7" w14:textId="13A31F99" w:rsidR="00312F1B" w:rsidRDefault="00386729" w:rsidP="00386729">
      <w:pPr>
        <w:pStyle w:val="Titre"/>
        <w:jc w:val="center"/>
      </w:pPr>
      <w:r>
        <w:t xml:space="preserve">DAA – </w:t>
      </w:r>
      <w:proofErr w:type="spellStart"/>
      <w:r>
        <w:t>Lab</w:t>
      </w:r>
      <w:proofErr w:type="spellEnd"/>
      <w:r>
        <w:t xml:space="preserve"> 1</w:t>
      </w:r>
    </w:p>
    <w:p w14:paraId="73FFED59" w14:textId="77777777" w:rsidR="00386729" w:rsidRPr="00386729" w:rsidRDefault="00386729" w:rsidP="00386729"/>
    <w:p w14:paraId="69D515A4" w14:textId="3C415516" w:rsidR="00386729" w:rsidRDefault="00386729" w:rsidP="00386729">
      <w:pPr>
        <w:jc w:val="center"/>
      </w:pPr>
      <w:r w:rsidRPr="00386729">
        <w:rPr>
          <w:b/>
          <w:bCs/>
        </w:rPr>
        <w:t>Auteurs</w:t>
      </w:r>
      <w:r>
        <w:t> :</w:t>
      </w:r>
      <w:r>
        <w:br/>
        <w:t xml:space="preserve">Thibault </w:t>
      </w:r>
      <w:proofErr w:type="spellStart"/>
      <w:r>
        <w:t>Seem</w:t>
      </w:r>
      <w:proofErr w:type="spellEnd"/>
      <w:r>
        <w:br/>
        <w:t>Pascal Perrenoud</w:t>
      </w:r>
    </w:p>
    <w:p w14:paraId="3169FA3F" w14:textId="49B200C7" w:rsidR="00386729" w:rsidRDefault="00386729" w:rsidP="00386729">
      <w:pPr>
        <w:jc w:val="center"/>
      </w:pPr>
    </w:p>
    <w:p w14:paraId="4CD4AD7B" w14:textId="715AC3B4" w:rsidR="00386729" w:rsidRDefault="00386729" w:rsidP="00386729">
      <w:pPr>
        <w:jc w:val="center"/>
      </w:pPr>
      <w:r w:rsidRPr="00386729">
        <w:rPr>
          <w:b/>
          <w:bCs/>
        </w:rPr>
        <w:t>Date</w:t>
      </w:r>
      <w:r>
        <w:t> : 30.10.2022</w:t>
      </w:r>
    </w:p>
    <w:p w14:paraId="4212D4DD" w14:textId="77777777" w:rsidR="0039495B" w:rsidRDefault="0039495B" w:rsidP="00386729">
      <w:pPr>
        <w:jc w:val="center"/>
      </w:pPr>
    </w:p>
    <w:p w14:paraId="015B8F6F" w14:textId="3FDA6508" w:rsidR="0039495B" w:rsidRDefault="0039495B" w:rsidP="00386729">
      <w:pPr>
        <w:jc w:val="center"/>
      </w:pPr>
    </w:p>
    <w:p w14:paraId="3862A758" w14:textId="147D3341" w:rsidR="0039495B" w:rsidRDefault="0039495B" w:rsidP="00386729">
      <w:pPr>
        <w:jc w:val="center"/>
      </w:pPr>
      <w:r>
        <w:fldChar w:fldCharType="begin"/>
      </w:r>
      <w:r>
        <w:instrText xml:space="preserve"> INCLUDEPICTURE "https://upload.wikimedia.org/wikipedia/commons/c/c7/HEIG-VD_Logo_96x29_RVB_ROUGE.png"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F665FE7" wp14:editId="2EC5B26D">
            <wp:extent cx="3952875" cy="1227866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389" cy="123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83AB910" w14:textId="77777777" w:rsidR="0039495B" w:rsidRDefault="0039495B" w:rsidP="00386729">
      <w:pPr>
        <w:jc w:val="center"/>
      </w:pPr>
    </w:p>
    <w:p w14:paraId="4E85E592" w14:textId="01C4EFEE" w:rsidR="00386729" w:rsidRDefault="00386729" w:rsidP="00386729">
      <w:pPr>
        <w:jc w:val="center"/>
      </w:pPr>
    </w:p>
    <w:p w14:paraId="16DC9478" w14:textId="0EF97079" w:rsidR="004121A2" w:rsidRDefault="00386729">
      <w:pPr>
        <w:pStyle w:val="TM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8035477" w:history="1">
        <w:r w:rsidR="004121A2" w:rsidRPr="00884059">
          <w:rPr>
            <w:rStyle w:val="Lienhypertexte"/>
            <w:noProof/>
          </w:rPr>
          <w:t>1.</w:t>
        </w:r>
        <w:r w:rsidR="004121A2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fr-FR"/>
          </w:rPr>
          <w:tab/>
        </w:r>
        <w:r w:rsidR="004121A2" w:rsidRPr="00884059">
          <w:rPr>
            <w:rStyle w:val="Lienhypertexte"/>
            <w:noProof/>
          </w:rPr>
          <w:t>Activités</w:t>
        </w:r>
        <w:r w:rsidR="004121A2">
          <w:rPr>
            <w:noProof/>
            <w:webHidden/>
          </w:rPr>
          <w:tab/>
        </w:r>
        <w:r w:rsidR="004121A2">
          <w:rPr>
            <w:noProof/>
            <w:webHidden/>
          </w:rPr>
          <w:fldChar w:fldCharType="begin"/>
        </w:r>
        <w:r w:rsidR="004121A2">
          <w:rPr>
            <w:noProof/>
            <w:webHidden/>
          </w:rPr>
          <w:instrText xml:space="preserve"> PAGEREF _Toc118035477 \h </w:instrText>
        </w:r>
        <w:r w:rsidR="004121A2">
          <w:rPr>
            <w:noProof/>
            <w:webHidden/>
          </w:rPr>
        </w:r>
        <w:r w:rsidR="004121A2">
          <w:rPr>
            <w:noProof/>
            <w:webHidden/>
          </w:rPr>
          <w:fldChar w:fldCharType="separate"/>
        </w:r>
        <w:r w:rsidR="00776466">
          <w:rPr>
            <w:noProof/>
            <w:webHidden/>
          </w:rPr>
          <w:t>2</w:t>
        </w:r>
        <w:r w:rsidR="004121A2">
          <w:rPr>
            <w:noProof/>
            <w:webHidden/>
          </w:rPr>
          <w:fldChar w:fldCharType="end"/>
        </w:r>
      </w:hyperlink>
    </w:p>
    <w:p w14:paraId="27387120" w14:textId="475F97BE" w:rsidR="004121A2" w:rsidRDefault="001A1C87">
      <w:pPr>
        <w:pStyle w:val="TM2"/>
        <w:tabs>
          <w:tab w:val="right" w:leader="dot" w:pos="9062"/>
        </w:tabs>
        <w:rPr>
          <w:rFonts w:eastAsiaTheme="minorEastAsia" w:cstheme="minorBidi"/>
          <w:smallCaps w:val="0"/>
          <w:noProof/>
          <w:sz w:val="24"/>
          <w:szCs w:val="24"/>
          <w:lang w:eastAsia="fr-FR"/>
        </w:rPr>
      </w:pPr>
      <w:hyperlink w:anchor="_Toc118035478" w:history="1">
        <w:r w:rsidR="004121A2" w:rsidRPr="00884059">
          <w:rPr>
            <w:rStyle w:val="Lienhypertexte"/>
            <w:noProof/>
          </w:rPr>
          <w:t>Mise en œuvre</w:t>
        </w:r>
        <w:r w:rsidR="004121A2">
          <w:rPr>
            <w:noProof/>
            <w:webHidden/>
          </w:rPr>
          <w:tab/>
        </w:r>
        <w:r w:rsidR="004121A2">
          <w:rPr>
            <w:noProof/>
            <w:webHidden/>
          </w:rPr>
          <w:fldChar w:fldCharType="begin"/>
        </w:r>
        <w:r w:rsidR="004121A2">
          <w:rPr>
            <w:noProof/>
            <w:webHidden/>
          </w:rPr>
          <w:instrText xml:space="preserve"> PAGEREF _Toc118035478 \h </w:instrText>
        </w:r>
        <w:r w:rsidR="004121A2">
          <w:rPr>
            <w:noProof/>
            <w:webHidden/>
          </w:rPr>
        </w:r>
        <w:r w:rsidR="004121A2">
          <w:rPr>
            <w:noProof/>
            <w:webHidden/>
          </w:rPr>
          <w:fldChar w:fldCharType="separate"/>
        </w:r>
        <w:r w:rsidR="00776466">
          <w:rPr>
            <w:noProof/>
            <w:webHidden/>
          </w:rPr>
          <w:t>2</w:t>
        </w:r>
        <w:r w:rsidR="004121A2">
          <w:rPr>
            <w:noProof/>
            <w:webHidden/>
          </w:rPr>
          <w:fldChar w:fldCharType="end"/>
        </w:r>
      </w:hyperlink>
    </w:p>
    <w:p w14:paraId="3B588E93" w14:textId="620D5BA2" w:rsidR="004121A2" w:rsidRDefault="001A1C87">
      <w:pPr>
        <w:pStyle w:val="TM2"/>
        <w:tabs>
          <w:tab w:val="right" w:leader="dot" w:pos="9062"/>
        </w:tabs>
        <w:rPr>
          <w:rFonts w:eastAsiaTheme="minorEastAsia" w:cstheme="minorBidi"/>
          <w:smallCaps w:val="0"/>
          <w:noProof/>
          <w:sz w:val="24"/>
          <w:szCs w:val="24"/>
          <w:lang w:eastAsia="fr-FR"/>
        </w:rPr>
      </w:pPr>
      <w:hyperlink w:anchor="_Toc118035479" w:history="1">
        <w:r w:rsidR="004121A2" w:rsidRPr="00884059">
          <w:rPr>
            <w:rStyle w:val="Lienhypertexte"/>
            <w:noProof/>
          </w:rPr>
          <w:t>Bouton « back »</w:t>
        </w:r>
        <w:r w:rsidR="004121A2">
          <w:rPr>
            <w:noProof/>
            <w:webHidden/>
          </w:rPr>
          <w:tab/>
        </w:r>
        <w:r w:rsidR="004121A2">
          <w:rPr>
            <w:noProof/>
            <w:webHidden/>
          </w:rPr>
          <w:fldChar w:fldCharType="begin"/>
        </w:r>
        <w:r w:rsidR="004121A2">
          <w:rPr>
            <w:noProof/>
            <w:webHidden/>
          </w:rPr>
          <w:instrText xml:space="preserve"> PAGEREF _Toc118035479 \h </w:instrText>
        </w:r>
        <w:r w:rsidR="004121A2">
          <w:rPr>
            <w:noProof/>
            <w:webHidden/>
          </w:rPr>
        </w:r>
        <w:r w:rsidR="004121A2">
          <w:rPr>
            <w:noProof/>
            <w:webHidden/>
          </w:rPr>
          <w:fldChar w:fldCharType="separate"/>
        </w:r>
        <w:r w:rsidR="00776466">
          <w:rPr>
            <w:noProof/>
            <w:webHidden/>
          </w:rPr>
          <w:t>2</w:t>
        </w:r>
        <w:r w:rsidR="004121A2">
          <w:rPr>
            <w:noProof/>
            <w:webHidden/>
          </w:rPr>
          <w:fldChar w:fldCharType="end"/>
        </w:r>
      </w:hyperlink>
    </w:p>
    <w:p w14:paraId="4F626ED9" w14:textId="3D5F0DCD" w:rsidR="004121A2" w:rsidRDefault="001A1C87">
      <w:pPr>
        <w:pStyle w:val="TM2"/>
        <w:tabs>
          <w:tab w:val="right" w:leader="dot" w:pos="9062"/>
        </w:tabs>
        <w:rPr>
          <w:rFonts w:eastAsiaTheme="minorEastAsia" w:cstheme="minorBidi"/>
          <w:smallCaps w:val="0"/>
          <w:noProof/>
          <w:sz w:val="24"/>
          <w:szCs w:val="24"/>
          <w:lang w:eastAsia="fr-FR"/>
        </w:rPr>
      </w:pPr>
      <w:hyperlink w:anchor="_Toc118035480" w:history="1">
        <w:r w:rsidR="004121A2" w:rsidRPr="00884059">
          <w:rPr>
            <w:rStyle w:val="Lienhypertexte"/>
            <w:noProof/>
          </w:rPr>
          <w:t>Rotation d’écran</w:t>
        </w:r>
        <w:r w:rsidR="004121A2">
          <w:rPr>
            <w:noProof/>
            <w:webHidden/>
          </w:rPr>
          <w:tab/>
        </w:r>
        <w:r w:rsidR="004121A2">
          <w:rPr>
            <w:noProof/>
            <w:webHidden/>
          </w:rPr>
          <w:fldChar w:fldCharType="begin"/>
        </w:r>
        <w:r w:rsidR="004121A2">
          <w:rPr>
            <w:noProof/>
            <w:webHidden/>
          </w:rPr>
          <w:instrText xml:space="preserve"> PAGEREF _Toc118035480 \h </w:instrText>
        </w:r>
        <w:r w:rsidR="004121A2">
          <w:rPr>
            <w:noProof/>
            <w:webHidden/>
          </w:rPr>
        </w:r>
        <w:r w:rsidR="004121A2">
          <w:rPr>
            <w:noProof/>
            <w:webHidden/>
          </w:rPr>
          <w:fldChar w:fldCharType="separate"/>
        </w:r>
        <w:r w:rsidR="00776466">
          <w:rPr>
            <w:noProof/>
            <w:webHidden/>
          </w:rPr>
          <w:t>2</w:t>
        </w:r>
        <w:r w:rsidR="004121A2">
          <w:rPr>
            <w:noProof/>
            <w:webHidden/>
          </w:rPr>
          <w:fldChar w:fldCharType="end"/>
        </w:r>
      </w:hyperlink>
    </w:p>
    <w:p w14:paraId="0E4365AF" w14:textId="01D8A1F8" w:rsidR="004121A2" w:rsidRDefault="001A1C87">
      <w:pPr>
        <w:pStyle w:val="TM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fr-FR"/>
        </w:rPr>
      </w:pPr>
      <w:hyperlink w:anchor="_Toc118035481" w:history="1">
        <w:r w:rsidR="004121A2" w:rsidRPr="00884059">
          <w:rPr>
            <w:rStyle w:val="Lienhypertexte"/>
            <w:noProof/>
          </w:rPr>
          <w:t>2.</w:t>
        </w:r>
        <w:r w:rsidR="004121A2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fr-FR"/>
          </w:rPr>
          <w:tab/>
        </w:r>
        <w:r w:rsidR="004121A2" w:rsidRPr="00884059">
          <w:rPr>
            <w:rStyle w:val="Lienhypertexte"/>
            <w:noProof/>
          </w:rPr>
          <w:t>Fragments</w:t>
        </w:r>
        <w:r w:rsidR="004121A2">
          <w:rPr>
            <w:noProof/>
            <w:webHidden/>
          </w:rPr>
          <w:tab/>
        </w:r>
        <w:r w:rsidR="004121A2">
          <w:rPr>
            <w:noProof/>
            <w:webHidden/>
          </w:rPr>
          <w:fldChar w:fldCharType="begin"/>
        </w:r>
        <w:r w:rsidR="004121A2">
          <w:rPr>
            <w:noProof/>
            <w:webHidden/>
          </w:rPr>
          <w:instrText xml:space="preserve"> PAGEREF _Toc118035481 \h </w:instrText>
        </w:r>
        <w:r w:rsidR="004121A2">
          <w:rPr>
            <w:noProof/>
            <w:webHidden/>
          </w:rPr>
        </w:r>
        <w:r w:rsidR="004121A2">
          <w:rPr>
            <w:noProof/>
            <w:webHidden/>
          </w:rPr>
          <w:fldChar w:fldCharType="separate"/>
        </w:r>
        <w:r w:rsidR="00776466">
          <w:rPr>
            <w:noProof/>
            <w:webHidden/>
          </w:rPr>
          <w:t>3</w:t>
        </w:r>
        <w:r w:rsidR="004121A2">
          <w:rPr>
            <w:noProof/>
            <w:webHidden/>
          </w:rPr>
          <w:fldChar w:fldCharType="end"/>
        </w:r>
      </w:hyperlink>
    </w:p>
    <w:p w14:paraId="4AA09ECD" w14:textId="653ACD9C" w:rsidR="004121A2" w:rsidRDefault="001A1C87">
      <w:pPr>
        <w:pStyle w:val="TM2"/>
        <w:tabs>
          <w:tab w:val="right" w:leader="dot" w:pos="9062"/>
        </w:tabs>
        <w:rPr>
          <w:rFonts w:eastAsiaTheme="minorEastAsia" w:cstheme="minorBidi"/>
          <w:smallCaps w:val="0"/>
          <w:noProof/>
          <w:sz w:val="24"/>
          <w:szCs w:val="24"/>
          <w:lang w:eastAsia="fr-FR"/>
        </w:rPr>
      </w:pPr>
      <w:hyperlink w:anchor="_Toc118035482" w:history="1">
        <w:r w:rsidR="004121A2" w:rsidRPr="00884059">
          <w:rPr>
            <w:rStyle w:val="Lienhypertexte"/>
            <w:noProof/>
          </w:rPr>
          <w:t>Mise en œuvre</w:t>
        </w:r>
        <w:r w:rsidR="004121A2">
          <w:rPr>
            <w:noProof/>
            <w:webHidden/>
          </w:rPr>
          <w:tab/>
        </w:r>
        <w:r w:rsidR="004121A2">
          <w:rPr>
            <w:noProof/>
            <w:webHidden/>
          </w:rPr>
          <w:fldChar w:fldCharType="begin"/>
        </w:r>
        <w:r w:rsidR="004121A2">
          <w:rPr>
            <w:noProof/>
            <w:webHidden/>
          </w:rPr>
          <w:instrText xml:space="preserve"> PAGEREF _Toc118035482 \h </w:instrText>
        </w:r>
        <w:r w:rsidR="004121A2">
          <w:rPr>
            <w:noProof/>
            <w:webHidden/>
          </w:rPr>
        </w:r>
        <w:r w:rsidR="004121A2">
          <w:rPr>
            <w:noProof/>
            <w:webHidden/>
          </w:rPr>
          <w:fldChar w:fldCharType="separate"/>
        </w:r>
        <w:r w:rsidR="00776466">
          <w:rPr>
            <w:noProof/>
            <w:webHidden/>
          </w:rPr>
          <w:t>3</w:t>
        </w:r>
        <w:r w:rsidR="004121A2">
          <w:rPr>
            <w:noProof/>
            <w:webHidden/>
          </w:rPr>
          <w:fldChar w:fldCharType="end"/>
        </w:r>
      </w:hyperlink>
    </w:p>
    <w:p w14:paraId="0EF8E91B" w14:textId="34490223" w:rsidR="004121A2" w:rsidRDefault="001A1C87">
      <w:pPr>
        <w:pStyle w:val="TM2"/>
        <w:tabs>
          <w:tab w:val="right" w:leader="dot" w:pos="9062"/>
        </w:tabs>
        <w:rPr>
          <w:rFonts w:eastAsiaTheme="minorEastAsia" w:cstheme="minorBidi"/>
          <w:smallCaps w:val="0"/>
          <w:noProof/>
          <w:sz w:val="24"/>
          <w:szCs w:val="24"/>
          <w:lang w:eastAsia="fr-FR"/>
        </w:rPr>
      </w:pPr>
      <w:hyperlink w:anchor="_Toc118035483" w:history="1">
        <w:r w:rsidR="004121A2" w:rsidRPr="00884059">
          <w:rPr>
            <w:rStyle w:val="Lienhypertexte"/>
            <w:noProof/>
          </w:rPr>
          <w:t>Sauvegarde de ColorFragment</w:t>
        </w:r>
        <w:r w:rsidR="004121A2">
          <w:rPr>
            <w:noProof/>
            <w:webHidden/>
          </w:rPr>
          <w:tab/>
        </w:r>
        <w:r w:rsidR="004121A2">
          <w:rPr>
            <w:noProof/>
            <w:webHidden/>
          </w:rPr>
          <w:fldChar w:fldCharType="begin"/>
        </w:r>
        <w:r w:rsidR="004121A2">
          <w:rPr>
            <w:noProof/>
            <w:webHidden/>
          </w:rPr>
          <w:instrText xml:space="preserve"> PAGEREF _Toc118035483 \h </w:instrText>
        </w:r>
        <w:r w:rsidR="004121A2">
          <w:rPr>
            <w:noProof/>
            <w:webHidden/>
          </w:rPr>
        </w:r>
        <w:r w:rsidR="004121A2">
          <w:rPr>
            <w:noProof/>
            <w:webHidden/>
          </w:rPr>
          <w:fldChar w:fldCharType="separate"/>
        </w:r>
        <w:r w:rsidR="00776466">
          <w:rPr>
            <w:noProof/>
            <w:webHidden/>
          </w:rPr>
          <w:t>3</w:t>
        </w:r>
        <w:r w:rsidR="004121A2">
          <w:rPr>
            <w:noProof/>
            <w:webHidden/>
          </w:rPr>
          <w:fldChar w:fldCharType="end"/>
        </w:r>
      </w:hyperlink>
    </w:p>
    <w:p w14:paraId="7E1360FC" w14:textId="0E6E0D2A" w:rsidR="004121A2" w:rsidRDefault="001A1C87">
      <w:pPr>
        <w:pStyle w:val="TM2"/>
        <w:tabs>
          <w:tab w:val="right" w:leader="dot" w:pos="9062"/>
        </w:tabs>
        <w:rPr>
          <w:rFonts w:eastAsiaTheme="minorEastAsia" w:cstheme="minorBidi"/>
          <w:smallCaps w:val="0"/>
          <w:noProof/>
          <w:sz w:val="24"/>
          <w:szCs w:val="24"/>
          <w:lang w:eastAsia="fr-FR"/>
        </w:rPr>
      </w:pPr>
      <w:hyperlink w:anchor="_Toc118035484" w:history="1">
        <w:r w:rsidR="004121A2" w:rsidRPr="00884059">
          <w:rPr>
            <w:rStyle w:val="Lienhypertexte"/>
            <w:noProof/>
          </w:rPr>
          <w:t>Rotation de l’écran</w:t>
        </w:r>
        <w:r w:rsidR="004121A2">
          <w:rPr>
            <w:noProof/>
            <w:webHidden/>
          </w:rPr>
          <w:tab/>
        </w:r>
        <w:r w:rsidR="004121A2">
          <w:rPr>
            <w:noProof/>
            <w:webHidden/>
          </w:rPr>
          <w:fldChar w:fldCharType="begin"/>
        </w:r>
        <w:r w:rsidR="004121A2">
          <w:rPr>
            <w:noProof/>
            <w:webHidden/>
          </w:rPr>
          <w:instrText xml:space="preserve"> PAGEREF _Toc118035484 \h </w:instrText>
        </w:r>
        <w:r w:rsidR="004121A2">
          <w:rPr>
            <w:noProof/>
            <w:webHidden/>
          </w:rPr>
        </w:r>
        <w:r w:rsidR="004121A2">
          <w:rPr>
            <w:noProof/>
            <w:webHidden/>
          </w:rPr>
          <w:fldChar w:fldCharType="separate"/>
        </w:r>
        <w:r w:rsidR="00776466">
          <w:rPr>
            <w:noProof/>
            <w:webHidden/>
          </w:rPr>
          <w:t>3</w:t>
        </w:r>
        <w:r w:rsidR="004121A2">
          <w:rPr>
            <w:noProof/>
            <w:webHidden/>
          </w:rPr>
          <w:fldChar w:fldCharType="end"/>
        </w:r>
      </w:hyperlink>
    </w:p>
    <w:p w14:paraId="487C9BE2" w14:textId="0899866C" w:rsidR="004121A2" w:rsidRDefault="001A1C87">
      <w:pPr>
        <w:pStyle w:val="TM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fr-FR"/>
        </w:rPr>
      </w:pPr>
      <w:hyperlink w:anchor="_Toc118035485" w:history="1">
        <w:r w:rsidR="004121A2" w:rsidRPr="00884059">
          <w:rPr>
            <w:rStyle w:val="Lienhypertexte"/>
            <w:noProof/>
          </w:rPr>
          <w:t>3.</w:t>
        </w:r>
        <w:r w:rsidR="004121A2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fr-FR"/>
          </w:rPr>
          <w:tab/>
        </w:r>
        <w:r w:rsidR="004121A2" w:rsidRPr="00884059">
          <w:rPr>
            <w:rStyle w:val="Lienhypertexte"/>
            <w:noProof/>
          </w:rPr>
          <w:t>FragmentManager</w:t>
        </w:r>
        <w:r w:rsidR="004121A2">
          <w:rPr>
            <w:noProof/>
            <w:webHidden/>
          </w:rPr>
          <w:tab/>
        </w:r>
        <w:r w:rsidR="004121A2">
          <w:rPr>
            <w:noProof/>
            <w:webHidden/>
          </w:rPr>
          <w:fldChar w:fldCharType="begin"/>
        </w:r>
        <w:r w:rsidR="004121A2">
          <w:rPr>
            <w:noProof/>
            <w:webHidden/>
          </w:rPr>
          <w:instrText xml:space="preserve"> PAGEREF _Toc118035485 \h </w:instrText>
        </w:r>
        <w:r w:rsidR="004121A2">
          <w:rPr>
            <w:noProof/>
            <w:webHidden/>
          </w:rPr>
        </w:r>
        <w:r w:rsidR="004121A2">
          <w:rPr>
            <w:noProof/>
            <w:webHidden/>
          </w:rPr>
          <w:fldChar w:fldCharType="separate"/>
        </w:r>
        <w:r w:rsidR="00776466">
          <w:rPr>
            <w:noProof/>
            <w:webHidden/>
          </w:rPr>
          <w:t>4</w:t>
        </w:r>
        <w:r w:rsidR="004121A2">
          <w:rPr>
            <w:noProof/>
            <w:webHidden/>
          </w:rPr>
          <w:fldChar w:fldCharType="end"/>
        </w:r>
      </w:hyperlink>
    </w:p>
    <w:p w14:paraId="6F74FC26" w14:textId="51961D2F" w:rsidR="004121A2" w:rsidRDefault="001A1C87">
      <w:pPr>
        <w:pStyle w:val="TM2"/>
        <w:tabs>
          <w:tab w:val="right" w:leader="dot" w:pos="9062"/>
        </w:tabs>
        <w:rPr>
          <w:rFonts w:eastAsiaTheme="minorEastAsia" w:cstheme="minorBidi"/>
          <w:smallCaps w:val="0"/>
          <w:noProof/>
          <w:sz w:val="24"/>
          <w:szCs w:val="24"/>
          <w:lang w:eastAsia="fr-FR"/>
        </w:rPr>
      </w:pPr>
      <w:hyperlink w:anchor="_Toc118035486" w:history="1">
        <w:r w:rsidR="004121A2" w:rsidRPr="00884059">
          <w:rPr>
            <w:rStyle w:val="Lienhypertexte"/>
            <w:noProof/>
          </w:rPr>
          <w:t>Première activité</w:t>
        </w:r>
        <w:r w:rsidR="004121A2">
          <w:rPr>
            <w:noProof/>
            <w:webHidden/>
          </w:rPr>
          <w:tab/>
        </w:r>
        <w:r w:rsidR="004121A2">
          <w:rPr>
            <w:noProof/>
            <w:webHidden/>
          </w:rPr>
          <w:fldChar w:fldCharType="begin"/>
        </w:r>
        <w:r w:rsidR="004121A2">
          <w:rPr>
            <w:noProof/>
            <w:webHidden/>
          </w:rPr>
          <w:instrText xml:space="preserve"> PAGEREF _Toc118035486 \h </w:instrText>
        </w:r>
        <w:r w:rsidR="004121A2">
          <w:rPr>
            <w:noProof/>
            <w:webHidden/>
          </w:rPr>
        </w:r>
        <w:r w:rsidR="004121A2">
          <w:rPr>
            <w:noProof/>
            <w:webHidden/>
          </w:rPr>
          <w:fldChar w:fldCharType="separate"/>
        </w:r>
        <w:r w:rsidR="00776466">
          <w:rPr>
            <w:noProof/>
            <w:webHidden/>
          </w:rPr>
          <w:t>4</w:t>
        </w:r>
        <w:r w:rsidR="004121A2">
          <w:rPr>
            <w:noProof/>
            <w:webHidden/>
          </w:rPr>
          <w:fldChar w:fldCharType="end"/>
        </w:r>
      </w:hyperlink>
    </w:p>
    <w:p w14:paraId="75FA2FD8" w14:textId="6B8FEFC8" w:rsidR="004121A2" w:rsidRDefault="001A1C87">
      <w:pPr>
        <w:pStyle w:val="TM2"/>
        <w:tabs>
          <w:tab w:val="right" w:leader="dot" w:pos="9062"/>
        </w:tabs>
        <w:rPr>
          <w:rFonts w:eastAsiaTheme="minorEastAsia" w:cstheme="minorBidi"/>
          <w:smallCaps w:val="0"/>
          <w:noProof/>
          <w:sz w:val="24"/>
          <w:szCs w:val="24"/>
          <w:lang w:eastAsia="fr-FR"/>
        </w:rPr>
      </w:pPr>
      <w:hyperlink w:anchor="_Toc118035487" w:history="1">
        <w:r w:rsidR="004121A2" w:rsidRPr="00884059">
          <w:rPr>
            <w:rStyle w:val="Lienhypertexte"/>
            <w:noProof/>
          </w:rPr>
          <w:t>Rotation de l’écran, maintien de la pile</w:t>
        </w:r>
        <w:r w:rsidR="004121A2">
          <w:rPr>
            <w:noProof/>
            <w:webHidden/>
          </w:rPr>
          <w:tab/>
        </w:r>
        <w:r w:rsidR="004121A2">
          <w:rPr>
            <w:noProof/>
            <w:webHidden/>
          </w:rPr>
          <w:fldChar w:fldCharType="begin"/>
        </w:r>
        <w:r w:rsidR="004121A2">
          <w:rPr>
            <w:noProof/>
            <w:webHidden/>
          </w:rPr>
          <w:instrText xml:space="preserve"> PAGEREF _Toc118035487 \h </w:instrText>
        </w:r>
        <w:r w:rsidR="004121A2">
          <w:rPr>
            <w:noProof/>
            <w:webHidden/>
          </w:rPr>
        </w:r>
        <w:r w:rsidR="004121A2">
          <w:rPr>
            <w:noProof/>
            <w:webHidden/>
          </w:rPr>
          <w:fldChar w:fldCharType="separate"/>
        </w:r>
        <w:r w:rsidR="00776466">
          <w:rPr>
            <w:noProof/>
            <w:webHidden/>
          </w:rPr>
          <w:t>4</w:t>
        </w:r>
        <w:r w:rsidR="004121A2">
          <w:rPr>
            <w:noProof/>
            <w:webHidden/>
          </w:rPr>
          <w:fldChar w:fldCharType="end"/>
        </w:r>
      </w:hyperlink>
    </w:p>
    <w:p w14:paraId="1A0A5CFE" w14:textId="5DEB03E6" w:rsidR="004121A2" w:rsidRDefault="001A1C87">
      <w:pPr>
        <w:pStyle w:val="TM2"/>
        <w:tabs>
          <w:tab w:val="right" w:leader="dot" w:pos="9062"/>
        </w:tabs>
        <w:rPr>
          <w:rFonts w:eastAsiaTheme="minorEastAsia" w:cstheme="minorBidi"/>
          <w:smallCaps w:val="0"/>
          <w:noProof/>
          <w:sz w:val="24"/>
          <w:szCs w:val="24"/>
          <w:lang w:eastAsia="fr-FR"/>
        </w:rPr>
      </w:pPr>
      <w:hyperlink w:anchor="_Toc118035488" w:history="1">
        <w:r w:rsidR="004121A2" w:rsidRPr="00884059">
          <w:rPr>
            <w:rStyle w:val="Lienhypertexte"/>
            <w:noProof/>
          </w:rPr>
          <w:t>Fragment : « add » et « replace »</w:t>
        </w:r>
        <w:r w:rsidR="004121A2">
          <w:rPr>
            <w:noProof/>
            <w:webHidden/>
          </w:rPr>
          <w:tab/>
        </w:r>
        <w:r w:rsidR="004121A2">
          <w:rPr>
            <w:noProof/>
            <w:webHidden/>
          </w:rPr>
          <w:fldChar w:fldCharType="begin"/>
        </w:r>
        <w:r w:rsidR="004121A2">
          <w:rPr>
            <w:noProof/>
            <w:webHidden/>
          </w:rPr>
          <w:instrText xml:space="preserve"> PAGEREF _Toc118035488 \h </w:instrText>
        </w:r>
        <w:r w:rsidR="004121A2">
          <w:rPr>
            <w:noProof/>
            <w:webHidden/>
          </w:rPr>
        </w:r>
        <w:r w:rsidR="004121A2">
          <w:rPr>
            <w:noProof/>
            <w:webHidden/>
          </w:rPr>
          <w:fldChar w:fldCharType="separate"/>
        </w:r>
        <w:r w:rsidR="00776466">
          <w:rPr>
            <w:noProof/>
            <w:webHidden/>
          </w:rPr>
          <w:t>4</w:t>
        </w:r>
        <w:r w:rsidR="004121A2">
          <w:rPr>
            <w:noProof/>
            <w:webHidden/>
          </w:rPr>
          <w:fldChar w:fldCharType="end"/>
        </w:r>
      </w:hyperlink>
    </w:p>
    <w:p w14:paraId="7B35216C" w14:textId="1A9E48ED" w:rsidR="00386729" w:rsidRDefault="00386729" w:rsidP="00386729">
      <w:r>
        <w:fldChar w:fldCharType="end"/>
      </w:r>
    </w:p>
    <w:p w14:paraId="128776C8" w14:textId="77777777" w:rsidR="00386729" w:rsidRDefault="00386729">
      <w:r>
        <w:br w:type="page"/>
      </w:r>
    </w:p>
    <w:p w14:paraId="54E022D3" w14:textId="4501F403" w:rsidR="00386729" w:rsidRDefault="00386729" w:rsidP="00667FEC">
      <w:pPr>
        <w:pStyle w:val="Titre1"/>
        <w:numPr>
          <w:ilvl w:val="0"/>
          <w:numId w:val="2"/>
        </w:numPr>
      </w:pPr>
      <w:bookmarkStart w:id="0" w:name="_Toc118035477"/>
      <w:r>
        <w:lastRenderedPageBreak/>
        <w:t>Activités</w:t>
      </w:r>
      <w:bookmarkEnd w:id="0"/>
    </w:p>
    <w:p w14:paraId="7CE7156E" w14:textId="476DDF61" w:rsidR="00386729" w:rsidRDefault="00386729" w:rsidP="00386729">
      <w:pPr>
        <w:pStyle w:val="Titre2"/>
      </w:pPr>
      <w:bookmarkStart w:id="1" w:name="_Toc118035478"/>
      <w:r>
        <w:t>Mise en œuvre</w:t>
      </w:r>
      <w:bookmarkEnd w:id="1"/>
    </w:p>
    <w:p w14:paraId="5D1F6434" w14:textId="7179D3AF" w:rsidR="00AF5C9D" w:rsidRPr="00AF5C9D" w:rsidRDefault="00AF5C9D" w:rsidP="00AF5C9D">
      <w:r>
        <w:t>La disposition des deux activités sont gérées à travers le</w:t>
      </w:r>
      <w:r w:rsidR="00375C9A">
        <w:t>ur</w:t>
      </w:r>
      <w:r>
        <w:t xml:space="preserve"> </w:t>
      </w:r>
      <w:r w:rsidR="00375C9A">
        <w:t xml:space="preserve">layout.xml respectif. Ces </w:t>
      </w:r>
      <w:proofErr w:type="spellStart"/>
      <w:r w:rsidR="00375C9A">
        <w:t>layouts</w:t>
      </w:r>
      <w:proofErr w:type="spellEnd"/>
      <w:r w:rsidR="00375C9A">
        <w:t xml:space="preserve"> décrivent les boutons présents, leur identifiant, leur texte ainsi que leur disposition à l’écran. Un « Contrat de résultat d’activité » lie les deux activités. Ce contrat est appelé par la première activité pour appeler la seconde et recevoir en retour u</w:t>
      </w:r>
      <w:r w:rsidR="007B34A9">
        <w:t>n statut et une valeur</w:t>
      </w:r>
      <w:r w:rsidR="00375C9A">
        <w:t>.</w:t>
      </w:r>
    </w:p>
    <w:p w14:paraId="0434B2DB" w14:textId="5546F6B5" w:rsidR="00386729" w:rsidRDefault="00386729" w:rsidP="00386729">
      <w:pPr>
        <w:pStyle w:val="Titre2"/>
      </w:pPr>
      <w:bookmarkStart w:id="2" w:name="_Toc118035479"/>
      <w:r>
        <w:t>Bouton « back »</w:t>
      </w:r>
      <w:bookmarkEnd w:id="2"/>
    </w:p>
    <w:p w14:paraId="1E7357AC" w14:textId="17B61410" w:rsidR="009F4B03" w:rsidRPr="009F4B03" w:rsidRDefault="009F4B03" w:rsidP="009F4B03">
      <w:pPr>
        <w:shd w:val="clear" w:color="auto" w:fill="D9D9D9" w:themeFill="background1" w:themeFillShade="D9"/>
        <w:rPr>
          <w:i/>
          <w:iCs/>
        </w:rPr>
      </w:pPr>
      <w:r w:rsidRPr="009F4B03">
        <w:rPr>
          <w:i/>
          <w:iCs/>
        </w:rPr>
        <w:t>Que se passe-t-il si l’utilisateur appuie sur « back » lorsqu’il se trouve sur la seconde Activité ?</w:t>
      </w:r>
    </w:p>
    <w:p w14:paraId="2FE37D75" w14:textId="603FECC9" w:rsidR="00887041" w:rsidRPr="00887041" w:rsidRDefault="00887041" w:rsidP="00887041">
      <w:r>
        <w:t>Le contrat retourné n’aura pas été changé, il va retourner un « </w:t>
      </w:r>
      <w:proofErr w:type="spellStart"/>
      <w:r>
        <w:t>null</w:t>
      </w:r>
      <w:proofErr w:type="spellEnd"/>
      <w:r>
        <w:t> ». Le texte ne sera donc pas changé.</w:t>
      </w:r>
    </w:p>
    <w:p w14:paraId="3588F27C" w14:textId="202424D0" w:rsidR="00386729" w:rsidRDefault="00386729" w:rsidP="00386729">
      <w:pPr>
        <w:pStyle w:val="Titre2"/>
      </w:pPr>
      <w:bookmarkStart w:id="3" w:name="_Toc118035480"/>
      <w:r>
        <w:t>Rotation d’écran</w:t>
      </w:r>
      <w:bookmarkEnd w:id="3"/>
    </w:p>
    <w:p w14:paraId="5A2096AE" w14:textId="7A20BD5B" w:rsidR="009F4B03" w:rsidRPr="009F4B03" w:rsidRDefault="009F4B03" w:rsidP="009F4B03">
      <w:pPr>
        <w:shd w:val="clear" w:color="auto" w:fill="D9D9D9" w:themeFill="background1" w:themeFillShade="D9"/>
        <w:rPr>
          <w:i/>
          <w:iCs/>
        </w:rPr>
      </w:pPr>
      <w:r w:rsidRPr="009F4B03">
        <w:rPr>
          <w:i/>
          <w:iCs/>
        </w:rPr>
        <w:t>Que faut-il mettre en place pour que vos Activités supportent la rotation de l’écran ? Est-ce</w:t>
      </w:r>
      <w:r>
        <w:rPr>
          <w:i/>
          <w:iCs/>
        </w:rPr>
        <w:t xml:space="preserve"> </w:t>
      </w:r>
      <w:r w:rsidRPr="009F4B03">
        <w:rPr>
          <w:i/>
          <w:iCs/>
        </w:rPr>
        <w:t>nécessaire de le réaliser pour les deux Activités, quelle est la différence ?</w:t>
      </w:r>
    </w:p>
    <w:p w14:paraId="25A4FA9C" w14:textId="24F80690" w:rsidR="00821F62" w:rsidRPr="00821F62" w:rsidRDefault="00821F62" w:rsidP="00821F62">
      <w:r>
        <w:t xml:space="preserve">La rotation d’écran est gérée dans le </w:t>
      </w:r>
      <w:proofErr w:type="spellStart"/>
      <w:r>
        <w:t>Manifest</w:t>
      </w:r>
      <w:proofErr w:type="spellEnd"/>
      <w:r>
        <w:t xml:space="preserve"> ou dans les </w:t>
      </w:r>
      <w:proofErr w:type="spellStart"/>
      <w:r>
        <w:t>layouts</w:t>
      </w:r>
      <w:proofErr w:type="spellEnd"/>
      <w:r>
        <w:t>, qui peuvent ou non forcer une orientation.</w:t>
      </w:r>
    </w:p>
    <w:p w14:paraId="6A2ABFE6" w14:textId="02EC59FB" w:rsidR="00082D6F" w:rsidRPr="00082D6F" w:rsidRDefault="00237644" w:rsidP="00082D6F">
      <w:r>
        <w:t>La rotation d’écran provoque la « réinitialisation » de l’état de l’activité. Il faut donc être attentif à sauvegarder l’état des différents champs modifiés à l’aide de la fonction « </w:t>
      </w:r>
      <w:proofErr w:type="spellStart"/>
      <w:r w:rsidRPr="00237644">
        <w:t>onSaveInstanceState</w:t>
      </w:r>
      <w:proofErr w:type="spellEnd"/>
      <w:r>
        <w:t> » qui permet de sauvegarder un état. Il faut également récupérer les valeurs dans le</w:t>
      </w:r>
      <w:proofErr w:type="gramStart"/>
      <w:r>
        <w:t xml:space="preserve"> «</w:t>
      </w:r>
      <w:proofErr w:type="spellStart"/>
      <w:r w:rsidR="006C45F2">
        <w:t>onRestoreInstanceState</w:t>
      </w:r>
      <w:proofErr w:type="spellEnd"/>
      <w:proofErr w:type="gramEnd"/>
      <w:r>
        <w:t> » afin de remettre les valeurs en place, comme celle du texte, ainsi que celle du champ de saisie.</w:t>
      </w:r>
    </w:p>
    <w:p w14:paraId="38724B0F" w14:textId="77777777" w:rsidR="00386729" w:rsidRDefault="0038672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71919B3" w14:textId="3E25DAB0" w:rsidR="00386729" w:rsidRDefault="00386729" w:rsidP="00667FEC">
      <w:pPr>
        <w:pStyle w:val="Titre1"/>
        <w:numPr>
          <w:ilvl w:val="0"/>
          <w:numId w:val="2"/>
        </w:numPr>
      </w:pPr>
      <w:bookmarkStart w:id="4" w:name="_Toc118035481"/>
      <w:r>
        <w:t>Fragments</w:t>
      </w:r>
      <w:bookmarkEnd w:id="4"/>
    </w:p>
    <w:p w14:paraId="40F68902" w14:textId="18F0BEC5" w:rsidR="00386729" w:rsidRDefault="00386729" w:rsidP="00386729">
      <w:pPr>
        <w:pStyle w:val="Titre2"/>
      </w:pPr>
      <w:bookmarkStart w:id="5" w:name="_Toc118035482"/>
      <w:r>
        <w:t>Mise en œuvre</w:t>
      </w:r>
      <w:bookmarkEnd w:id="5"/>
    </w:p>
    <w:p w14:paraId="07EF599A" w14:textId="578C03E0" w:rsidR="0015222E" w:rsidRPr="00303E6A" w:rsidRDefault="00303E6A" w:rsidP="00303E6A">
      <w:r>
        <w:t xml:space="preserve">Les deux fragments sont utilisés dans un </w:t>
      </w:r>
      <w:proofErr w:type="spellStart"/>
      <w:r>
        <w:t>layout</w:t>
      </w:r>
      <w:proofErr w:type="spellEnd"/>
      <w:r>
        <w:t xml:space="preserve"> à l’aide d’un « </w:t>
      </w:r>
      <w:proofErr w:type="spellStart"/>
      <w:r>
        <w:t>RelativeLayout</w:t>
      </w:r>
      <w:proofErr w:type="spellEnd"/>
      <w:r>
        <w:t> » et des « </w:t>
      </w:r>
      <w:proofErr w:type="spellStart"/>
      <w:r>
        <w:t>FragmentContainerView</w:t>
      </w:r>
      <w:proofErr w:type="spellEnd"/>
      <w:r>
        <w:t xml:space="preserve"> » qui permettent de charger les fragments dans des </w:t>
      </w:r>
      <w:proofErr w:type="spellStart"/>
      <w:r>
        <w:t>views</w:t>
      </w:r>
      <w:proofErr w:type="spellEnd"/>
      <w:r>
        <w:t xml:space="preserve"> et des containers au lieu d’utiliser l’écran entier.</w:t>
      </w:r>
      <w:r w:rsidR="002D0BCF">
        <w:t xml:space="preserve"> L’application principale ne gère donc que le chargement du </w:t>
      </w:r>
      <w:proofErr w:type="spellStart"/>
      <w:r w:rsidR="002D0BCF">
        <w:t>layout</w:t>
      </w:r>
      <w:proofErr w:type="spellEnd"/>
      <w:r w:rsidR="002D0BCF">
        <w:t xml:space="preserve">. Les fragments chargent leur </w:t>
      </w:r>
      <w:proofErr w:type="spellStart"/>
      <w:r w:rsidR="002D0BCF">
        <w:t>layout</w:t>
      </w:r>
      <w:proofErr w:type="spellEnd"/>
      <w:r w:rsidR="002D0BCF">
        <w:t xml:space="preserve"> non plus dans le </w:t>
      </w:r>
      <w:proofErr w:type="spellStart"/>
      <w:r w:rsidR="002D0BCF">
        <w:t>OnCreate</w:t>
      </w:r>
      <w:proofErr w:type="spellEnd"/>
      <w:r w:rsidR="002D0BCF">
        <w:t xml:space="preserve"> avec le « </w:t>
      </w:r>
      <w:proofErr w:type="spellStart"/>
      <w:r w:rsidR="002D0BCF">
        <w:t>setContentView</w:t>
      </w:r>
      <w:proofErr w:type="spellEnd"/>
      <w:r w:rsidR="002D0BCF">
        <w:t xml:space="preserve"> » mais dans « </w:t>
      </w:r>
      <w:proofErr w:type="spellStart"/>
      <w:r w:rsidR="002D0BCF">
        <w:t>onCreateView</w:t>
      </w:r>
      <w:proofErr w:type="spellEnd"/>
      <w:r w:rsidR="002D0BCF">
        <w:t xml:space="preserve"> » en donnant leur </w:t>
      </w:r>
      <w:proofErr w:type="spellStart"/>
      <w:r w:rsidR="002D0BCF">
        <w:t>layout</w:t>
      </w:r>
      <w:proofErr w:type="spellEnd"/>
      <w:r w:rsidR="002D0BCF">
        <w:t xml:space="preserve"> à un « </w:t>
      </w:r>
      <w:proofErr w:type="spellStart"/>
      <w:r w:rsidR="002D0BCF">
        <w:t>LayoutInflater</w:t>
      </w:r>
      <w:proofErr w:type="spellEnd"/>
      <w:r w:rsidR="002D0BCF">
        <w:t> ».</w:t>
      </w:r>
    </w:p>
    <w:p w14:paraId="75700C23" w14:textId="72903012" w:rsidR="00386729" w:rsidRDefault="00386729" w:rsidP="00386729">
      <w:pPr>
        <w:pStyle w:val="Titre2"/>
      </w:pPr>
      <w:bookmarkStart w:id="6" w:name="_Toc118035483"/>
      <w:r>
        <w:t xml:space="preserve">Sauvegarde de </w:t>
      </w:r>
      <w:proofErr w:type="spellStart"/>
      <w:r>
        <w:t>ColorFragment</w:t>
      </w:r>
      <w:bookmarkEnd w:id="6"/>
      <w:proofErr w:type="spellEnd"/>
    </w:p>
    <w:p w14:paraId="2091254B" w14:textId="412B75E9" w:rsidR="00D0054C" w:rsidRPr="00D0054C" w:rsidRDefault="00D0054C" w:rsidP="00D0054C">
      <w:pPr>
        <w:shd w:val="clear" w:color="auto" w:fill="D9D9D9" w:themeFill="background1" w:themeFillShade="D9"/>
        <w:rPr>
          <w:i/>
          <w:iCs/>
        </w:rPr>
      </w:pPr>
      <w:r w:rsidRPr="00D0054C">
        <w:rPr>
          <w:i/>
          <w:iCs/>
        </w:rPr>
        <w:t>Les deux Fragments fournis implémentent la restauration de leur état. Si on enlève la</w:t>
      </w:r>
      <w:r w:rsidRPr="00D0054C">
        <w:rPr>
          <w:i/>
          <w:iCs/>
        </w:rPr>
        <w:t xml:space="preserve"> </w:t>
      </w:r>
      <w:r w:rsidRPr="00D0054C">
        <w:rPr>
          <w:i/>
          <w:iCs/>
        </w:rPr>
        <w:t xml:space="preserve">sauvegarde de l’état sur le </w:t>
      </w:r>
      <w:proofErr w:type="spellStart"/>
      <w:r w:rsidRPr="00D0054C">
        <w:rPr>
          <w:i/>
          <w:iCs/>
        </w:rPr>
        <w:t>ColorFragment</w:t>
      </w:r>
      <w:proofErr w:type="spellEnd"/>
      <w:r w:rsidRPr="00D0054C">
        <w:rPr>
          <w:i/>
          <w:iCs/>
        </w:rPr>
        <w:t xml:space="preserve"> sa couleur sera tout de même restaurée,</w:t>
      </w:r>
      <w:r w:rsidRPr="00D0054C">
        <w:rPr>
          <w:i/>
          <w:iCs/>
        </w:rPr>
        <w:t xml:space="preserve"> </w:t>
      </w:r>
      <w:r w:rsidRPr="00D0054C">
        <w:rPr>
          <w:i/>
          <w:iCs/>
        </w:rPr>
        <w:t>comment</w:t>
      </w:r>
      <w:r w:rsidRPr="00D0054C">
        <w:rPr>
          <w:i/>
          <w:iCs/>
        </w:rPr>
        <w:t xml:space="preserve"> </w:t>
      </w:r>
      <w:r w:rsidRPr="00D0054C">
        <w:rPr>
          <w:i/>
          <w:iCs/>
        </w:rPr>
        <w:t>pouvons-nous expliquer cela ?</w:t>
      </w:r>
    </w:p>
    <w:p w14:paraId="0A90C9BF" w14:textId="40DC1E87" w:rsidR="00E762D8" w:rsidRPr="002659CA" w:rsidRDefault="002659CA" w:rsidP="002659CA">
      <w:r>
        <w:t xml:space="preserve">Le « ARG_HEX_COLOR » </w:t>
      </w:r>
      <w:r w:rsidR="001F784B">
        <w:t>est également</w:t>
      </w:r>
      <w:r>
        <w:t xml:space="preserve"> sauvegardé dans un </w:t>
      </w:r>
      <w:proofErr w:type="spellStart"/>
      <w:r>
        <w:t>companion</w:t>
      </w:r>
      <w:proofErr w:type="spellEnd"/>
      <w:r>
        <w:t xml:space="preserve"> marqué </w:t>
      </w:r>
      <w:proofErr w:type="spellStart"/>
      <w:r>
        <w:t>JvmStatic</w:t>
      </w:r>
      <w:proofErr w:type="spellEnd"/>
      <w:r w:rsidR="00887F14">
        <w:t>.</w:t>
      </w:r>
      <w:r>
        <w:t xml:space="preserve"> </w:t>
      </w:r>
      <w:r w:rsidR="00887F14">
        <w:t>S</w:t>
      </w:r>
      <w:r>
        <w:t>a valeur est gérée à travers cet objet et donc sauvegardé et restauré grâce à ça.</w:t>
      </w:r>
    </w:p>
    <w:p w14:paraId="3CF16816" w14:textId="317D7DB8" w:rsidR="00386729" w:rsidRDefault="00386729" w:rsidP="00386729">
      <w:pPr>
        <w:pStyle w:val="Titre2"/>
      </w:pPr>
      <w:bookmarkStart w:id="7" w:name="_Toc118035484"/>
      <w:r>
        <w:t>Rotation de l’écran</w:t>
      </w:r>
      <w:bookmarkEnd w:id="7"/>
      <w:r w:rsidR="00602123">
        <w:t xml:space="preserve"> : 2 </w:t>
      </w:r>
      <w:proofErr w:type="spellStart"/>
      <w:r w:rsidR="00602123">
        <w:t>counters</w:t>
      </w:r>
      <w:proofErr w:type="spellEnd"/>
    </w:p>
    <w:p w14:paraId="364CD16A" w14:textId="1F9B8F8E" w:rsidR="00C000DD" w:rsidRPr="00C000DD" w:rsidRDefault="00C000DD" w:rsidP="00C000DD">
      <w:pPr>
        <w:shd w:val="clear" w:color="auto" w:fill="D9D9D9" w:themeFill="background1" w:themeFillShade="D9"/>
        <w:rPr>
          <w:i/>
          <w:iCs/>
        </w:rPr>
      </w:pPr>
      <w:r w:rsidRPr="00C000DD">
        <w:rPr>
          <w:i/>
          <w:iCs/>
        </w:rPr>
        <w:t xml:space="preserve">Si nous plaçons deux fois le </w:t>
      </w:r>
      <w:proofErr w:type="spellStart"/>
      <w:r w:rsidRPr="00C000DD">
        <w:rPr>
          <w:i/>
          <w:iCs/>
        </w:rPr>
        <w:t>CounterFragment</w:t>
      </w:r>
      <w:proofErr w:type="spellEnd"/>
      <w:r w:rsidRPr="00C000DD">
        <w:rPr>
          <w:i/>
          <w:iCs/>
        </w:rPr>
        <w:t xml:space="preserve"> dans l’Activité, nous aurons deux instances</w:t>
      </w:r>
      <w:r w:rsidRPr="00C000DD">
        <w:rPr>
          <w:i/>
          <w:iCs/>
        </w:rPr>
        <w:t xml:space="preserve"> </w:t>
      </w:r>
      <w:r w:rsidRPr="00C000DD">
        <w:rPr>
          <w:i/>
          <w:iCs/>
        </w:rPr>
        <w:t>indépendantes de celui-ci. Comment est-ce que la restauration de l’état se passe en cas de</w:t>
      </w:r>
      <w:r w:rsidRPr="00C000DD">
        <w:rPr>
          <w:i/>
          <w:iCs/>
        </w:rPr>
        <w:t xml:space="preserve"> </w:t>
      </w:r>
      <w:r w:rsidRPr="00C000DD">
        <w:rPr>
          <w:i/>
          <w:iCs/>
        </w:rPr>
        <w:t>rotation de l’écran ?</w:t>
      </w:r>
    </w:p>
    <w:p w14:paraId="2DCD10FA" w14:textId="66A3DC68" w:rsidR="00386729" w:rsidRDefault="00F04C9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Les deux compteurs gardent bien leur propre valeur puisqu’elles sont sauvegardées par la fonction « </w:t>
      </w:r>
      <w:proofErr w:type="spellStart"/>
      <w:r>
        <w:t>onSaveInstanceState</w:t>
      </w:r>
      <w:proofErr w:type="spellEnd"/>
      <w:r>
        <w:t> »</w:t>
      </w:r>
      <w:r w:rsidR="00910CC5">
        <w:t xml:space="preserve"> dans un « </w:t>
      </w:r>
      <w:proofErr w:type="spellStart"/>
      <w:r w:rsidR="00910CC5">
        <w:t>outState</w:t>
      </w:r>
      <w:proofErr w:type="spellEnd"/>
      <w:r w:rsidR="00910CC5">
        <w:t> » différent pour les 2 compteurs</w:t>
      </w:r>
      <w:r>
        <w:t>. Ces « instances » sont des instances de la classe « </w:t>
      </w:r>
      <w:proofErr w:type="spellStart"/>
      <w:r>
        <w:t>CounterFragment</w:t>
      </w:r>
      <w:proofErr w:type="spellEnd"/>
      <w:r>
        <w:t> » et sont donc indépendantes. C’est le principe de la POO.</w:t>
      </w:r>
      <w:r w:rsidR="00386729">
        <w:br w:type="page"/>
      </w:r>
    </w:p>
    <w:p w14:paraId="36D4103A" w14:textId="57F6A937" w:rsidR="00386729" w:rsidRDefault="00386729" w:rsidP="00667FEC">
      <w:pPr>
        <w:pStyle w:val="Titre1"/>
        <w:numPr>
          <w:ilvl w:val="0"/>
          <w:numId w:val="2"/>
        </w:numPr>
      </w:pPr>
      <w:bookmarkStart w:id="8" w:name="_Toc118035485"/>
      <w:proofErr w:type="spellStart"/>
      <w:r>
        <w:t>FragmentManager</w:t>
      </w:r>
      <w:bookmarkEnd w:id="8"/>
      <w:proofErr w:type="spellEnd"/>
    </w:p>
    <w:p w14:paraId="6CF9D76C" w14:textId="7E502389" w:rsidR="00386729" w:rsidRDefault="00386729" w:rsidP="00386729">
      <w:pPr>
        <w:pStyle w:val="Titre2"/>
      </w:pPr>
      <w:bookmarkStart w:id="9" w:name="_Toc118035486"/>
      <w:r>
        <w:t>Première activité</w:t>
      </w:r>
      <w:bookmarkEnd w:id="9"/>
    </w:p>
    <w:p w14:paraId="63704CFB" w14:textId="7B3840A8" w:rsidR="00670DD6" w:rsidRPr="00670DD6" w:rsidRDefault="00670DD6" w:rsidP="00670DD6">
      <w:pPr>
        <w:shd w:val="clear" w:color="auto" w:fill="D9D9D9" w:themeFill="background1" w:themeFillShade="D9"/>
        <w:rPr>
          <w:i/>
          <w:iCs/>
        </w:rPr>
      </w:pPr>
      <w:r w:rsidRPr="00670DD6">
        <w:rPr>
          <w:i/>
          <w:iCs/>
        </w:rPr>
        <w:t>A l’initialisation de l’Activité, comment peut-on faire en sorte que la première étape s’affiche</w:t>
      </w:r>
      <w:r w:rsidRPr="00670DD6">
        <w:rPr>
          <w:i/>
          <w:iCs/>
        </w:rPr>
        <w:t xml:space="preserve"> </w:t>
      </w:r>
      <w:r w:rsidRPr="00670DD6">
        <w:rPr>
          <w:i/>
          <w:iCs/>
        </w:rPr>
        <w:t>automatiquement ?</w:t>
      </w:r>
    </w:p>
    <w:p w14:paraId="243916E4" w14:textId="67F44317" w:rsidR="008F0406" w:rsidRPr="008F0406" w:rsidRDefault="008F0406" w:rsidP="008F0406">
      <w:r>
        <w:t xml:space="preserve">La première activité est chargée en appelant le </w:t>
      </w:r>
      <w:proofErr w:type="spellStart"/>
      <w:r>
        <w:t>layout</w:t>
      </w:r>
      <w:proofErr w:type="spellEnd"/>
      <w:r>
        <w:t xml:space="preserve"> du premier fragment dans le </w:t>
      </w:r>
      <w:proofErr w:type="spellStart"/>
      <w:r>
        <w:t>layout</w:t>
      </w:r>
      <w:proofErr w:type="spellEnd"/>
      <w:r>
        <w:t xml:space="preserve"> de l’activité hôte.</w:t>
      </w:r>
      <w:r w:rsidR="00F25873">
        <w:t xml:space="preserve"> Nous nous servons des valeurs par défaut de ce premier fragment comme initialisation.</w:t>
      </w:r>
      <w:r w:rsidR="00633256">
        <w:t xml:space="preserve"> Il serait également possible d’ajouter un chargement dans l’appel à la fonction « </w:t>
      </w:r>
      <w:proofErr w:type="spellStart"/>
      <w:r w:rsidR="00633256">
        <w:t>onCreate</w:t>
      </w:r>
      <w:proofErr w:type="spellEnd"/>
      <w:r w:rsidR="00633256">
        <w:t> » : en testant si une state est donnée, on peut savoir si c’est la première création de l’activité et initialiser à ce moment la première étape.</w:t>
      </w:r>
    </w:p>
    <w:p w14:paraId="651B1518" w14:textId="3815601F" w:rsidR="00386729" w:rsidRDefault="00386729" w:rsidP="00386729">
      <w:pPr>
        <w:pStyle w:val="Titre2"/>
      </w:pPr>
      <w:bookmarkStart w:id="10" w:name="_Toc118035487"/>
      <w:r>
        <w:t>Rotation de l’écran, maintien de la pile</w:t>
      </w:r>
      <w:bookmarkEnd w:id="10"/>
    </w:p>
    <w:p w14:paraId="27155F1A" w14:textId="6B2FAB47" w:rsidR="00670DD6" w:rsidRPr="00670DD6" w:rsidRDefault="00670DD6" w:rsidP="00670DD6">
      <w:pPr>
        <w:shd w:val="clear" w:color="auto" w:fill="D9D9D9" w:themeFill="background1" w:themeFillShade="D9"/>
        <w:rPr>
          <w:i/>
          <w:iCs/>
        </w:rPr>
      </w:pPr>
      <w:r w:rsidRPr="00670DD6">
        <w:rPr>
          <w:i/>
          <w:iCs/>
        </w:rPr>
        <w:t>Comment pouvez-vous faire en sorte que votre implémentation supporte la rotation de</w:t>
      </w:r>
      <w:r w:rsidRPr="00670DD6">
        <w:rPr>
          <w:i/>
          <w:iCs/>
        </w:rPr>
        <w:t xml:space="preserve"> </w:t>
      </w:r>
      <w:r w:rsidRPr="00670DD6">
        <w:rPr>
          <w:i/>
          <w:iCs/>
        </w:rPr>
        <w:t>l’écran ? Nous nous intéressons en particulier au maintien de l’état de la pile de Fragments</w:t>
      </w:r>
      <w:r w:rsidRPr="00670DD6">
        <w:rPr>
          <w:i/>
          <w:iCs/>
        </w:rPr>
        <w:t xml:space="preserve"> </w:t>
      </w:r>
      <w:r w:rsidRPr="00670DD6">
        <w:rPr>
          <w:i/>
          <w:iCs/>
        </w:rPr>
        <w:t>et</w:t>
      </w:r>
      <w:r w:rsidRPr="00670DD6">
        <w:rPr>
          <w:i/>
          <w:iCs/>
        </w:rPr>
        <w:t xml:space="preserve"> </w:t>
      </w:r>
      <w:r w:rsidRPr="00670DD6">
        <w:rPr>
          <w:i/>
          <w:iCs/>
        </w:rPr>
        <w:t>de l’étape en cours lors de la rotation.</w:t>
      </w:r>
    </w:p>
    <w:p w14:paraId="71AAE9E4" w14:textId="26913DB8" w:rsidR="008F0406" w:rsidRDefault="00E61A9B" w:rsidP="008F0406">
      <w:r w:rsidRPr="00E61A9B">
        <w:t xml:space="preserve">La pile de Fragments est gérée automatiquement lors d'une rotation de l'écran. Elle est détruite et reconstruite à l'identique, sans intervention de notre part, par le </w:t>
      </w:r>
      <w:proofErr w:type="spellStart"/>
      <w:r w:rsidRPr="00E61A9B">
        <w:t>FragmentManager</w:t>
      </w:r>
      <w:proofErr w:type="spellEnd"/>
      <w:r w:rsidRPr="00E61A9B">
        <w:t>. Cependant, les états interne aux différents fragments ne sont pas reproduit</w:t>
      </w:r>
      <w:r>
        <w:t>s</w:t>
      </w:r>
      <w:r w:rsidRPr="00E61A9B">
        <w:t>.</w:t>
      </w:r>
      <w:r w:rsidR="00573102">
        <w:t xml:space="preserve"> </w:t>
      </w:r>
      <w:r w:rsidR="00573102">
        <w:t xml:space="preserve">Ayant réutilisé un fragment de la partie 2, </w:t>
      </w:r>
      <w:r w:rsidR="0097463A">
        <w:t>son état est géré, sauvegardé et restauré.</w:t>
      </w:r>
    </w:p>
    <w:p w14:paraId="15E90813" w14:textId="686DBEAF" w:rsidR="00E61A9B" w:rsidRDefault="00E61A9B" w:rsidP="008F0406">
      <w:r w:rsidRPr="00E61A9B">
        <w:t xml:space="preserve">Pour gérer ces dernier, l'utilisation de la méthode </w:t>
      </w:r>
      <w:proofErr w:type="spellStart"/>
      <w:r w:rsidRPr="00E61A9B">
        <w:t>onSaveInstanceState</w:t>
      </w:r>
      <w:proofErr w:type="spellEnd"/>
      <w:r w:rsidRPr="00E61A9B">
        <w:t xml:space="preserve"> permet de sauvegarder les information</w:t>
      </w:r>
      <w:r>
        <w:t>s</w:t>
      </w:r>
      <w:r w:rsidRPr="00E61A9B">
        <w:t xml:space="preserve"> dans un Bundle lors de la destruction du Fragment par le </w:t>
      </w:r>
      <w:proofErr w:type="spellStart"/>
      <w:r w:rsidRPr="00E61A9B">
        <w:t>FragmentManager</w:t>
      </w:r>
      <w:proofErr w:type="spellEnd"/>
      <w:r w:rsidRPr="00E61A9B">
        <w:t xml:space="preserve"> au retournement d'écran. Lors de la recréation de ce Fragment pour l'écran retourné, le Bundle lui est attaché. Une fois ceci fait, lors de la prochaine utilisation du Fragment, la méthode </w:t>
      </w:r>
      <w:proofErr w:type="spellStart"/>
      <w:r w:rsidRPr="00E61A9B">
        <w:t>onViewCreated</w:t>
      </w:r>
      <w:proofErr w:type="spellEnd"/>
      <w:r w:rsidRPr="00E61A9B">
        <w:t xml:space="preserve"> est appelée, et dans celle-ci, on vérifie si le Bundle est vide ou non, et en fonction, on peut récupérer les informations présentent auparavant.</w:t>
      </w:r>
    </w:p>
    <w:p w14:paraId="79F5FCC6" w14:textId="07BB6718" w:rsidR="00386729" w:rsidRDefault="00386729" w:rsidP="00386729">
      <w:pPr>
        <w:pStyle w:val="Titre2"/>
      </w:pPr>
      <w:bookmarkStart w:id="11" w:name="_Toc118035488"/>
      <w:r>
        <w:t>Fragment : « </w:t>
      </w:r>
      <w:proofErr w:type="spellStart"/>
      <w:r>
        <w:t>add</w:t>
      </w:r>
      <w:proofErr w:type="spellEnd"/>
      <w:r>
        <w:t> » et « replace »</w:t>
      </w:r>
      <w:bookmarkEnd w:id="11"/>
    </w:p>
    <w:p w14:paraId="7FD8632E" w14:textId="7A092FF0" w:rsidR="00611D83" w:rsidRPr="00611D83" w:rsidRDefault="00611D83" w:rsidP="00611D83">
      <w:pPr>
        <w:shd w:val="clear" w:color="auto" w:fill="D9D9D9" w:themeFill="background1" w:themeFillShade="D9"/>
        <w:rPr>
          <w:i/>
          <w:iCs/>
        </w:rPr>
      </w:pPr>
      <w:r w:rsidRPr="00611D83">
        <w:rPr>
          <w:i/>
          <w:iCs/>
        </w:rPr>
        <w:t xml:space="preserve">Dans une transaction sur le Fragment, quelle est la différence entre les méthodes </w:t>
      </w:r>
      <w:proofErr w:type="spellStart"/>
      <w:r w:rsidRPr="00611D83">
        <w:rPr>
          <w:i/>
          <w:iCs/>
        </w:rPr>
        <w:t>add</w:t>
      </w:r>
      <w:proofErr w:type="spellEnd"/>
      <w:r w:rsidRPr="00611D83">
        <w:rPr>
          <w:i/>
          <w:iCs/>
        </w:rPr>
        <w:t xml:space="preserve"> et</w:t>
      </w:r>
      <w:r w:rsidRPr="00611D83">
        <w:rPr>
          <w:i/>
          <w:iCs/>
        </w:rPr>
        <w:t xml:space="preserve"> </w:t>
      </w:r>
      <w:r w:rsidRPr="00611D83">
        <w:rPr>
          <w:i/>
          <w:iCs/>
        </w:rPr>
        <w:t>replace ?</w:t>
      </w:r>
    </w:p>
    <w:p w14:paraId="3B6EBB64" w14:textId="6AE21F51" w:rsidR="001C7FCB" w:rsidRPr="001C7FCB" w:rsidRDefault="001C7FCB" w:rsidP="001C7FCB">
      <w:r>
        <w:t>La fonction « </w:t>
      </w:r>
      <w:proofErr w:type="spellStart"/>
      <w:r>
        <w:t>add</w:t>
      </w:r>
      <w:proofErr w:type="spellEnd"/>
      <w:r>
        <w:t xml:space="preserve"> » permet d’ajouter un fragment à la </w:t>
      </w:r>
      <w:proofErr w:type="spellStart"/>
      <w:r>
        <w:t>view</w:t>
      </w:r>
      <w:proofErr w:type="spellEnd"/>
      <w:r>
        <w:t xml:space="preserve">. La fonction « replace » permet de retirer les précédents fragments et de remplacer la </w:t>
      </w:r>
      <w:proofErr w:type="spellStart"/>
      <w:r>
        <w:t>view</w:t>
      </w:r>
      <w:proofErr w:type="spellEnd"/>
      <w:r>
        <w:t xml:space="preserve"> par le nouveau fragment.</w:t>
      </w:r>
    </w:p>
    <w:sectPr w:rsidR="001C7FCB" w:rsidRPr="001C7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21B92"/>
    <w:multiLevelType w:val="hybridMultilevel"/>
    <w:tmpl w:val="0A06D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22A32"/>
    <w:multiLevelType w:val="hybridMultilevel"/>
    <w:tmpl w:val="3D90198C"/>
    <w:lvl w:ilvl="0" w:tplc="A662A1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701549">
    <w:abstractNumId w:val="1"/>
  </w:num>
  <w:num w:numId="2" w16cid:durableId="141947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29"/>
    <w:rsid w:val="00072009"/>
    <w:rsid w:val="00082D6F"/>
    <w:rsid w:val="0015222E"/>
    <w:rsid w:val="001C7FCB"/>
    <w:rsid w:val="001F784B"/>
    <w:rsid w:val="00237644"/>
    <w:rsid w:val="002659CA"/>
    <w:rsid w:val="002D0BCF"/>
    <w:rsid w:val="00303E6A"/>
    <w:rsid w:val="00312F1B"/>
    <w:rsid w:val="00375C9A"/>
    <w:rsid w:val="00386729"/>
    <w:rsid w:val="0039495B"/>
    <w:rsid w:val="0039643B"/>
    <w:rsid w:val="004121A2"/>
    <w:rsid w:val="00415A59"/>
    <w:rsid w:val="00573102"/>
    <w:rsid w:val="00602123"/>
    <w:rsid w:val="00611D83"/>
    <w:rsid w:val="00633256"/>
    <w:rsid w:val="00667FEC"/>
    <w:rsid w:val="00670DD6"/>
    <w:rsid w:val="006C45F2"/>
    <w:rsid w:val="00776466"/>
    <w:rsid w:val="007B34A9"/>
    <w:rsid w:val="00821F62"/>
    <w:rsid w:val="00887041"/>
    <w:rsid w:val="00887F14"/>
    <w:rsid w:val="008F0406"/>
    <w:rsid w:val="00910CC5"/>
    <w:rsid w:val="0097463A"/>
    <w:rsid w:val="009F4B03"/>
    <w:rsid w:val="00AF5C9D"/>
    <w:rsid w:val="00C000DD"/>
    <w:rsid w:val="00C73C6D"/>
    <w:rsid w:val="00D0054C"/>
    <w:rsid w:val="00DF7A17"/>
    <w:rsid w:val="00E61A9B"/>
    <w:rsid w:val="00E762D8"/>
    <w:rsid w:val="00F04C9A"/>
    <w:rsid w:val="00F2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6920E3"/>
  <w15:chartTrackingRefBased/>
  <w15:docId w15:val="{11B3572A-971A-2242-AAF4-B04E7F7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67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67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867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86729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38672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86729"/>
    <w:pPr>
      <w:ind w:left="24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386729"/>
    <w:pPr>
      <w:ind w:left="48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386729"/>
    <w:pPr>
      <w:ind w:left="72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386729"/>
    <w:pPr>
      <w:ind w:left="96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386729"/>
    <w:pPr>
      <w:ind w:left="12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386729"/>
    <w:pPr>
      <w:ind w:left="144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386729"/>
    <w:pPr>
      <w:ind w:left="168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386729"/>
    <w:pPr>
      <w:ind w:left="1920"/>
    </w:pPr>
    <w:rPr>
      <w:rFonts w:cstheme="minorHAns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386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867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3949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0B0658-E91C-7745-95FD-05F1DD267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927</Words>
  <Characters>5103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Perrenoud Pascal</dc:creator>
  <cp:keywords/>
  <dc:description/>
  <cp:lastModifiedBy>Perrenoud Pascal</cp:lastModifiedBy>
  <cp:revision>13</cp:revision>
  <cp:lastPrinted>2022-10-30T16:17:00Z</cp:lastPrinted>
  <dcterms:created xsi:type="dcterms:W3CDTF">2022-10-30T16:17:00Z</dcterms:created>
  <dcterms:modified xsi:type="dcterms:W3CDTF">2022-10-30T20:20:00Z</dcterms:modified>
</cp:coreProperties>
</file>