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Titan Canonical Lexicon — v1.0 (LOCKED)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RULES (read once)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Keys never change once introduced.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Display labels can change per vertical / mode / tenant.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Developers must not hardcode the display words for these concepts.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Doctor will flag violations.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CORE DOMAIN ENTITIES (MOST IMPORTANT)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These are the highest priority keys. Almost every extension touches these.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Lexicon Key</w:t>
        <w:tab/>
        <w:t xml:space="preserve">Meaning (concept, not label)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campaign</w:t>
        <w:tab/>
        <w:t xml:space="preserve">A coordinated unit of work or automation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job</w:t>
        <w:tab/>
        <w:t xml:space="preserve">A scheduled or assigned unit of work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task</w:t>
        <w:tab/>
        <w:t xml:space="preserve">A single actionable item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post</w:t>
        <w:tab/>
        <w:t xml:space="preserve">A published item (content, update, message)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project</w:t>
        <w:tab/>
        <w:t xml:space="preserve">A grouped collection of work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event</w:t>
        <w:tab/>
        <w:t xml:space="preserve">A time-based occurrence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booking</w:t>
        <w:tab/>
        <w:t xml:space="preserve">A scheduled appointment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visit</w:t>
        <w:tab/>
        <w:t xml:space="preserve">A physical or virtual attendance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appointment</w:t>
        <w:tab/>
        <w:t xml:space="preserve">A fixed-time booking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work_order</w:t>
        <w:tab/>
        <w:t xml:space="preserve">A formal job request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2️⃣ PEOPLE / ACTORS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Lexicon Key</w:t>
        <w:tab/>
        <w:t xml:space="preserve">Meaning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account</w:t>
        <w:tab/>
        <w:t xml:space="preserve">An owning entity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customer</w:t>
        <w:tab/>
        <w:t xml:space="preserve">A paying recipient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client</w:t>
        <w:tab/>
        <w:t xml:space="preserve">A serviced recipient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patient</w:t>
        <w:tab/>
        <w:t xml:space="preserve">A healthcare recipient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guest</w:t>
        <w:tab/>
        <w:t xml:space="preserve">A hospitality recipient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lead</w:t>
        <w:tab/>
        <w:t xml:space="preserve">A potential customer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contact</w:t>
        <w:tab/>
        <w:t xml:space="preserve">A stored person/entity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user</w:t>
        <w:tab/>
        <w:t xml:space="preserve">A system user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staff</w:t>
        <w:tab/>
        <w:t xml:space="preserve">An internal operator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agent</w:t>
        <w:tab/>
        <w:t xml:space="preserve">An AI or human acting entity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operator</w:t>
        <w:tab/>
        <w:t xml:space="preserve">A controlling user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manager</w:t>
        <w:tab/>
        <w:t xml:space="preserve">A supervisory role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Doctor note: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Only one of customer/client/patient/guest is usually active per vertical — lexicon decides which displays.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3️⃣ COMMUNICATION / MESSAGING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Lexicon Key</w:t>
        <w:tab/>
        <w:t xml:space="preserve">Meaning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message</w:t>
        <w:tab/>
        <w:t xml:space="preserve">A single message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thread</w:t>
        <w:tab/>
        <w:t xml:space="preserve">A conversation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conversation</w:t>
        <w:tab/>
        <w:t xml:space="preserve">Alias concept (mapped to thread)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inbox</w:t>
        <w:tab/>
        <w:t xml:space="preserve">A collection of threads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notification</w:t>
        <w:tab/>
        <w:t xml:space="preserve">A system alert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announcement</w:t>
        <w:tab/>
        <w:t xml:space="preserve">A broadcast message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comment</w:t>
        <w:tab/>
        <w:t xml:space="preserve">A contextual message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4️⃣ BUSINESS / MONEY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Lexicon Key</w:t>
        <w:tab/>
        <w:t xml:space="preserve">Meaning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quote</w:t>
        <w:tab/>
        <w:t xml:space="preserve">A proposed price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estimate</w:t>
        <w:tab/>
        <w:t xml:space="preserve">Alias of quote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invoice</w:t>
        <w:tab/>
        <w:t xml:space="preserve">A bill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payment</w:t>
        <w:tab/>
        <w:t xml:space="preserve">A received amount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transaction</w:t>
        <w:tab/>
        <w:t xml:space="preserve">A financial record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refund</w:t>
        <w:tab/>
        <w:t xml:space="preserve">A reversed payment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subscription</w:t>
        <w:tab/>
        <w:t xml:space="preserve">A recurring agreement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plan</w:t>
        <w:tab/>
        <w:t xml:space="preserve">A pricing tier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5️⃣ DOCUMENTS / COMPLIANCE / PROOF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Lexicon Key</w:t>
        <w:tab/>
        <w:t xml:space="preserve">Meaning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document</w:t>
        <w:tab/>
        <w:t xml:space="preserve">A stored file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attachment</w:t>
        <w:tab/>
        <w:t xml:space="preserve">A linked file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evidence</w:t>
        <w:tab/>
        <w:t xml:space="preserve">Proof item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report</w:t>
        <w:tab/>
        <w:t xml:space="preserve">A generated summary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certificate</w:t>
        <w:tab/>
        <w:t xml:space="preserve">A compliance document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form</w:t>
        <w:tab/>
        <w:t xml:space="preserve">A structured input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checklist</w:t>
        <w:tab/>
        <w:t xml:space="preserve">A task list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6️⃣ SYSTEM / PLATFORM CONCEPTS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These are critical for Marketplace + Doctor.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Lexicon Key</w:t>
        <w:tab/>
        <w:t xml:space="preserve">Meaning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platform</w:t>
        <w:tab/>
        <w:t xml:space="preserve">The host system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site</w:t>
        <w:tab/>
        <w:t xml:space="preserve">A deployed instance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extension</w:t>
        <w:tab/>
        <w:t xml:space="preserve">A modular add-on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module</w:t>
        <w:tab/>
        <w:t xml:space="preserve">Alias of extension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marketplace</w:t>
        <w:tab/>
        <w:t xml:space="preserve">The extensions catalog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package</w:t>
        <w:tab/>
        <w:t xml:space="preserve">A distributable unit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variant</w:t>
        <w:tab/>
        <w:t xml:space="preserve">A branded configuration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mode</w:t>
        <w:tab/>
        <w:t xml:space="preserve">An operational state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feature</w:t>
        <w:tab/>
        <w:t xml:space="preserve">A capability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setting</w:t>
        <w:tab/>
        <w:t xml:space="preserve">A configuration value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integration</w:t>
        <w:tab/>
        <w:t xml:space="preserve">A third-party connection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7️⃣ STATES / STATUSES (DISPLAYED EVERYWHERE)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Lexicon Key</w:t>
        <w:tab/>
        <w:t xml:space="preserve">Meaning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status</w:t>
        <w:tab/>
        <w:t xml:space="preserve">Generic state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active</w:t>
        <w:tab/>
        <w:t xml:space="preserve">Enabled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inactive</w:t>
        <w:tab/>
        <w:t xml:space="preserve">Disabled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enabled</w:t>
        <w:tab/>
        <w:t xml:space="preserve">On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disabled</w:t>
        <w:tab/>
        <w:t xml:space="preserve">Off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installed</w:t>
        <w:tab/>
        <w:t xml:space="preserve">Present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uninstalled</w:t>
        <w:tab/>
        <w:t xml:space="preserve">Removed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pending</w:t>
        <w:tab/>
        <w:t xml:space="preserve">Awaiting action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approved</w:t>
        <w:tab/>
        <w:t xml:space="preserve">Accepted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rejected</w:t>
        <w:tab/>
        <w:t xml:space="preserve">Declined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failed</w:t>
        <w:tab/>
        <w:t xml:space="preserve">Error state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healthy</w:t>
        <w:tab/>
        <w:t xml:space="preserve">Passing checks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warning</w:t>
        <w:tab/>
        <w:t xml:space="preserve">Degraded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critical</w:t>
        <w:tab/>
        <w:t xml:space="preserve">Broken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8️⃣ ACTION VERBS (OPTIONAL BUT RECOMMENDED)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These help keep sentences consistent.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Lexicon Key</w:t>
        <w:tab/>
        <w:t xml:space="preserve">Meaning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create</w:t>
        <w:tab/>
        <w:t xml:space="preserve">Create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edit</w:t>
        <w:tab/>
        <w:t xml:space="preserve">Edit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update</w:t>
        <w:tab/>
        <w:t xml:space="preserve">Update (UI only, not code update)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delete</w:t>
        <w:tab/>
        <w:t xml:space="preserve">Delete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install</w:t>
        <w:tab/>
        <w:t xml:space="preserve">Install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enable</w:t>
        <w:tab/>
        <w:t xml:space="preserve">Enable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disable</w:t>
        <w:tab/>
        <w:t xml:space="preserve">Disable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approve</w:t>
        <w:tab/>
        <w:t xml:space="preserve">Approve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assign</w:t>
        <w:tab/>
        <w:t xml:space="preserve">Assign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schedule</w:t>
        <w:tab/>
        <w:t xml:space="preserve">Schedule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publish</w:t>
        <w:tab/>
        <w:t xml:space="preserve">Publish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run</w:t>
        <w:tab/>
        <w:t xml:space="preserve">Execute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fix</w:t>
        <w:tab/>
        <w:t xml:space="preserve">Repair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diagnose</w:t>
        <w:tab/>
        <w:t xml:space="preserve">Analyze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9️⃣ REQUIRED DEFAULT DISPLAY (BASELINE)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These are the default (fallback) English labels before vertical overrides.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Example (partial):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// config/lexicon/default.php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return [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'campaign'   =&gt; 'Campaign',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'job'        =&gt; 'Job',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'task'       =&gt; 'Task',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'post'       =&gt; 'Post',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'account'    =&gt; 'Account',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'customer'   =&gt; 'Customer',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'thread'     =&gt; 'Thread',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'invoice'    =&gt; 'Invoice',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'extension'  =&gt; 'Extension',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'marketplace'=&gt; 'Marketplace',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Vertical packs override values, never keys.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🔒 Doctor Enforcement Rules (v1)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Doctor will: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scan Blade, translation files, menu configs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flag hardcoded matches of default labels for keys above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require use of lex() / lex_phrase() equivalents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warn if extension uses a concept not declared in lexicon_required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Forbidden examples: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"Create Campaign"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"Campaign Name"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"Post published"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Required replacements: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lex_phrase('Create :campaign')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lex('campaign') . ' ' . lex('name')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lex_phrase(':post published')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Developer Deliverable Requirement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Every extension must include in its manifest: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"lexicon_required": [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"campaign",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"post",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"thread",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"account"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Doctor uses this to: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validate compatibility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guide AI fixes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future-proof rebrands and variants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Why this matters (locked rationale)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This list: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enables vertical switching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enables modes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enables AI-safe rewriting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enables mass duplication &amp; rebrand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prevents string drift across 50+ extensions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Once this is locked, everything else becomes configuration, not refactors.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-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