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FC" w:rsidRDefault="002D4E05">
      <w:pPr>
        <w:pStyle w:val="Titre"/>
      </w:pPr>
      <w:r>
        <w:t>Fichier</w:t>
      </w:r>
      <w:r>
        <w:rPr>
          <w:spacing w:val="-13"/>
        </w:rPr>
        <w:t xml:space="preserve"> </w:t>
      </w:r>
      <w:r>
        <w:rPr>
          <w:spacing w:val="-2"/>
        </w:rPr>
        <w:t>documentation_technique.pdf</w:t>
      </w:r>
    </w:p>
    <w:p w:rsidR="00893BFC" w:rsidRDefault="00893BFC">
      <w:pPr>
        <w:rPr>
          <w:b/>
          <w:sz w:val="36"/>
        </w:r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835"/>
        </w:tabs>
        <w:spacing w:before="1"/>
        <w:ind w:left="835" w:hanging="359"/>
        <w:jc w:val="left"/>
        <w:rPr>
          <w:b/>
          <w:sz w:val="28"/>
        </w:rPr>
      </w:pPr>
      <w:r>
        <w:rPr>
          <w:b/>
          <w:sz w:val="28"/>
        </w:rPr>
        <w:t>Spécifications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techniques</w:t>
      </w:r>
    </w:p>
    <w:p w:rsidR="00893BFC" w:rsidRDefault="00893BFC">
      <w:pPr>
        <w:rPr>
          <w:b/>
          <w:sz w:val="28"/>
        </w:rPr>
      </w:pPr>
    </w:p>
    <w:p w:rsidR="00893BFC" w:rsidRDefault="00893BFC">
      <w:pPr>
        <w:spacing w:before="8"/>
        <w:rPr>
          <w:i/>
          <w:sz w:val="21"/>
        </w:rPr>
      </w:pPr>
    </w:p>
    <w:p w:rsidR="00893BFC" w:rsidRDefault="002D4E05">
      <w:pPr>
        <w:pStyle w:val="Titre1"/>
        <w:spacing w:line="280" w:lineRule="exact"/>
      </w:pPr>
      <w:r>
        <w:t>Serveur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line="280" w:lineRule="exact"/>
        <w:ind w:left="308" w:hanging="192"/>
        <w:rPr>
          <w:sz w:val="23"/>
        </w:rPr>
      </w:pPr>
      <w:r>
        <w:rPr>
          <w:spacing w:val="-2"/>
          <w:sz w:val="23"/>
        </w:rPr>
        <w:t>Fly.io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8"/>
        <w:ind w:left="308" w:hanging="192"/>
        <w:rPr>
          <w:sz w:val="23"/>
        </w:rPr>
      </w:pPr>
      <w:r>
        <w:rPr>
          <w:sz w:val="23"/>
        </w:rPr>
        <w:t>Version</w:t>
      </w:r>
      <w:r>
        <w:rPr>
          <w:spacing w:val="-8"/>
          <w:sz w:val="23"/>
        </w:rPr>
        <w:t xml:space="preserve"> </w:t>
      </w:r>
      <w:r>
        <w:rPr>
          <w:sz w:val="23"/>
        </w:rPr>
        <w:t>PHP</w:t>
      </w:r>
      <w:r>
        <w:rPr>
          <w:spacing w:val="-5"/>
          <w:sz w:val="23"/>
        </w:rPr>
        <w:t xml:space="preserve"> 8.2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4"/>
        <w:ind w:left="308" w:hanging="192"/>
        <w:rPr>
          <w:sz w:val="23"/>
        </w:rPr>
      </w:pPr>
      <w:bookmarkStart w:id="0" w:name="_GoBack"/>
      <w:bookmarkEnd w:id="0"/>
      <w:proofErr w:type="spellStart"/>
      <w:r>
        <w:rPr>
          <w:sz w:val="23"/>
        </w:rPr>
        <w:t>MariaDB</w:t>
      </w:r>
      <w:proofErr w:type="spellEnd"/>
    </w:p>
    <w:p w:rsidR="00893BFC" w:rsidRDefault="00893BFC">
      <w:pPr>
        <w:spacing w:before="2"/>
        <w:rPr>
          <w:sz w:val="23"/>
        </w:rPr>
      </w:pPr>
    </w:p>
    <w:p w:rsidR="00893BFC" w:rsidRDefault="002D4E05">
      <w:pPr>
        <w:pStyle w:val="Titre1"/>
      </w:pP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line="278" w:lineRule="exact"/>
        <w:ind w:left="308" w:hanging="192"/>
        <w:rPr>
          <w:sz w:val="23"/>
        </w:rPr>
      </w:pPr>
      <w:r>
        <w:rPr>
          <w:sz w:val="23"/>
        </w:rPr>
        <w:t>HTML</w:t>
      </w:r>
      <w:r>
        <w:rPr>
          <w:spacing w:val="-4"/>
          <w:sz w:val="23"/>
        </w:rPr>
        <w:t xml:space="preserve"> </w:t>
      </w:r>
      <w:r>
        <w:rPr>
          <w:spacing w:val="-10"/>
          <w:sz w:val="23"/>
        </w:rPr>
        <w:t>5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7"/>
        <w:ind w:left="308" w:hanging="192"/>
        <w:rPr>
          <w:sz w:val="23"/>
        </w:rPr>
      </w:pPr>
      <w:r>
        <w:rPr>
          <w:sz w:val="23"/>
        </w:rPr>
        <w:t>CSS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3</w:t>
      </w:r>
    </w:p>
    <w:p w:rsidR="00893BFC" w:rsidRPr="002D4E05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</w:pPr>
      <w:r>
        <w:rPr>
          <w:spacing w:val="-2"/>
          <w:sz w:val="23"/>
        </w:rPr>
        <w:t>JavaScript</w:t>
      </w:r>
    </w:p>
    <w:p w:rsidR="002D4E05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</w:pPr>
      <w:r>
        <w:rPr>
          <w:spacing w:val="-2"/>
          <w:sz w:val="23"/>
        </w:rPr>
        <w:t>React.js</w:t>
      </w:r>
    </w:p>
    <w:p w:rsidR="00893BFC" w:rsidRDefault="00893BFC">
      <w:pPr>
        <w:spacing w:before="11"/>
      </w:pPr>
    </w:p>
    <w:p w:rsidR="00893BFC" w:rsidRDefault="002D4E05">
      <w:pPr>
        <w:pStyle w:val="Titre1"/>
      </w:pPr>
      <w:proofErr w:type="gramStart"/>
      <w:r>
        <w:t>pour</w:t>
      </w:r>
      <w:proofErr w:type="gramEnd"/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893BFC" w:rsidRPr="002D4E05" w:rsidRDefault="002D4E05" w:rsidP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  <w:sectPr w:rsidR="00893BFC" w:rsidRPr="002D4E05">
          <w:type w:val="continuous"/>
          <w:pgSz w:w="11910" w:h="16840"/>
          <w:pgMar w:top="1760" w:right="1320" w:bottom="280" w:left="1300" w:header="720" w:footer="720" w:gutter="0"/>
          <w:cols w:space="720"/>
        </w:sectPr>
      </w:pPr>
      <w:proofErr w:type="gramStart"/>
      <w:r>
        <w:rPr>
          <w:spacing w:val="-2"/>
          <w:sz w:val="23"/>
        </w:rPr>
        <w:t>MySQL</w:t>
      </w:r>
      <w:r w:rsidRPr="002D4E05">
        <w:rPr>
          <w:sz w:val="23"/>
        </w:rPr>
        <w:t>(</w:t>
      </w:r>
      <w:proofErr w:type="gramEnd"/>
      <w:r w:rsidRPr="002D4E05">
        <w:rPr>
          <w:sz w:val="23"/>
        </w:rPr>
        <w:t>8.0)</w:t>
      </w: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10"/>
        </w:tabs>
        <w:spacing w:before="18"/>
        <w:ind w:left="410" w:hanging="294"/>
        <w:jc w:val="left"/>
        <w:rPr>
          <w:i/>
          <w:sz w:val="23"/>
        </w:rPr>
      </w:pPr>
      <w:r>
        <w:rPr>
          <w:b/>
          <w:sz w:val="28"/>
        </w:rPr>
        <w:lastRenderedPageBreak/>
        <w:t>Diagramme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d'utilisation</w:t>
      </w:r>
      <w:r>
        <w:rPr>
          <w:b/>
          <w:spacing w:val="-2"/>
          <w:sz w:val="28"/>
        </w:rPr>
        <w:t xml:space="preserve"> </w:t>
      </w:r>
      <w:r>
        <w:rPr>
          <w:i/>
          <w:sz w:val="23"/>
        </w:rPr>
        <w:t>[A</w:t>
      </w:r>
      <w:r>
        <w:rPr>
          <w:i/>
          <w:spacing w:val="-1"/>
          <w:sz w:val="23"/>
        </w:rPr>
        <w:t xml:space="preserve"> </w:t>
      </w:r>
      <w:r>
        <w:rPr>
          <w:i/>
          <w:spacing w:val="-2"/>
          <w:sz w:val="23"/>
        </w:rPr>
        <w:t>compléter]</w:t>
      </w:r>
    </w:p>
    <w:p w:rsidR="00893BFC" w:rsidRDefault="00893BFC">
      <w:pPr>
        <w:rPr>
          <w:i/>
          <w:sz w:val="28"/>
        </w:rPr>
      </w:pPr>
    </w:p>
    <w:p w:rsidR="00893BFC" w:rsidRDefault="00893BFC">
      <w:pPr>
        <w:spacing w:before="1"/>
        <w:rPr>
          <w:i/>
          <w:sz w:val="38"/>
        </w:rPr>
      </w:pPr>
    </w:p>
    <w:p w:rsidR="00893BFC" w:rsidRDefault="002D4E05">
      <w:pPr>
        <w:ind w:left="116" w:right="2048"/>
      </w:pPr>
      <w:r>
        <w:t xml:space="preserve">Voir Diagramme de cas d’utilisation : </w:t>
      </w:r>
      <w:hyperlink r:id="rId5">
        <w:r>
          <w:rPr>
            <w:color w:val="0462C1"/>
            <w:spacing w:val="-2"/>
            <w:u w:val="single" w:color="0462C1"/>
          </w:rPr>
          <w:t>https://www.figma.com/file/RcKqem9BWFqokjO0MjTXQo/Use-Case-Template-</w:t>
        </w:r>
      </w:hyperlink>
      <w:r>
        <w:rPr>
          <w:color w:val="0462C1"/>
          <w:spacing w:val="-2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(</w:t>
        </w:r>
        <w:proofErr w:type="spellStart"/>
        <w:r>
          <w:rPr>
            <w:color w:val="0462C1"/>
            <w:spacing w:val="-2"/>
            <w:u w:val="single" w:color="0462C1"/>
          </w:rPr>
          <w:t>Community</w:t>
        </w:r>
        <w:proofErr w:type="spellEnd"/>
        <w:r>
          <w:rPr>
            <w:color w:val="0462C1"/>
            <w:spacing w:val="-2"/>
            <w:u w:val="single" w:color="0462C1"/>
          </w:rPr>
          <w:t>)</w:t>
        </w:r>
        <w:proofErr w:type="gramStart"/>
        <w:r>
          <w:rPr>
            <w:color w:val="0462C1"/>
            <w:spacing w:val="-2"/>
            <w:u w:val="single" w:color="0462C1"/>
          </w:rPr>
          <w:t>?type</w:t>
        </w:r>
        <w:proofErr w:type="gramEnd"/>
        <w:r>
          <w:rPr>
            <w:color w:val="0462C1"/>
            <w:spacing w:val="-2"/>
            <w:u w:val="single" w:color="0462C1"/>
          </w:rPr>
          <w:t>=</w:t>
        </w:r>
        <w:proofErr w:type="spellStart"/>
        <w:r>
          <w:rPr>
            <w:color w:val="0462C1"/>
            <w:spacing w:val="-2"/>
            <w:u w:val="single" w:color="0462C1"/>
          </w:rPr>
          <w:t>whiteboard&amp;node-id</w:t>
        </w:r>
        <w:proofErr w:type="spellEnd"/>
        <w:r>
          <w:rPr>
            <w:color w:val="0462C1"/>
            <w:spacing w:val="-2"/>
            <w:u w:val="single" w:color="0462C1"/>
          </w:rPr>
          <w:t>=0-1&amp;t=KPgXFHtJEnf8VNUH-0</w:t>
        </w:r>
      </w:hyperlink>
    </w:p>
    <w:p w:rsidR="00893BFC" w:rsidRDefault="00893BFC">
      <w:pPr>
        <w:sectPr w:rsidR="00893BFC">
          <w:pgSz w:w="11910" w:h="16840"/>
          <w:pgMar w:top="1380" w:right="1320" w:bottom="280" w:left="1300" w:header="720" w:footer="720" w:gutter="0"/>
          <w:cols w:space="720"/>
        </w:sect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01"/>
        </w:tabs>
        <w:spacing w:before="22"/>
        <w:ind w:left="116" w:right="750" w:firstLine="0"/>
        <w:jc w:val="left"/>
        <w:rPr>
          <w:sz w:val="23"/>
        </w:rPr>
      </w:pPr>
      <w:r>
        <w:rPr>
          <w:b/>
          <w:sz w:val="28"/>
        </w:rPr>
        <w:lastRenderedPageBreak/>
        <w:t>Diagrammes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séquence</w:t>
      </w:r>
      <w:r>
        <w:rPr>
          <w:b/>
          <w:spacing w:val="-5"/>
          <w:sz w:val="28"/>
        </w:rPr>
        <w:t xml:space="preserve"> </w:t>
      </w:r>
      <w:r>
        <w:rPr>
          <w:sz w:val="23"/>
        </w:rPr>
        <w:t>Décrivez</w:t>
      </w:r>
      <w:r>
        <w:rPr>
          <w:spacing w:val="-2"/>
          <w:sz w:val="23"/>
        </w:rPr>
        <w:t xml:space="preserve"> </w:t>
      </w:r>
      <w:r>
        <w:rPr>
          <w:sz w:val="23"/>
        </w:rPr>
        <w:t>grâce</w:t>
      </w:r>
      <w:r>
        <w:rPr>
          <w:spacing w:val="-2"/>
          <w:sz w:val="23"/>
        </w:rPr>
        <w:t xml:space="preserve"> </w:t>
      </w:r>
      <w:r>
        <w:rPr>
          <w:sz w:val="23"/>
        </w:rPr>
        <w:t>à</w:t>
      </w:r>
      <w:r>
        <w:rPr>
          <w:spacing w:val="-6"/>
          <w:sz w:val="23"/>
        </w:rPr>
        <w:t xml:space="preserve"> </w:t>
      </w:r>
      <w:r>
        <w:rPr>
          <w:sz w:val="23"/>
        </w:rPr>
        <w:t>ce</w:t>
      </w:r>
      <w:r>
        <w:rPr>
          <w:spacing w:val="-6"/>
          <w:sz w:val="23"/>
        </w:rPr>
        <w:t xml:space="preserve"> </w:t>
      </w:r>
      <w:r>
        <w:rPr>
          <w:sz w:val="23"/>
        </w:rPr>
        <w:t>schéma</w:t>
      </w:r>
      <w:r>
        <w:rPr>
          <w:spacing w:val="-1"/>
          <w:sz w:val="23"/>
        </w:rPr>
        <w:t xml:space="preserve"> </w:t>
      </w:r>
      <w:r>
        <w:rPr>
          <w:sz w:val="23"/>
        </w:rPr>
        <w:t>le</w:t>
      </w:r>
      <w:r>
        <w:rPr>
          <w:spacing w:val="-2"/>
          <w:sz w:val="23"/>
        </w:rPr>
        <w:t xml:space="preserve"> </w:t>
      </w:r>
      <w:r>
        <w:rPr>
          <w:sz w:val="23"/>
        </w:rPr>
        <w:t>processus</w:t>
      </w:r>
      <w:r>
        <w:rPr>
          <w:spacing w:val="-1"/>
          <w:sz w:val="23"/>
        </w:rPr>
        <w:t xml:space="preserve"> </w:t>
      </w:r>
      <w:r>
        <w:rPr>
          <w:sz w:val="23"/>
        </w:rPr>
        <w:t>d’un</w:t>
      </w:r>
      <w:r>
        <w:rPr>
          <w:spacing w:val="-4"/>
          <w:sz w:val="23"/>
        </w:rPr>
        <w:t xml:space="preserve"> </w:t>
      </w:r>
      <w:r>
        <w:rPr>
          <w:sz w:val="23"/>
        </w:rPr>
        <w:t>nouveau visiteur qui: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line="278" w:lineRule="exact"/>
        <w:ind w:left="239" w:hanging="123"/>
        <w:rPr>
          <w:sz w:val="23"/>
        </w:rPr>
      </w:pPr>
      <w:r>
        <w:rPr>
          <w:sz w:val="23"/>
        </w:rPr>
        <w:t>découvre</w:t>
      </w:r>
      <w:r>
        <w:rPr>
          <w:spacing w:val="-8"/>
          <w:sz w:val="23"/>
        </w:rPr>
        <w:t xml:space="preserve"> </w:t>
      </w:r>
      <w:r>
        <w:rPr>
          <w:sz w:val="23"/>
        </w:rPr>
        <w:t>la</w:t>
      </w:r>
      <w:r>
        <w:rPr>
          <w:spacing w:val="-6"/>
          <w:sz w:val="23"/>
        </w:rPr>
        <w:t xml:space="preserve"> </w:t>
      </w:r>
      <w:r>
        <w:rPr>
          <w:sz w:val="23"/>
        </w:rPr>
        <w:t>liste</w:t>
      </w:r>
      <w:r>
        <w:rPr>
          <w:spacing w:val="-7"/>
          <w:sz w:val="23"/>
        </w:rPr>
        <w:t xml:space="preserve"> </w:t>
      </w:r>
      <w:r>
        <w:rPr>
          <w:sz w:val="23"/>
        </w:rPr>
        <w:t>des</w:t>
      </w:r>
      <w:r>
        <w:rPr>
          <w:spacing w:val="-5"/>
          <w:sz w:val="23"/>
        </w:rPr>
        <w:t xml:space="preserve"> </w:t>
      </w:r>
      <w:r>
        <w:rPr>
          <w:sz w:val="23"/>
        </w:rPr>
        <w:t>véhicules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d’occasion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before="67"/>
        <w:ind w:left="239" w:hanging="123"/>
        <w:rPr>
          <w:sz w:val="23"/>
        </w:rPr>
      </w:pPr>
      <w:r>
        <w:rPr>
          <w:sz w:val="23"/>
        </w:rPr>
        <w:t>filtre</w:t>
      </w:r>
      <w:r>
        <w:rPr>
          <w:spacing w:val="-6"/>
          <w:sz w:val="23"/>
        </w:rPr>
        <w:t xml:space="preserve"> </w:t>
      </w:r>
      <w:r>
        <w:rPr>
          <w:sz w:val="23"/>
        </w:rPr>
        <w:t>selon</w:t>
      </w:r>
      <w:r>
        <w:rPr>
          <w:spacing w:val="-7"/>
          <w:sz w:val="23"/>
        </w:rPr>
        <w:t xml:space="preserve"> </w:t>
      </w:r>
      <w:r>
        <w:rPr>
          <w:sz w:val="23"/>
        </w:rPr>
        <w:t>ses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critères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before="71"/>
        <w:ind w:left="239" w:hanging="123"/>
        <w:rPr>
          <w:sz w:val="23"/>
        </w:rPr>
      </w:pPr>
      <w:r>
        <w:rPr>
          <w:sz w:val="23"/>
        </w:rPr>
        <w:t>remplit</w:t>
      </w:r>
      <w:r>
        <w:rPr>
          <w:spacing w:val="-10"/>
          <w:sz w:val="23"/>
        </w:rPr>
        <w:t xml:space="preserve"> </w:t>
      </w:r>
      <w:r>
        <w:rPr>
          <w:sz w:val="23"/>
        </w:rPr>
        <w:t>le</w:t>
      </w:r>
      <w:r>
        <w:rPr>
          <w:spacing w:val="-6"/>
          <w:sz w:val="23"/>
        </w:rPr>
        <w:t xml:space="preserve"> </w:t>
      </w:r>
      <w:r>
        <w:rPr>
          <w:sz w:val="23"/>
        </w:rPr>
        <w:t>formulaire</w:t>
      </w:r>
      <w:r>
        <w:rPr>
          <w:spacing w:val="-6"/>
          <w:sz w:val="23"/>
        </w:rPr>
        <w:t xml:space="preserve"> </w:t>
      </w:r>
      <w:r>
        <w:rPr>
          <w:sz w:val="23"/>
        </w:rPr>
        <w:t>pour</w:t>
      </w:r>
      <w:r>
        <w:rPr>
          <w:spacing w:val="-7"/>
          <w:sz w:val="23"/>
        </w:rPr>
        <w:t xml:space="preserve"> </w:t>
      </w:r>
      <w:r>
        <w:rPr>
          <w:sz w:val="23"/>
        </w:rPr>
        <w:t>en</w:t>
      </w:r>
      <w:r>
        <w:rPr>
          <w:spacing w:val="-7"/>
          <w:sz w:val="23"/>
        </w:rPr>
        <w:t xml:space="preserve"> </w:t>
      </w:r>
      <w:r>
        <w:rPr>
          <w:sz w:val="23"/>
        </w:rPr>
        <w:t>savoir</w:t>
      </w:r>
      <w:r>
        <w:rPr>
          <w:spacing w:val="-7"/>
          <w:sz w:val="23"/>
        </w:rPr>
        <w:t xml:space="preserve"> </w:t>
      </w:r>
      <w:r>
        <w:rPr>
          <w:sz w:val="23"/>
        </w:rPr>
        <w:t>plus</w:t>
      </w:r>
      <w:r>
        <w:rPr>
          <w:spacing w:val="-5"/>
          <w:sz w:val="23"/>
        </w:rPr>
        <w:t xml:space="preserve"> </w:t>
      </w:r>
      <w:r>
        <w:rPr>
          <w:sz w:val="23"/>
        </w:rPr>
        <w:t>à</w:t>
      </w:r>
      <w:r>
        <w:rPr>
          <w:spacing w:val="-9"/>
          <w:sz w:val="23"/>
        </w:rPr>
        <w:t xml:space="preserve"> </w:t>
      </w:r>
      <w:r>
        <w:rPr>
          <w:sz w:val="23"/>
        </w:rPr>
        <w:t>propos</w:t>
      </w:r>
      <w:r>
        <w:rPr>
          <w:spacing w:val="-5"/>
          <w:sz w:val="23"/>
        </w:rPr>
        <w:t xml:space="preserve"> </w:t>
      </w:r>
      <w:r>
        <w:rPr>
          <w:sz w:val="23"/>
        </w:rPr>
        <w:t>d’une</w:t>
      </w:r>
      <w:r>
        <w:rPr>
          <w:spacing w:val="-6"/>
          <w:sz w:val="23"/>
        </w:rPr>
        <w:t xml:space="preserve"> </w:t>
      </w:r>
      <w:r>
        <w:rPr>
          <w:sz w:val="23"/>
        </w:rPr>
        <w:t>voiture</w:t>
      </w:r>
      <w:r>
        <w:rPr>
          <w:spacing w:val="-6"/>
          <w:sz w:val="23"/>
        </w:rPr>
        <w:t xml:space="preserve"> </w:t>
      </w:r>
      <w:r>
        <w:rPr>
          <w:sz w:val="23"/>
        </w:rPr>
        <w:t>en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particulier</w:t>
      </w:r>
    </w:p>
    <w:p w:rsidR="00893BFC" w:rsidRDefault="00893BFC">
      <w:pPr>
        <w:spacing w:before="11"/>
      </w:pPr>
    </w:p>
    <w:p w:rsidR="00893BFC" w:rsidRDefault="002D4E05">
      <w:pPr>
        <w:pStyle w:val="Corpsdetexte"/>
        <w:ind w:left="116"/>
      </w:pPr>
      <w:r>
        <w:t>[A</w:t>
      </w:r>
      <w:r>
        <w:rPr>
          <w:spacing w:val="-1"/>
        </w:rPr>
        <w:t xml:space="preserve"> </w:t>
      </w:r>
      <w:r>
        <w:rPr>
          <w:spacing w:val="-2"/>
        </w:rPr>
        <w:t>compléter]</w:t>
      </w:r>
    </w:p>
    <w:p w:rsidR="00893BFC" w:rsidRDefault="00893BFC">
      <w:pPr>
        <w:spacing w:before="3"/>
        <w:rPr>
          <w:i/>
          <w:sz w:val="23"/>
        </w:rPr>
      </w:pPr>
    </w:p>
    <w:p w:rsidR="00893BFC" w:rsidRDefault="002D4E05">
      <w:pPr>
        <w:ind w:left="116" w:right="975"/>
        <w:rPr>
          <w:sz w:val="23"/>
        </w:rPr>
      </w:pPr>
      <w:r>
        <w:rPr>
          <w:sz w:val="23"/>
        </w:rPr>
        <w:t xml:space="preserve">Voir diagramme de séquence : </w:t>
      </w:r>
      <w:hyperlink r:id="rId7">
        <w:r>
          <w:rPr>
            <w:color w:val="0462C1"/>
            <w:spacing w:val="-2"/>
            <w:sz w:val="23"/>
            <w:u w:val="single" w:color="0462C1"/>
          </w:rPr>
          <w:t>https://www.figma.com/file/pKYC6TyampHSZA1GtdJd8c/Sequence-Diagram-Template-</w:t>
        </w:r>
      </w:hyperlink>
      <w:r>
        <w:rPr>
          <w:color w:val="0462C1"/>
          <w:spacing w:val="-2"/>
          <w:sz w:val="23"/>
        </w:rPr>
        <w:t xml:space="preserve"> </w:t>
      </w:r>
      <w:hyperlink r:id="rId8">
        <w:r>
          <w:rPr>
            <w:color w:val="0462C1"/>
            <w:spacing w:val="-2"/>
            <w:sz w:val="23"/>
            <w:u w:val="single" w:color="0462C1"/>
          </w:rPr>
          <w:t>(</w:t>
        </w:r>
        <w:proofErr w:type="spellStart"/>
        <w:r>
          <w:rPr>
            <w:color w:val="0462C1"/>
            <w:spacing w:val="-2"/>
            <w:sz w:val="23"/>
            <w:u w:val="single" w:color="0462C1"/>
          </w:rPr>
          <w:t>Community</w:t>
        </w:r>
        <w:proofErr w:type="spellEnd"/>
        <w:r>
          <w:rPr>
            <w:color w:val="0462C1"/>
            <w:spacing w:val="-2"/>
            <w:sz w:val="23"/>
            <w:u w:val="single" w:color="0462C1"/>
          </w:rPr>
          <w:t>)</w:t>
        </w:r>
        <w:proofErr w:type="gramStart"/>
        <w:r>
          <w:rPr>
            <w:color w:val="0462C1"/>
            <w:spacing w:val="-2"/>
            <w:sz w:val="23"/>
            <w:u w:val="single" w:color="0462C1"/>
          </w:rPr>
          <w:t>?type</w:t>
        </w:r>
        <w:proofErr w:type="gramEnd"/>
        <w:r>
          <w:rPr>
            <w:color w:val="0462C1"/>
            <w:spacing w:val="-2"/>
            <w:sz w:val="23"/>
            <w:u w:val="single" w:color="0462C1"/>
          </w:rPr>
          <w:t>=</w:t>
        </w:r>
        <w:proofErr w:type="spellStart"/>
        <w:r>
          <w:rPr>
            <w:color w:val="0462C1"/>
            <w:spacing w:val="-2"/>
            <w:sz w:val="23"/>
            <w:u w:val="single" w:color="0462C1"/>
          </w:rPr>
          <w:t>whiteboard&amp;node-id</w:t>
        </w:r>
        <w:proofErr w:type="spellEnd"/>
        <w:r>
          <w:rPr>
            <w:color w:val="0462C1"/>
            <w:spacing w:val="-2"/>
            <w:sz w:val="23"/>
            <w:u w:val="single" w:color="0462C1"/>
          </w:rPr>
          <w:t>=0-1&amp;t=YVQaJYcjhLRMayIY-0</w:t>
        </w:r>
      </w:hyperlink>
    </w:p>
    <w:p w:rsidR="00893BFC" w:rsidRDefault="00893BFC">
      <w:pPr>
        <w:spacing w:before="2"/>
        <w:rPr>
          <w:sz w:val="19"/>
        </w:r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29"/>
        </w:tabs>
        <w:spacing w:before="44"/>
        <w:ind w:left="429" w:hanging="313"/>
        <w:jc w:val="left"/>
        <w:rPr>
          <w:i/>
          <w:sz w:val="23"/>
        </w:rPr>
      </w:pPr>
      <w:r>
        <w:rPr>
          <w:b/>
          <w:sz w:val="28"/>
        </w:rPr>
        <w:t>Diagramme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classe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Méthode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MERISE)</w:t>
      </w:r>
      <w:r>
        <w:rPr>
          <w:b/>
          <w:spacing w:val="2"/>
          <w:sz w:val="28"/>
        </w:rPr>
        <w:t xml:space="preserve"> </w:t>
      </w:r>
      <w:r>
        <w:rPr>
          <w:i/>
          <w:sz w:val="23"/>
        </w:rPr>
        <w:t xml:space="preserve">[A </w:t>
      </w:r>
      <w:r>
        <w:rPr>
          <w:i/>
          <w:spacing w:val="-2"/>
          <w:sz w:val="23"/>
        </w:rPr>
        <w:t>compléter]</w:t>
      </w:r>
    </w:p>
    <w:p w:rsidR="00893BFC" w:rsidRDefault="00893BFC">
      <w:pPr>
        <w:spacing w:before="1"/>
        <w:rPr>
          <w:i/>
          <w:sz w:val="23"/>
        </w:rPr>
      </w:pPr>
    </w:p>
    <w:p w:rsidR="00893BFC" w:rsidRDefault="002D4E05">
      <w:pPr>
        <w:pStyle w:val="Corpsdetexte"/>
        <w:spacing w:before="1"/>
        <w:ind w:left="116" w:right="1365"/>
      </w:pPr>
      <w:r>
        <w:t xml:space="preserve">Voir </w:t>
      </w:r>
      <w:hyperlink r:id="rId9">
        <w:r>
          <w:rPr>
            <w:color w:val="0462C1"/>
            <w:u w:val="single" w:color="0462C1"/>
          </w:rPr>
          <w:t>https://www.figma.com/file/pYG92saNKQKRwriVzpNzZs/Class-Diagram-Kit-</w:t>
        </w:r>
      </w:hyperlink>
      <w:r>
        <w:rPr>
          <w:color w:val="0462C1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(Community)</w:t>
        </w:r>
        <w:proofErr w:type="gramStart"/>
        <w:r>
          <w:rPr>
            <w:color w:val="0462C1"/>
            <w:spacing w:val="-2"/>
            <w:u w:val="single" w:color="0462C1"/>
          </w:rPr>
          <w:t>?type</w:t>
        </w:r>
        <w:proofErr w:type="gramEnd"/>
        <w:r>
          <w:rPr>
            <w:color w:val="0462C1"/>
            <w:spacing w:val="-2"/>
            <w:u w:val="single" w:color="0462C1"/>
          </w:rPr>
          <w:t>=design&amp;node-id=24-558&amp;mode=design&amp;t=YVQaJYcjhLRMayIY-0</w:t>
        </w:r>
      </w:hyperlink>
    </w:p>
    <w:sectPr w:rsidR="00893BFC">
      <w:pgSz w:w="11910" w:h="16840"/>
      <w:pgMar w:top="16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FDF"/>
    <w:multiLevelType w:val="hybridMultilevel"/>
    <w:tmpl w:val="34D64880"/>
    <w:lvl w:ilvl="0" w:tplc="B9EC33A8">
      <w:start w:val="1"/>
      <w:numFmt w:val="upperLetter"/>
      <w:lvlText w:val="%1."/>
      <w:lvlJc w:val="left"/>
      <w:pPr>
        <w:ind w:left="836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fr-FR" w:eastAsia="en-US" w:bidi="ar-SA"/>
      </w:rPr>
    </w:lvl>
    <w:lvl w:ilvl="1" w:tplc="3D72AA92">
      <w:numFmt w:val="bullet"/>
      <w:lvlText w:val="-"/>
      <w:lvlJc w:val="left"/>
      <w:pPr>
        <w:ind w:left="240" w:hanging="12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fr-FR" w:eastAsia="en-US" w:bidi="ar-SA"/>
      </w:rPr>
    </w:lvl>
    <w:lvl w:ilvl="2" w:tplc="4CCE0546">
      <w:numFmt w:val="bullet"/>
      <w:lvlText w:val="•"/>
      <w:lvlJc w:val="left"/>
      <w:pPr>
        <w:ind w:left="1778" w:hanging="124"/>
      </w:pPr>
      <w:rPr>
        <w:rFonts w:hint="default"/>
        <w:lang w:val="fr-FR" w:eastAsia="en-US" w:bidi="ar-SA"/>
      </w:rPr>
    </w:lvl>
    <w:lvl w:ilvl="3" w:tplc="962CA034">
      <w:numFmt w:val="bullet"/>
      <w:lvlText w:val="•"/>
      <w:lvlJc w:val="left"/>
      <w:pPr>
        <w:ind w:left="2717" w:hanging="124"/>
      </w:pPr>
      <w:rPr>
        <w:rFonts w:hint="default"/>
        <w:lang w:val="fr-FR" w:eastAsia="en-US" w:bidi="ar-SA"/>
      </w:rPr>
    </w:lvl>
    <w:lvl w:ilvl="4" w:tplc="7166CD8A">
      <w:numFmt w:val="bullet"/>
      <w:lvlText w:val="•"/>
      <w:lvlJc w:val="left"/>
      <w:pPr>
        <w:ind w:left="3656" w:hanging="124"/>
      </w:pPr>
      <w:rPr>
        <w:rFonts w:hint="default"/>
        <w:lang w:val="fr-FR" w:eastAsia="en-US" w:bidi="ar-SA"/>
      </w:rPr>
    </w:lvl>
    <w:lvl w:ilvl="5" w:tplc="B92681D0">
      <w:numFmt w:val="bullet"/>
      <w:lvlText w:val="•"/>
      <w:lvlJc w:val="left"/>
      <w:pPr>
        <w:ind w:left="4594" w:hanging="124"/>
      </w:pPr>
      <w:rPr>
        <w:rFonts w:hint="default"/>
        <w:lang w:val="fr-FR" w:eastAsia="en-US" w:bidi="ar-SA"/>
      </w:rPr>
    </w:lvl>
    <w:lvl w:ilvl="6" w:tplc="78D0313A">
      <w:numFmt w:val="bullet"/>
      <w:lvlText w:val="•"/>
      <w:lvlJc w:val="left"/>
      <w:pPr>
        <w:ind w:left="5533" w:hanging="124"/>
      </w:pPr>
      <w:rPr>
        <w:rFonts w:hint="default"/>
        <w:lang w:val="fr-FR" w:eastAsia="en-US" w:bidi="ar-SA"/>
      </w:rPr>
    </w:lvl>
    <w:lvl w:ilvl="7" w:tplc="C9A2CCDA">
      <w:numFmt w:val="bullet"/>
      <w:lvlText w:val="•"/>
      <w:lvlJc w:val="left"/>
      <w:pPr>
        <w:ind w:left="6472" w:hanging="124"/>
      </w:pPr>
      <w:rPr>
        <w:rFonts w:hint="default"/>
        <w:lang w:val="fr-FR" w:eastAsia="en-US" w:bidi="ar-SA"/>
      </w:rPr>
    </w:lvl>
    <w:lvl w:ilvl="8" w:tplc="3FF29FDE">
      <w:numFmt w:val="bullet"/>
      <w:lvlText w:val="•"/>
      <w:lvlJc w:val="left"/>
      <w:pPr>
        <w:ind w:left="7410" w:hanging="124"/>
      </w:pPr>
      <w:rPr>
        <w:rFonts w:hint="default"/>
        <w:lang w:val="fr-FR" w:eastAsia="en-US" w:bidi="ar-SA"/>
      </w:rPr>
    </w:lvl>
  </w:abstractNum>
  <w:abstractNum w:abstractNumId="1" w15:restartNumberingAfterBreak="0">
    <w:nsid w:val="78006594"/>
    <w:multiLevelType w:val="hybridMultilevel"/>
    <w:tmpl w:val="6DAE4B46"/>
    <w:lvl w:ilvl="0" w:tplc="191C99E0">
      <w:numFmt w:val="bullet"/>
      <w:lvlText w:val="●"/>
      <w:lvlJc w:val="left"/>
      <w:pPr>
        <w:ind w:left="309" w:hanging="19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fr-FR" w:eastAsia="en-US" w:bidi="ar-SA"/>
      </w:rPr>
    </w:lvl>
    <w:lvl w:ilvl="1" w:tplc="CFE4F58E">
      <w:numFmt w:val="bullet"/>
      <w:lvlText w:val="•"/>
      <w:lvlJc w:val="left"/>
      <w:pPr>
        <w:ind w:left="1198" w:hanging="193"/>
      </w:pPr>
      <w:rPr>
        <w:rFonts w:hint="default"/>
        <w:lang w:val="fr-FR" w:eastAsia="en-US" w:bidi="ar-SA"/>
      </w:rPr>
    </w:lvl>
    <w:lvl w:ilvl="2" w:tplc="F4A890F4">
      <w:numFmt w:val="bullet"/>
      <w:lvlText w:val="•"/>
      <w:lvlJc w:val="left"/>
      <w:pPr>
        <w:ind w:left="2097" w:hanging="193"/>
      </w:pPr>
      <w:rPr>
        <w:rFonts w:hint="default"/>
        <w:lang w:val="fr-FR" w:eastAsia="en-US" w:bidi="ar-SA"/>
      </w:rPr>
    </w:lvl>
    <w:lvl w:ilvl="3" w:tplc="6230586C">
      <w:numFmt w:val="bullet"/>
      <w:lvlText w:val="•"/>
      <w:lvlJc w:val="left"/>
      <w:pPr>
        <w:ind w:left="2996" w:hanging="193"/>
      </w:pPr>
      <w:rPr>
        <w:rFonts w:hint="default"/>
        <w:lang w:val="fr-FR" w:eastAsia="en-US" w:bidi="ar-SA"/>
      </w:rPr>
    </w:lvl>
    <w:lvl w:ilvl="4" w:tplc="94B0B5FE">
      <w:numFmt w:val="bullet"/>
      <w:lvlText w:val="•"/>
      <w:lvlJc w:val="left"/>
      <w:pPr>
        <w:ind w:left="3895" w:hanging="193"/>
      </w:pPr>
      <w:rPr>
        <w:rFonts w:hint="default"/>
        <w:lang w:val="fr-FR" w:eastAsia="en-US" w:bidi="ar-SA"/>
      </w:rPr>
    </w:lvl>
    <w:lvl w:ilvl="5" w:tplc="83748DBC">
      <w:numFmt w:val="bullet"/>
      <w:lvlText w:val="•"/>
      <w:lvlJc w:val="left"/>
      <w:pPr>
        <w:ind w:left="4794" w:hanging="193"/>
      </w:pPr>
      <w:rPr>
        <w:rFonts w:hint="default"/>
        <w:lang w:val="fr-FR" w:eastAsia="en-US" w:bidi="ar-SA"/>
      </w:rPr>
    </w:lvl>
    <w:lvl w:ilvl="6" w:tplc="D35C1EA0">
      <w:numFmt w:val="bullet"/>
      <w:lvlText w:val="•"/>
      <w:lvlJc w:val="left"/>
      <w:pPr>
        <w:ind w:left="5692" w:hanging="193"/>
      </w:pPr>
      <w:rPr>
        <w:rFonts w:hint="default"/>
        <w:lang w:val="fr-FR" w:eastAsia="en-US" w:bidi="ar-SA"/>
      </w:rPr>
    </w:lvl>
    <w:lvl w:ilvl="7" w:tplc="57F02AC2">
      <w:numFmt w:val="bullet"/>
      <w:lvlText w:val="•"/>
      <w:lvlJc w:val="left"/>
      <w:pPr>
        <w:ind w:left="6591" w:hanging="193"/>
      </w:pPr>
      <w:rPr>
        <w:rFonts w:hint="default"/>
        <w:lang w:val="fr-FR" w:eastAsia="en-US" w:bidi="ar-SA"/>
      </w:rPr>
    </w:lvl>
    <w:lvl w:ilvl="8" w:tplc="DB3627D2">
      <w:numFmt w:val="bullet"/>
      <w:lvlText w:val="•"/>
      <w:lvlJc w:val="left"/>
      <w:pPr>
        <w:ind w:left="7490" w:hanging="193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3BFC"/>
    <w:rsid w:val="002D4E05"/>
    <w:rsid w:val="00672094"/>
    <w:rsid w:val="008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6BFD9-66AD-4744-8373-E1BD9D6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78" w:lineRule="exact"/>
      <w:ind w:left="116"/>
      <w:outlineLvl w:val="0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3"/>
      <w:szCs w:val="23"/>
    </w:rPr>
  </w:style>
  <w:style w:type="paragraph" w:styleId="Titre">
    <w:name w:val="Title"/>
    <w:basedOn w:val="Normal"/>
    <w:uiPriority w:val="1"/>
    <w:qFormat/>
    <w:pPr>
      <w:spacing w:before="6"/>
      <w:ind w:left="116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308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KYC6TyampHSZA1GtdJd8c/Sequence-Diagram-Template-(Community)?type=whiteboard&amp;node-id=0-1&amp;t=YVQaJYcjhLRMayIY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pKYC6TyampHSZA1GtdJd8c/Sequence-Diagram-Template-(Community)?type=whiteboard&amp;node-id=0-1&amp;t=YVQaJYcjhLRMayIY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RcKqem9BWFqokjO0MjTXQo/Use-Case-Template-(Community)?type=whiteboard&amp;node-id=0-1&amp;t=KPgXFHtJEnf8VNUH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RcKqem9BWFqokjO0MjTXQo/Use-Case-Template-(Community)?type=whiteboard&amp;node-id=0-1&amp;t=KPgXFHtJEnf8VNUH-0" TargetMode="External"/><Relationship Id="rId10" Type="http://schemas.openxmlformats.org/officeDocument/2006/relationships/hyperlink" Target="https://www.figma.com/file/pYG92saNKQKRwriVzpNzZs/Class-Diagram-Kit-(Community)?type=design&amp;node-id=24-558&amp;mode=design&amp;t=YVQaJYcjhLRMayIY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pYG92saNKQKRwriVzpNzZs/Class-Diagram-Kit-(Community)?type=design&amp;node-id=24-558&amp;mode=design&amp;t=YVQaJYcjhLRMayI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Compte Microsoft</cp:lastModifiedBy>
  <cp:revision>4</cp:revision>
  <cp:lastPrinted>2023-07-20T16:30:00Z</cp:lastPrinted>
  <dcterms:created xsi:type="dcterms:W3CDTF">2023-07-20T11:45:00Z</dcterms:created>
  <dcterms:modified xsi:type="dcterms:W3CDTF">2023-07-20T16:30:00Z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2023-07-20T00:00:00Z</vt:filetime>
  </property>
  <property fmtid="{D5CDD505-2E9C-101B-9397-08002B2CF9AE}" pid="5" name="Producer">
    <vt:lpwstr>Microsoft® Word 2013</vt:lpwstr>
  </property>
</Properties>
</file>