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FCC" w:rsidRDefault="00CC4FCC" w:rsidP="00CC4FCC">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IX. CHALLENGES AND FUTURE OF TRAFFIC ANALYSIS TARGETING MOBILE DEVICES </w:t>
      </w:r>
    </w:p>
    <w:p w:rsidR="00CC4FCC" w:rsidRPr="00CC4FCC" w:rsidRDefault="00CC4FCC" w:rsidP="00CC4FCC">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In this section, we first provide an overall discussion about today’s challenges and </w:t>
      </w:r>
      <w:r w:rsidRPr="00CC4FCC">
        <w:rPr>
          <w:rFonts w:ascii="Times New Roman" w:hAnsi="Times New Roman" w:cs="Times New Roman"/>
          <w:sz w:val="28"/>
          <w:szCs w:val="28"/>
          <w:highlight w:val="yellow"/>
        </w:rPr>
        <w:t>pitfalls</w:t>
      </w:r>
      <w:r>
        <w:rPr>
          <w:rFonts w:ascii="Times New Roman" w:hAnsi="Times New Roman" w:cs="Times New Roman"/>
          <w:sz w:val="28"/>
          <w:szCs w:val="28"/>
        </w:rPr>
        <w:t xml:space="preserve"> that emerged from the surveyed works in Section IX-A. Then, we outline possible future research directions of mobile traffic analysis in Section IX-B. </w:t>
      </w:r>
    </w:p>
    <w:p w:rsidR="00CC4FCC" w:rsidRDefault="00CC4FCC" w:rsidP="00CC4FCC">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A. Challenges and Pitfalls </w:t>
      </w:r>
    </w:p>
    <w:p w:rsidR="00CC4FCC" w:rsidRDefault="00CC4FCC" w:rsidP="00CC4FCC">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In state-of-the-art works on mobile traffic analysis, researchers encounter several challenges while </w:t>
      </w:r>
      <w:r w:rsidRPr="00CC591D">
        <w:rPr>
          <w:rFonts w:ascii="Times New Roman" w:hAnsi="Times New Roman" w:cs="Times New Roman"/>
          <w:sz w:val="28"/>
          <w:szCs w:val="28"/>
          <w:highlight w:val="yellow"/>
        </w:rPr>
        <w:t>devising</w:t>
      </w:r>
      <w:r>
        <w:rPr>
          <w:rFonts w:ascii="Times New Roman" w:hAnsi="Times New Roman" w:cs="Times New Roman"/>
          <w:sz w:val="28"/>
          <w:szCs w:val="28"/>
        </w:rPr>
        <w:t xml:space="preserve"> their analyses. A first challenge involves the discrimination between mobile and non-mobile traffic in large-scale networks. As a common practice to overcome this challenge, researchers </w:t>
      </w:r>
      <w:r w:rsidRPr="00CC591D">
        <w:rPr>
          <w:rFonts w:ascii="Times New Roman" w:hAnsi="Times New Roman" w:cs="Times New Roman"/>
          <w:sz w:val="28"/>
          <w:szCs w:val="28"/>
          <w:highlight w:val="yellow"/>
        </w:rPr>
        <w:t>leverage</w:t>
      </w:r>
      <w:r>
        <w:rPr>
          <w:rFonts w:ascii="Times New Roman" w:hAnsi="Times New Roman" w:cs="Times New Roman"/>
          <w:sz w:val="28"/>
          <w:szCs w:val="28"/>
        </w:rPr>
        <w:t xml:space="preserve"> the information available from network traffic. In case of unencrypted traffic, </w:t>
      </w:r>
      <w:r w:rsidRPr="00CC591D">
        <w:rPr>
          <w:rFonts w:ascii="Times New Roman" w:hAnsi="Times New Roman" w:cs="Times New Roman"/>
          <w:sz w:val="28"/>
          <w:szCs w:val="28"/>
          <w:highlight w:val="yellow"/>
        </w:rPr>
        <w:t>HTTP</w:t>
      </w:r>
      <w:r>
        <w:rPr>
          <w:rFonts w:ascii="Times New Roman" w:hAnsi="Times New Roman" w:cs="Times New Roman"/>
          <w:sz w:val="28"/>
          <w:szCs w:val="28"/>
        </w:rPr>
        <w:t xml:space="preserve"> messages contain the </w:t>
      </w:r>
      <w:proofErr w:type="spellStart"/>
      <w:r>
        <w:rPr>
          <w:rFonts w:ascii="Times New Roman" w:hAnsi="Times New Roman" w:cs="Times New Roman"/>
          <w:sz w:val="28"/>
          <w:szCs w:val="28"/>
        </w:rPr>
        <w:t>useragent</w:t>
      </w:r>
      <w:proofErr w:type="spellEnd"/>
      <w:r>
        <w:rPr>
          <w:rFonts w:ascii="Times New Roman" w:hAnsi="Times New Roman" w:cs="Times New Roman"/>
          <w:sz w:val="28"/>
          <w:szCs w:val="28"/>
        </w:rPr>
        <w:t xml:space="preserve"> field from which it is possible to obtain information such as mobile device and operating system [12], [14], [19]. In presence of traffic encryption, it is still possible to rely on the default Time-To-Live (TTL) value of </w:t>
      </w:r>
      <w:r w:rsidRPr="009753A6">
        <w:rPr>
          <w:rFonts w:ascii="Times New Roman" w:hAnsi="Times New Roman" w:cs="Times New Roman"/>
          <w:sz w:val="28"/>
          <w:szCs w:val="28"/>
          <w:highlight w:val="yellow"/>
        </w:rPr>
        <w:t>IP</w:t>
      </w:r>
      <w:r>
        <w:rPr>
          <w:rFonts w:ascii="Times New Roman" w:hAnsi="Times New Roman" w:cs="Times New Roman"/>
          <w:sz w:val="28"/>
          <w:szCs w:val="28"/>
        </w:rPr>
        <w:t xml:space="preserve"> packets. Another method uses </w:t>
      </w:r>
      <w:r w:rsidRPr="009753A6">
        <w:rPr>
          <w:rFonts w:ascii="Times New Roman" w:hAnsi="Times New Roman" w:cs="Times New Roman"/>
          <w:sz w:val="28"/>
          <w:szCs w:val="28"/>
          <w:highlight w:val="yellow"/>
        </w:rPr>
        <w:t>DHCP</w:t>
      </w:r>
      <w:r>
        <w:rPr>
          <w:rFonts w:ascii="Times New Roman" w:hAnsi="Times New Roman" w:cs="Times New Roman"/>
          <w:sz w:val="28"/>
          <w:szCs w:val="28"/>
        </w:rPr>
        <w:t xml:space="preserve"> logs to map an assigned IP address with a </w:t>
      </w:r>
      <w:r w:rsidRPr="00F84C05">
        <w:rPr>
          <w:rFonts w:ascii="Times New Roman" w:hAnsi="Times New Roman" w:cs="Times New Roman"/>
          <w:sz w:val="28"/>
          <w:szCs w:val="28"/>
          <w:highlight w:val="yellow"/>
        </w:rPr>
        <w:t>MAC</w:t>
      </w:r>
      <w:r>
        <w:rPr>
          <w:rFonts w:ascii="Times New Roman" w:hAnsi="Times New Roman" w:cs="Times New Roman"/>
          <w:sz w:val="28"/>
          <w:szCs w:val="28"/>
        </w:rPr>
        <w:t xml:space="preserve"> address, then to identify mobile devices by extracting the Organizationally Unique Identifier (OUI) from those MAC addresses. In the aforementioned methods, researchers assume that user-agent fields and MAC addresses are not </w:t>
      </w:r>
      <w:r w:rsidRPr="0038432D">
        <w:rPr>
          <w:rFonts w:ascii="Times New Roman" w:hAnsi="Times New Roman" w:cs="Times New Roman"/>
          <w:sz w:val="28"/>
          <w:szCs w:val="28"/>
          <w:highlight w:val="yellow"/>
        </w:rPr>
        <w:t>spoofed</w:t>
      </w:r>
      <w:r>
        <w:rPr>
          <w:rFonts w:ascii="Times New Roman" w:hAnsi="Times New Roman" w:cs="Times New Roman"/>
          <w:sz w:val="28"/>
          <w:szCs w:val="28"/>
        </w:rPr>
        <w:t xml:space="preserve">, and TTL values are the default ones given by the operating systems. </w:t>
      </w:r>
    </w:p>
    <w:p w:rsidR="00CC4FCC" w:rsidRDefault="00CC4FCC" w:rsidP="00CC4FCC">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Another challenge is collecting a dataset that includes a solid ground truth, a fundamental task to obtain truthful results. While dataset collection process and data format strictly depend on the point of listening, network </w:t>
      </w:r>
      <w:r>
        <w:rPr>
          <w:rFonts w:ascii="Times New Roman" w:hAnsi="Times New Roman" w:cs="Times New Roman"/>
          <w:sz w:val="28"/>
          <w:szCs w:val="28"/>
        </w:rPr>
        <w:lastRenderedPageBreak/>
        <w:t xml:space="preserve">traffic labeling requires additional information that has to be </w:t>
      </w:r>
      <w:r w:rsidRPr="0038432D">
        <w:rPr>
          <w:rFonts w:ascii="Times New Roman" w:hAnsi="Times New Roman" w:cs="Times New Roman"/>
          <w:sz w:val="28"/>
          <w:szCs w:val="28"/>
          <w:highlight w:val="yellow"/>
        </w:rPr>
        <w:t>retrieved</w:t>
      </w:r>
      <w:r>
        <w:rPr>
          <w:rFonts w:ascii="Times New Roman" w:hAnsi="Times New Roman" w:cs="Times New Roman"/>
          <w:sz w:val="28"/>
          <w:szCs w:val="28"/>
        </w:rPr>
        <w:t xml:space="preserve"> from a different source. For some specific goals of the analysis, traffic labeling can be simple but, especially when it considers real mobile devices, it can become challenging.</w:t>
      </w:r>
    </w:p>
    <w:p w:rsidR="00CC4FCC" w:rsidRDefault="00CC4FCC" w:rsidP="00CC4FCC">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In general, it is possible to build a solid ground truth whether one of these two conditions occur: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the goal of the analysis is related to the property of the device itself; (ii) the researchers can gain full control of the experiment. On one hand, the former condition can be applied to operating system identification and user fingerprinting. In fact, knowing the preassigned IP address or the </w:t>
      </w:r>
      <w:r w:rsidRPr="00C66CF8">
        <w:rPr>
          <w:rFonts w:ascii="Times New Roman" w:hAnsi="Times New Roman" w:cs="Times New Roman"/>
          <w:sz w:val="28"/>
          <w:szCs w:val="28"/>
          <w:highlight w:val="yellow"/>
        </w:rPr>
        <w:t>MAC</w:t>
      </w:r>
      <w:r>
        <w:rPr>
          <w:rFonts w:ascii="Times New Roman" w:hAnsi="Times New Roman" w:cs="Times New Roman"/>
          <w:sz w:val="28"/>
          <w:szCs w:val="28"/>
        </w:rPr>
        <w:t xml:space="preserve"> address of a mobile device is enough to label the traffic as belonging to a specific user or operating system. On the other hand, two examples of the latter condition are works that perform app identification and user action identification, since the goal of these analyses is related to OS internal processes and human-device interaction. For this reason, researchers need to acquire full control of the experiment in order to build a reliable ground truth. While for user action identification tasks researchers have to provide a solid time correlation between a user action and the resulting network traffic, building the ground truth for app identification tasks is more challenging, since they need to know exactly which app generated which network packet or flow. To cope with this problem, a good practice on Android devices is to rely on a logging app (e.g., </w:t>
      </w:r>
      <w:proofErr w:type="spellStart"/>
      <w:r>
        <w:rPr>
          <w:rFonts w:ascii="Times New Roman" w:hAnsi="Times New Roman" w:cs="Times New Roman"/>
          <w:sz w:val="28"/>
          <w:szCs w:val="28"/>
        </w:rPr>
        <w:t>NetworkLog</w:t>
      </w:r>
      <w:proofErr w:type="spellEnd"/>
      <w:r>
        <w:rPr>
          <w:rFonts w:ascii="Times New Roman" w:hAnsi="Times New Roman" w:cs="Times New Roman"/>
          <w:sz w:val="28"/>
          <w:szCs w:val="28"/>
        </w:rPr>
        <w:t xml:space="preserve"> [89], DELTA [71]) that associates the Process ID (PID) of an app to each network packet or flow it generates. </w:t>
      </w:r>
    </w:p>
    <w:p w:rsidR="00CC4FCC" w:rsidRDefault="00CC4FCC" w:rsidP="00CC4FCC">
      <w:pPr>
        <w:spacing w:line="360" w:lineRule="auto"/>
        <w:ind w:firstLine="709"/>
        <w:rPr>
          <w:rFonts w:ascii="Times New Roman" w:hAnsi="Times New Roman" w:cs="Times New Roman"/>
          <w:sz w:val="28"/>
          <w:szCs w:val="28"/>
        </w:rPr>
      </w:pPr>
      <w:r>
        <w:rPr>
          <w:rFonts w:ascii="Times New Roman" w:hAnsi="Times New Roman" w:cs="Times New Roman"/>
          <w:sz w:val="28"/>
          <w:szCs w:val="28"/>
        </w:rPr>
        <w:t>Common pitfalls of mobile traffic analysis are mostly related to the experimental design and data collection. In app identification tasks, researchers have to take into account that apps often rely on common third-</w:t>
      </w:r>
      <w:r>
        <w:rPr>
          <w:rFonts w:ascii="Times New Roman" w:hAnsi="Times New Roman" w:cs="Times New Roman"/>
          <w:sz w:val="28"/>
          <w:szCs w:val="28"/>
        </w:rPr>
        <w:lastRenderedPageBreak/>
        <w:t xml:space="preserve">party libraries (e.g., ad libraries in free apps), thus some traffic patterns generated by an app are not useful to discriminate it among the other considered apps. </w:t>
      </w:r>
      <w:r w:rsidRPr="00793F61">
        <w:rPr>
          <w:rFonts w:ascii="Times New Roman" w:hAnsi="Times New Roman" w:cs="Times New Roman"/>
          <w:sz w:val="28"/>
          <w:szCs w:val="28"/>
          <w:highlight w:val="yellow"/>
        </w:rPr>
        <w:t>Hence</w:t>
      </w:r>
      <w:r>
        <w:rPr>
          <w:rFonts w:ascii="Times New Roman" w:hAnsi="Times New Roman" w:cs="Times New Roman"/>
          <w:sz w:val="28"/>
          <w:szCs w:val="28"/>
        </w:rPr>
        <w:t xml:space="preserve">, the analysis has to cope with such ambiguous traffic and filter it out. </w:t>
      </w:r>
    </w:p>
    <w:p w:rsidR="00CC4FCC" w:rsidRDefault="00CC4FCC" w:rsidP="00CC4FCC">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A possible error is not considering enough data sources in order to build a representative dataset for the goal of the analysis. The work by Malik et al. in [60] is a clear 52 example of this kind of pitfall. In this work, the authors aim at distinguishing between three operating systems but they collect network traffic of only three devices (i.e., one for each targeted operating system). The collected dataset is not representative enough for operating system identification because the traffic may be influenced by both device model and OS version (i.e., </w:t>
      </w:r>
      <w:r w:rsidRPr="00D120C5">
        <w:rPr>
          <w:rFonts w:ascii="Times New Roman" w:hAnsi="Times New Roman" w:cs="Times New Roman"/>
          <w:sz w:val="28"/>
          <w:szCs w:val="28"/>
          <w:highlight w:val="yellow"/>
        </w:rPr>
        <w:t>bias</w:t>
      </w:r>
      <w:r>
        <w:rPr>
          <w:rFonts w:ascii="Times New Roman" w:hAnsi="Times New Roman" w:cs="Times New Roman"/>
          <w:sz w:val="28"/>
          <w:szCs w:val="28"/>
        </w:rPr>
        <w:t xml:space="preserve"> on the data). Hence, the accuracy is related to the recognition of a specific device (i.e., device model, OS, and its version altogether) among the three considered ones. </w:t>
      </w:r>
    </w:p>
    <w:p w:rsidR="00CC4FCC" w:rsidRDefault="00CC4FCC" w:rsidP="00CC4FCC">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Another similar pitfall is to perform an analysis under a close-world assumption. This assumption does not consider aspects or possible events in the real world. This means that in a classification task it must be taken into account not only the classes on which the analysis is focused, but also other possible classes. As an example, in app identification it has to consider, in addition to the targeted apps, the other applications on the market (e.g., as a stand-alone class). Another pitfall is related to mobile malware detection. Proposed works on </w:t>
      </w:r>
      <w:proofErr w:type="gramStart"/>
      <w:r>
        <w:rPr>
          <w:rFonts w:ascii="Times New Roman" w:hAnsi="Times New Roman" w:cs="Times New Roman"/>
          <w:sz w:val="28"/>
          <w:szCs w:val="28"/>
        </w:rPr>
        <w:t>this topic use emulators</w:t>
      </w:r>
      <w:proofErr w:type="gramEnd"/>
      <w:r>
        <w:rPr>
          <w:rFonts w:ascii="Times New Roman" w:hAnsi="Times New Roman" w:cs="Times New Roman"/>
          <w:sz w:val="28"/>
          <w:szCs w:val="28"/>
        </w:rPr>
        <w:t xml:space="preserve"> instead of real devices. Unfortunately, emulators can be detected using sandbox detection techniques. Hence a malware that detects a sandbox could not execute its </w:t>
      </w:r>
      <w:r w:rsidRPr="001C1609">
        <w:rPr>
          <w:rFonts w:ascii="Times New Roman" w:hAnsi="Times New Roman" w:cs="Times New Roman"/>
          <w:sz w:val="28"/>
          <w:szCs w:val="28"/>
          <w:highlight w:val="yellow"/>
        </w:rPr>
        <w:t>malicious</w:t>
      </w:r>
      <w:r>
        <w:rPr>
          <w:rFonts w:ascii="Times New Roman" w:hAnsi="Times New Roman" w:cs="Times New Roman"/>
          <w:sz w:val="28"/>
          <w:szCs w:val="28"/>
        </w:rPr>
        <w:t xml:space="preserve"> payload, thus </w:t>
      </w:r>
      <w:r w:rsidRPr="001C1609">
        <w:rPr>
          <w:rFonts w:ascii="Times New Roman" w:hAnsi="Times New Roman" w:cs="Times New Roman"/>
          <w:sz w:val="28"/>
          <w:szCs w:val="28"/>
          <w:highlight w:val="yellow"/>
        </w:rPr>
        <w:t>evading</w:t>
      </w:r>
      <w:r>
        <w:rPr>
          <w:rFonts w:ascii="Times New Roman" w:hAnsi="Times New Roman" w:cs="Times New Roman"/>
          <w:sz w:val="28"/>
          <w:szCs w:val="28"/>
        </w:rPr>
        <w:t xml:space="preserve"> malware analysis [90].</w:t>
      </w:r>
    </w:p>
    <w:p w:rsidR="00CC4FCC" w:rsidRDefault="00CC4FCC" w:rsidP="00CC4FCC">
      <w:pPr>
        <w:spacing w:line="360" w:lineRule="auto"/>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B. Possible Future Directions </w:t>
      </w:r>
    </w:p>
    <w:p w:rsidR="00CC4FCC" w:rsidRDefault="00CC4FCC" w:rsidP="00CC4FCC">
      <w:pPr>
        <w:spacing w:line="360" w:lineRule="auto"/>
        <w:ind w:firstLine="709"/>
        <w:rPr>
          <w:rFonts w:ascii="Times New Roman" w:hAnsi="Times New Roman" w:cs="Times New Roman"/>
          <w:sz w:val="28"/>
          <w:szCs w:val="28"/>
        </w:rPr>
      </w:pPr>
      <w:r>
        <w:rPr>
          <w:rFonts w:ascii="Times New Roman" w:hAnsi="Times New Roman" w:cs="Times New Roman"/>
          <w:sz w:val="28"/>
          <w:szCs w:val="28"/>
        </w:rPr>
        <w:t>In this survey, we can observe an imbalance in terms of the number of works per goal of the analysis. Indeed, some goals are not covered enough by the state of the art of mobile traffic analysis. This makes room for interesting research directions that could have severe economic and privacy implications.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2"/>
        <w:gridCol w:w="5118"/>
      </w:tblGrid>
      <w:tr w:rsidR="006A7D14" w:rsidRPr="006A7D14" w:rsidTr="007B296C">
        <w:trPr>
          <w:tblHeader/>
          <w:tblCellSpacing w:w="15" w:type="dxa"/>
        </w:trPr>
        <w:tc>
          <w:tcPr>
            <w:tcW w:w="0" w:type="auto"/>
            <w:vAlign w:val="center"/>
            <w:hideMark/>
          </w:tcPr>
          <w:p w:rsidR="006A7D14" w:rsidRPr="006A7D14" w:rsidRDefault="006A7D14" w:rsidP="006A7D14">
            <w:pPr>
              <w:spacing w:line="360" w:lineRule="auto"/>
              <w:rPr>
                <w:rFonts w:ascii="Times New Roman" w:hAnsi="Times New Roman" w:cs="Times New Roman"/>
                <w:b/>
                <w:bCs/>
                <w:sz w:val="28"/>
                <w:szCs w:val="28"/>
                <w:lang w:val="ru-RU"/>
              </w:rPr>
            </w:pPr>
            <w:r w:rsidRPr="006A7D14">
              <w:rPr>
                <w:rFonts w:ascii="Times New Roman" w:hAnsi="Times New Roman" w:cs="Times New Roman"/>
                <w:b/>
                <w:bCs/>
                <w:sz w:val="28"/>
                <w:szCs w:val="28"/>
                <w:lang w:val="ru-RU"/>
              </w:rPr>
              <w:t>Термин</w:t>
            </w:r>
          </w:p>
        </w:tc>
        <w:tc>
          <w:tcPr>
            <w:tcW w:w="0" w:type="auto"/>
            <w:vAlign w:val="center"/>
            <w:hideMark/>
          </w:tcPr>
          <w:p w:rsidR="006A7D14" w:rsidRPr="006A7D14" w:rsidRDefault="006A7D14" w:rsidP="006A7D14">
            <w:pPr>
              <w:spacing w:line="360" w:lineRule="auto"/>
              <w:rPr>
                <w:rFonts w:ascii="Times New Roman" w:hAnsi="Times New Roman" w:cs="Times New Roman"/>
                <w:b/>
                <w:bCs/>
                <w:sz w:val="28"/>
                <w:szCs w:val="28"/>
                <w:lang w:val="ru-RU"/>
              </w:rPr>
            </w:pPr>
            <w:r w:rsidRPr="006A7D14">
              <w:rPr>
                <w:rFonts w:ascii="Times New Roman" w:hAnsi="Times New Roman" w:cs="Times New Roman"/>
                <w:b/>
                <w:bCs/>
                <w:sz w:val="28"/>
                <w:szCs w:val="28"/>
                <w:lang w:val="ru-RU"/>
              </w:rPr>
              <w:t>Значение</w:t>
            </w:r>
          </w:p>
        </w:tc>
      </w:tr>
      <w:tr w:rsidR="007B296C" w:rsidRPr="00457933"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pitfall</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типичная ошибка / ловушка в исследовании</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ground</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truth</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достоверная эталонная информация</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dataset</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набор данных</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network</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traffic</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labeling</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разметка сетевого трафика</w:t>
            </w:r>
          </w:p>
        </w:tc>
      </w:tr>
      <w:tr w:rsidR="007B296C" w:rsidRPr="00457933"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user-agent</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поле HTTP с информацией о браузере/устройстве</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TTL (</w:t>
            </w:r>
            <w:proofErr w:type="spellStart"/>
            <w:r w:rsidRPr="006A7D14">
              <w:rPr>
                <w:rFonts w:ascii="Times New Roman" w:hAnsi="Times New Roman" w:cs="Times New Roman"/>
                <w:sz w:val="28"/>
                <w:szCs w:val="28"/>
                <w:lang w:val="ru-RU"/>
              </w:rPr>
              <w:t>Time-To-Live</w:t>
            </w:r>
            <w:proofErr w:type="spellEnd"/>
            <w:r w:rsidRPr="006A7D14">
              <w:rPr>
                <w:rFonts w:ascii="Times New Roman" w:hAnsi="Times New Roman" w:cs="Times New Roman"/>
                <w:sz w:val="28"/>
                <w:szCs w:val="28"/>
                <w:lang w:val="ru-RU"/>
              </w:rPr>
              <w:t>)</w:t>
            </w:r>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время жизни IP-пакета</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 xml:space="preserve">DHCP </w:t>
            </w:r>
            <w:proofErr w:type="spellStart"/>
            <w:r w:rsidRPr="006A7D14">
              <w:rPr>
                <w:rFonts w:ascii="Times New Roman" w:hAnsi="Times New Roman" w:cs="Times New Roman"/>
                <w:sz w:val="28"/>
                <w:szCs w:val="28"/>
                <w:lang w:val="ru-RU"/>
              </w:rPr>
              <w:t>logs</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журналы выдачи IP-адресов</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 xml:space="preserve">MAC </w:t>
            </w:r>
            <w:proofErr w:type="spellStart"/>
            <w:r w:rsidRPr="006A7D14">
              <w:rPr>
                <w:rFonts w:ascii="Times New Roman" w:hAnsi="Times New Roman" w:cs="Times New Roman"/>
                <w:sz w:val="28"/>
                <w:szCs w:val="28"/>
                <w:lang w:val="ru-RU"/>
              </w:rPr>
              <w:t>address</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аппаратный сетевой адрес устройства</w:t>
            </w:r>
          </w:p>
        </w:tc>
      </w:tr>
      <w:tr w:rsidR="007B296C" w:rsidRPr="00457933"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OUI (</w:t>
            </w:r>
            <w:proofErr w:type="spellStart"/>
            <w:r w:rsidRPr="006A7D14">
              <w:rPr>
                <w:rFonts w:ascii="Times New Roman" w:hAnsi="Times New Roman" w:cs="Times New Roman"/>
                <w:sz w:val="28"/>
                <w:szCs w:val="28"/>
                <w:lang w:val="ru-RU"/>
              </w:rPr>
              <w:t>Organizationally</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Unique</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Identifier</w:t>
            </w:r>
            <w:proofErr w:type="spellEnd"/>
            <w:r w:rsidRPr="006A7D14">
              <w:rPr>
                <w:rFonts w:ascii="Times New Roman" w:hAnsi="Times New Roman" w:cs="Times New Roman"/>
                <w:sz w:val="28"/>
                <w:szCs w:val="28"/>
                <w:lang w:val="ru-RU"/>
              </w:rPr>
              <w:t>)</w:t>
            </w:r>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первые 3 байта MAC-адреса, идентификатор производителя</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lastRenderedPageBreak/>
              <w:t>spoofing</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подмена идентификатора</w:t>
            </w:r>
          </w:p>
        </w:tc>
      </w:tr>
      <w:tr w:rsidR="007B296C" w:rsidRPr="00457933"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fingerprinting</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идентификация устройства по уникальным характеристикам</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app</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identification</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определение приложения по трафику</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user</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action</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identification</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определение действий пользователя</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network</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packet</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сетевой пакет</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network</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flow</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поток сетевых пакетов</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Process</w:t>
            </w:r>
            <w:proofErr w:type="spellEnd"/>
            <w:r w:rsidRPr="006A7D14">
              <w:rPr>
                <w:rFonts w:ascii="Times New Roman" w:hAnsi="Times New Roman" w:cs="Times New Roman"/>
                <w:sz w:val="28"/>
                <w:szCs w:val="28"/>
                <w:lang w:val="ru-RU"/>
              </w:rPr>
              <w:t xml:space="preserve"> ID (PID)</w:t>
            </w:r>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идентификатор процесса</w:t>
            </w:r>
          </w:p>
        </w:tc>
      </w:tr>
      <w:tr w:rsidR="007B296C" w:rsidRPr="00457933"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logging</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app</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приложение для записи системных событий</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third-party</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libraries</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сторонние библиотеки</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traffic</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patterns</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шаблоны сетевого трафика</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ambiguous</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traffic</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неоднозначный трафик</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representative</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dataset</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репрезентативный набор данных</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data</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bias</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смещение данных</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device</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model</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модель устройства</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lastRenderedPageBreak/>
              <w:t>closed-world</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assumption</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предположение закрытого мира</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classification</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task</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задача классификации</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stand-alone</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class</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отдельный класс</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malware</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вредоносное ПО</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emulator</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эмулятор устройства</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sandbox</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изолированная среда для анализа</w:t>
            </w:r>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sandbox</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detection</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 xml:space="preserve">обнаружение </w:t>
            </w:r>
            <w:proofErr w:type="spellStart"/>
            <w:r w:rsidRPr="006A7D14">
              <w:rPr>
                <w:rFonts w:ascii="Times New Roman" w:hAnsi="Times New Roman" w:cs="Times New Roman"/>
                <w:sz w:val="28"/>
                <w:szCs w:val="28"/>
                <w:lang w:val="ru-RU"/>
              </w:rPr>
              <w:t>sandbox</w:t>
            </w:r>
            <w:proofErr w:type="spellEnd"/>
          </w:p>
        </w:tc>
      </w:tr>
      <w:tr w:rsidR="007B296C" w:rsidRPr="006A7D14" w:rsidTr="007B296C">
        <w:trPr>
          <w:tblCellSpacing w:w="15" w:type="dxa"/>
        </w:trPr>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proofErr w:type="spellStart"/>
            <w:r w:rsidRPr="006A7D14">
              <w:rPr>
                <w:rFonts w:ascii="Times New Roman" w:hAnsi="Times New Roman" w:cs="Times New Roman"/>
                <w:sz w:val="28"/>
                <w:szCs w:val="28"/>
                <w:lang w:val="ru-RU"/>
              </w:rPr>
              <w:t>malicious</w:t>
            </w:r>
            <w:proofErr w:type="spellEnd"/>
            <w:r w:rsidRPr="006A7D14">
              <w:rPr>
                <w:rFonts w:ascii="Times New Roman" w:hAnsi="Times New Roman" w:cs="Times New Roman"/>
                <w:sz w:val="28"/>
                <w:szCs w:val="28"/>
                <w:lang w:val="ru-RU"/>
              </w:rPr>
              <w:t xml:space="preserve"> </w:t>
            </w:r>
            <w:proofErr w:type="spellStart"/>
            <w:r w:rsidRPr="006A7D14">
              <w:rPr>
                <w:rFonts w:ascii="Times New Roman" w:hAnsi="Times New Roman" w:cs="Times New Roman"/>
                <w:sz w:val="28"/>
                <w:szCs w:val="28"/>
                <w:lang w:val="ru-RU"/>
              </w:rPr>
              <w:t>payload</w:t>
            </w:r>
            <w:proofErr w:type="spellEnd"/>
          </w:p>
        </w:tc>
        <w:tc>
          <w:tcPr>
            <w:tcW w:w="0" w:type="auto"/>
            <w:vAlign w:val="center"/>
            <w:hideMark/>
          </w:tcPr>
          <w:p w:rsidR="007B296C" w:rsidRPr="006A7D14" w:rsidRDefault="007B296C" w:rsidP="006A7D14">
            <w:pPr>
              <w:spacing w:line="360" w:lineRule="auto"/>
              <w:rPr>
                <w:rFonts w:ascii="Times New Roman" w:hAnsi="Times New Roman" w:cs="Times New Roman"/>
                <w:sz w:val="28"/>
                <w:szCs w:val="28"/>
                <w:lang w:val="ru-RU"/>
              </w:rPr>
            </w:pPr>
            <w:r w:rsidRPr="006A7D14">
              <w:rPr>
                <w:rFonts w:ascii="Times New Roman" w:hAnsi="Times New Roman" w:cs="Times New Roman"/>
                <w:sz w:val="28"/>
                <w:szCs w:val="28"/>
                <w:lang w:val="ru-RU"/>
              </w:rPr>
              <w:t>вредоносная нагрузка</w:t>
            </w:r>
          </w:p>
        </w:tc>
      </w:tr>
      <w:tr w:rsidR="007B296C" w:rsidRPr="006A7D14" w:rsidTr="007B296C">
        <w:trPr>
          <w:tblCellSpacing w:w="15" w:type="dxa"/>
        </w:trPr>
        <w:tc>
          <w:tcPr>
            <w:tcW w:w="0" w:type="auto"/>
            <w:vAlign w:val="center"/>
          </w:tcPr>
          <w:p w:rsidR="007B296C" w:rsidRPr="002104E3" w:rsidRDefault="002104E3" w:rsidP="006A7D14">
            <w:pPr>
              <w:spacing w:line="360" w:lineRule="auto"/>
              <w:rPr>
                <w:rFonts w:ascii="Times New Roman" w:hAnsi="Times New Roman" w:cs="Times New Roman"/>
                <w:sz w:val="28"/>
                <w:szCs w:val="28"/>
              </w:rPr>
            </w:pPr>
            <w:r>
              <w:rPr>
                <w:rFonts w:ascii="Times New Roman" w:hAnsi="Times New Roman" w:cs="Times New Roman"/>
                <w:sz w:val="28"/>
                <w:szCs w:val="28"/>
              </w:rPr>
              <w:t>HTTP(</w:t>
            </w:r>
            <w:proofErr w:type="spellStart"/>
            <w:r>
              <w:rPr>
                <w:rFonts w:ascii="Times New Roman" w:hAnsi="Times New Roman" w:cs="Times New Roman"/>
                <w:sz w:val="28"/>
                <w:szCs w:val="28"/>
              </w:rPr>
              <w:t>HyperText</w:t>
            </w:r>
            <w:proofErr w:type="spellEnd"/>
            <w:r>
              <w:rPr>
                <w:rFonts w:ascii="Times New Roman" w:hAnsi="Times New Roman" w:cs="Times New Roman"/>
                <w:sz w:val="28"/>
                <w:szCs w:val="28"/>
              </w:rPr>
              <w:t xml:space="preserve"> Transfer Protocol)</w:t>
            </w:r>
          </w:p>
        </w:tc>
        <w:tc>
          <w:tcPr>
            <w:tcW w:w="0" w:type="auto"/>
            <w:vAlign w:val="center"/>
          </w:tcPr>
          <w:p w:rsidR="007B296C" w:rsidRPr="006A7D14" w:rsidRDefault="002104E3" w:rsidP="006A7D1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Протокол передачи гипертекста</w:t>
            </w:r>
          </w:p>
        </w:tc>
      </w:tr>
      <w:tr w:rsidR="002104E3" w:rsidRPr="006A7D14" w:rsidTr="007B296C">
        <w:trPr>
          <w:tblCellSpacing w:w="15" w:type="dxa"/>
        </w:trPr>
        <w:tc>
          <w:tcPr>
            <w:tcW w:w="0" w:type="auto"/>
            <w:vAlign w:val="center"/>
          </w:tcPr>
          <w:p w:rsidR="002104E3" w:rsidRPr="00633955" w:rsidRDefault="00633955" w:rsidP="006A7D14">
            <w:pPr>
              <w:spacing w:line="360" w:lineRule="auto"/>
              <w:rPr>
                <w:rFonts w:ascii="Times New Roman" w:hAnsi="Times New Roman" w:cs="Times New Roman"/>
                <w:sz w:val="28"/>
                <w:szCs w:val="28"/>
                <w:lang w:val="ru-RU"/>
              </w:rPr>
            </w:pPr>
            <w:r w:rsidRPr="00633955">
              <w:rPr>
                <w:rFonts w:ascii="Times New Roman" w:hAnsi="Times New Roman" w:cs="Times New Roman"/>
                <w:sz w:val="28"/>
                <w:szCs w:val="28"/>
              </w:rPr>
              <w:t>Dynamic Host Configuration Protocol</w:t>
            </w:r>
          </w:p>
        </w:tc>
        <w:tc>
          <w:tcPr>
            <w:tcW w:w="0" w:type="auto"/>
            <w:vAlign w:val="center"/>
          </w:tcPr>
          <w:p w:rsidR="002104E3" w:rsidRDefault="00633955" w:rsidP="006A7D14">
            <w:pPr>
              <w:spacing w:line="360" w:lineRule="auto"/>
              <w:rPr>
                <w:rFonts w:ascii="Times New Roman" w:hAnsi="Times New Roman" w:cs="Times New Roman"/>
                <w:sz w:val="28"/>
                <w:szCs w:val="28"/>
                <w:lang w:val="ru-RU"/>
              </w:rPr>
            </w:pPr>
            <w:r w:rsidRPr="00633955">
              <w:rPr>
                <w:rFonts w:ascii="Times New Roman" w:hAnsi="Times New Roman" w:cs="Times New Roman"/>
                <w:sz w:val="28"/>
                <w:szCs w:val="28"/>
                <w:lang w:val="ru-RU"/>
              </w:rPr>
              <w:t>Протокол динамической настройки узла</w:t>
            </w:r>
          </w:p>
        </w:tc>
      </w:tr>
      <w:tr w:rsidR="00355C23" w:rsidRPr="002A0FBC" w:rsidTr="007B296C">
        <w:trPr>
          <w:tblCellSpacing w:w="15" w:type="dxa"/>
        </w:trPr>
        <w:tc>
          <w:tcPr>
            <w:tcW w:w="0" w:type="auto"/>
            <w:vAlign w:val="center"/>
          </w:tcPr>
          <w:p w:rsidR="00355C23" w:rsidRPr="00633955" w:rsidRDefault="00355C23" w:rsidP="002A0FBC">
            <w:pPr>
              <w:spacing w:line="360" w:lineRule="auto"/>
              <w:rPr>
                <w:rFonts w:ascii="Times New Roman" w:hAnsi="Times New Roman" w:cs="Times New Roman"/>
                <w:sz w:val="28"/>
                <w:szCs w:val="28"/>
              </w:rPr>
            </w:pPr>
            <w:r>
              <w:rPr>
                <w:rFonts w:ascii="Times New Roman" w:hAnsi="Times New Roman" w:cs="Times New Roman"/>
                <w:sz w:val="28"/>
                <w:szCs w:val="28"/>
              </w:rPr>
              <w:t xml:space="preserve">MAC </w:t>
            </w:r>
            <w:r w:rsidR="002A0FBC">
              <w:rPr>
                <w:rFonts w:ascii="Times New Roman" w:hAnsi="Times New Roman" w:cs="Times New Roman"/>
                <w:sz w:val="28"/>
                <w:szCs w:val="28"/>
              </w:rPr>
              <w:t>(Media Access Control)</w:t>
            </w:r>
          </w:p>
        </w:tc>
        <w:tc>
          <w:tcPr>
            <w:tcW w:w="0" w:type="auto"/>
            <w:vAlign w:val="center"/>
          </w:tcPr>
          <w:p w:rsidR="00355C23" w:rsidRPr="002A0FBC" w:rsidRDefault="002A0FBC" w:rsidP="006A7D14">
            <w:pPr>
              <w:spacing w:line="360" w:lineRule="auto"/>
              <w:rPr>
                <w:rFonts w:ascii="Times New Roman" w:hAnsi="Times New Roman" w:cs="Times New Roman"/>
                <w:sz w:val="28"/>
                <w:szCs w:val="28"/>
              </w:rPr>
            </w:pPr>
            <w:proofErr w:type="spellStart"/>
            <w:r w:rsidRPr="002A0FBC">
              <w:rPr>
                <w:rFonts w:ascii="Times New Roman" w:hAnsi="Times New Roman" w:cs="Times New Roman"/>
                <w:sz w:val="28"/>
                <w:szCs w:val="28"/>
              </w:rPr>
              <w:t>контроль</w:t>
            </w:r>
            <w:proofErr w:type="spellEnd"/>
            <w:r w:rsidRPr="002A0FBC">
              <w:rPr>
                <w:rFonts w:ascii="Times New Roman" w:hAnsi="Times New Roman" w:cs="Times New Roman"/>
                <w:sz w:val="28"/>
                <w:szCs w:val="28"/>
              </w:rPr>
              <w:t xml:space="preserve"> </w:t>
            </w:r>
            <w:proofErr w:type="spellStart"/>
            <w:r w:rsidRPr="002A0FBC">
              <w:rPr>
                <w:rFonts w:ascii="Times New Roman" w:hAnsi="Times New Roman" w:cs="Times New Roman"/>
                <w:sz w:val="28"/>
                <w:szCs w:val="28"/>
              </w:rPr>
              <w:t>доступа</w:t>
            </w:r>
            <w:proofErr w:type="spellEnd"/>
            <w:r w:rsidRPr="002A0FBC">
              <w:rPr>
                <w:rFonts w:ascii="Times New Roman" w:hAnsi="Times New Roman" w:cs="Times New Roman"/>
                <w:sz w:val="28"/>
                <w:szCs w:val="28"/>
              </w:rPr>
              <w:t xml:space="preserve"> к </w:t>
            </w:r>
            <w:proofErr w:type="spellStart"/>
            <w:r w:rsidRPr="002A0FBC">
              <w:rPr>
                <w:rFonts w:ascii="Times New Roman" w:hAnsi="Times New Roman" w:cs="Times New Roman"/>
                <w:sz w:val="28"/>
                <w:szCs w:val="28"/>
              </w:rPr>
              <w:t>медиа</w:t>
            </w:r>
            <w:proofErr w:type="spellEnd"/>
          </w:p>
        </w:tc>
      </w:tr>
    </w:tbl>
    <w:p w:rsidR="006A7D14" w:rsidRPr="002A0FBC" w:rsidRDefault="006A7D14" w:rsidP="006A7D14">
      <w:pPr>
        <w:spacing w:line="360" w:lineRule="auto"/>
        <w:rPr>
          <w:rFonts w:ascii="Times New Roman" w:hAnsi="Times New Roman" w:cs="Times New Roman"/>
          <w:sz w:val="28"/>
          <w:szCs w:val="28"/>
        </w:rPr>
      </w:pPr>
    </w:p>
    <w:p w:rsidR="004F5704" w:rsidRPr="004F5704" w:rsidRDefault="004F5704" w:rsidP="004F5704">
      <w:pPr>
        <w:spacing w:line="360" w:lineRule="auto"/>
        <w:ind w:firstLine="709"/>
        <w:rPr>
          <w:rFonts w:ascii="Times New Roman" w:hAnsi="Times New Roman" w:cs="Times New Roman"/>
          <w:sz w:val="28"/>
          <w:szCs w:val="28"/>
          <w:lang w:val="ru-RU"/>
        </w:rPr>
      </w:pPr>
      <w:r w:rsidRPr="004F5704">
        <w:rPr>
          <w:rFonts w:ascii="Times New Roman" w:hAnsi="Times New Roman" w:cs="Times New Roman"/>
          <w:sz w:val="28"/>
          <w:szCs w:val="28"/>
          <w:lang w:val="ru-RU"/>
        </w:rPr>
        <w:t>IX. ПРОБЛЕМЫ И БУДУЩЕЕ АНАЛИЗА ТРАФИКА, ОРИЕНТИРОВАННОГО НА МОБИЛЬНЫЕ УСТРОЙСТВА</w:t>
      </w:r>
    </w:p>
    <w:p w:rsidR="004F5704" w:rsidRPr="004F5704" w:rsidRDefault="004F5704" w:rsidP="004F5704">
      <w:pPr>
        <w:spacing w:line="360" w:lineRule="auto"/>
        <w:ind w:firstLine="709"/>
        <w:rPr>
          <w:rFonts w:ascii="Times New Roman" w:hAnsi="Times New Roman" w:cs="Times New Roman"/>
          <w:sz w:val="28"/>
          <w:szCs w:val="28"/>
          <w:lang w:val="ru-RU"/>
        </w:rPr>
      </w:pPr>
      <w:r w:rsidRPr="004F5704">
        <w:rPr>
          <w:rFonts w:ascii="Times New Roman" w:hAnsi="Times New Roman" w:cs="Times New Roman"/>
          <w:sz w:val="28"/>
          <w:szCs w:val="28"/>
          <w:lang w:val="ru-RU"/>
        </w:rPr>
        <w:t xml:space="preserve">В этом разделе мы сначала приводим общее обсуждение современных проблем и трудностей, выявленных в обзоре работ в </w:t>
      </w:r>
      <w:r w:rsidRPr="004F5704">
        <w:rPr>
          <w:rFonts w:ascii="Times New Roman" w:hAnsi="Times New Roman" w:cs="Times New Roman"/>
          <w:sz w:val="28"/>
          <w:szCs w:val="28"/>
          <w:lang w:val="ru-RU"/>
        </w:rPr>
        <w:lastRenderedPageBreak/>
        <w:t>разделе IX-A. Затем в разделе IX-B мы намечаем возможные будущие направления исследований в области анализа мобильного трафика.</w:t>
      </w:r>
    </w:p>
    <w:p w:rsidR="004F5704" w:rsidRPr="004F5704" w:rsidRDefault="004F5704" w:rsidP="004F5704">
      <w:pPr>
        <w:spacing w:line="360" w:lineRule="auto"/>
        <w:ind w:firstLine="709"/>
        <w:rPr>
          <w:rFonts w:ascii="Times New Roman" w:hAnsi="Times New Roman" w:cs="Times New Roman"/>
          <w:sz w:val="28"/>
          <w:szCs w:val="28"/>
          <w:lang w:val="ru-RU"/>
        </w:rPr>
      </w:pPr>
      <w:r w:rsidRPr="004F5704">
        <w:rPr>
          <w:rFonts w:ascii="Times New Roman" w:hAnsi="Times New Roman" w:cs="Times New Roman"/>
          <w:sz w:val="28"/>
          <w:szCs w:val="28"/>
          <w:lang w:val="ru-RU"/>
        </w:rPr>
        <w:t>A. Проблемы и трудности</w:t>
      </w:r>
    </w:p>
    <w:p w:rsidR="004F5704" w:rsidRPr="004F5704" w:rsidRDefault="004F5704" w:rsidP="004F5704">
      <w:pPr>
        <w:spacing w:line="360" w:lineRule="auto"/>
        <w:ind w:firstLine="709"/>
        <w:rPr>
          <w:rFonts w:ascii="Times New Roman" w:hAnsi="Times New Roman" w:cs="Times New Roman"/>
          <w:sz w:val="28"/>
          <w:szCs w:val="28"/>
          <w:lang w:val="ru-RU"/>
        </w:rPr>
      </w:pPr>
      <w:r w:rsidRPr="004F5704">
        <w:rPr>
          <w:rFonts w:ascii="Times New Roman" w:hAnsi="Times New Roman" w:cs="Times New Roman"/>
          <w:sz w:val="28"/>
          <w:szCs w:val="28"/>
          <w:lang w:val="ru-RU"/>
        </w:rPr>
        <w:t xml:space="preserve">В современных работах по анализу мобильного трафика исследователи сталкиваются с рядом проблем при разработке своих анализов. Первая проблема связана с различением мобильного и немобильного трафика в крупномасштабных сетях. В качестве распространенной практики для преодоления этой проблемы исследователи используют информацию, доступную из сетевого трафика. В случае незашифрованного трафика сообщения HTTP содержат поле </w:t>
      </w:r>
      <w:proofErr w:type="spellStart"/>
      <w:r w:rsidRPr="004F5704">
        <w:rPr>
          <w:rFonts w:ascii="Times New Roman" w:hAnsi="Times New Roman" w:cs="Times New Roman"/>
          <w:sz w:val="28"/>
          <w:szCs w:val="28"/>
          <w:lang w:val="ru-RU"/>
        </w:rPr>
        <w:t>useragent</w:t>
      </w:r>
      <w:proofErr w:type="spellEnd"/>
      <w:r w:rsidRPr="004F5704">
        <w:rPr>
          <w:rFonts w:ascii="Times New Roman" w:hAnsi="Times New Roman" w:cs="Times New Roman"/>
          <w:sz w:val="28"/>
          <w:szCs w:val="28"/>
          <w:lang w:val="ru-RU"/>
        </w:rPr>
        <w:t xml:space="preserve">, из которого можно получить информацию, такую ​​как мобильное устройство и операционная система [12], [14], [19]. При наличии шифрования трафика все еще можно полагаться на значение </w:t>
      </w:r>
      <w:proofErr w:type="spellStart"/>
      <w:r w:rsidRPr="004F5704">
        <w:rPr>
          <w:rFonts w:ascii="Times New Roman" w:hAnsi="Times New Roman" w:cs="Times New Roman"/>
          <w:sz w:val="28"/>
          <w:szCs w:val="28"/>
          <w:lang w:val="ru-RU"/>
        </w:rPr>
        <w:t>Time-To-Live</w:t>
      </w:r>
      <w:proofErr w:type="spellEnd"/>
      <w:r w:rsidRPr="004F5704">
        <w:rPr>
          <w:rFonts w:ascii="Times New Roman" w:hAnsi="Times New Roman" w:cs="Times New Roman"/>
          <w:sz w:val="28"/>
          <w:szCs w:val="28"/>
          <w:lang w:val="ru-RU"/>
        </w:rPr>
        <w:t xml:space="preserve"> (TTL) по умолчанию для IP-пакетов. Другой метод использует журналы DHCP для сопоставления назначенного IP-адреса с MAC-адресом, а затем для идентификации мобильных устройств путем извлечения организационно уникального идентификатора (OUI) из этих MAC-адресов. В вышеупомянутых методах исследователи предполагают, что поля </w:t>
      </w:r>
      <w:proofErr w:type="spellStart"/>
      <w:r w:rsidRPr="004F5704">
        <w:rPr>
          <w:rFonts w:ascii="Times New Roman" w:hAnsi="Times New Roman" w:cs="Times New Roman"/>
          <w:sz w:val="28"/>
          <w:szCs w:val="28"/>
          <w:lang w:val="ru-RU"/>
        </w:rPr>
        <w:t>user-agent</w:t>
      </w:r>
      <w:proofErr w:type="spellEnd"/>
      <w:r w:rsidRPr="004F5704">
        <w:rPr>
          <w:rFonts w:ascii="Times New Roman" w:hAnsi="Times New Roman" w:cs="Times New Roman"/>
          <w:sz w:val="28"/>
          <w:szCs w:val="28"/>
          <w:lang w:val="ru-RU"/>
        </w:rPr>
        <w:t xml:space="preserve"> и MAC-адреса не подделываются, а значения TTL являются значениями по умолчанию, заданными операционными системами.</w:t>
      </w:r>
    </w:p>
    <w:p w:rsidR="004F5704" w:rsidRPr="004F5704" w:rsidRDefault="004F5704" w:rsidP="004F5704">
      <w:pPr>
        <w:spacing w:line="360" w:lineRule="auto"/>
        <w:ind w:firstLine="709"/>
        <w:rPr>
          <w:rFonts w:ascii="Times New Roman" w:hAnsi="Times New Roman" w:cs="Times New Roman"/>
          <w:sz w:val="28"/>
          <w:szCs w:val="28"/>
          <w:lang w:val="ru-RU"/>
        </w:rPr>
      </w:pPr>
      <w:r w:rsidRPr="004F5704">
        <w:rPr>
          <w:rFonts w:ascii="Times New Roman" w:hAnsi="Times New Roman" w:cs="Times New Roman"/>
          <w:sz w:val="28"/>
          <w:szCs w:val="28"/>
          <w:lang w:val="ru-RU"/>
        </w:rPr>
        <w:t xml:space="preserve">Еще одна проблема — сбор набора данных, включающего надежную эталонную информацию, что является фундаментальной задачей для получения достоверных результатов. Хотя процесс сбора данных и формат данных строго зависят от точки прослушивания, </w:t>
      </w:r>
      <w:r w:rsidRPr="004F5704">
        <w:rPr>
          <w:rFonts w:ascii="Times New Roman" w:hAnsi="Times New Roman" w:cs="Times New Roman"/>
          <w:sz w:val="28"/>
          <w:szCs w:val="28"/>
          <w:lang w:val="ru-RU"/>
        </w:rPr>
        <w:lastRenderedPageBreak/>
        <w:t>маркировка сетевого трафика требует дополнительной информации, которую необходимо получить из другого источника. Для некоторых конкретных целей анализа маркировка трафика может быть простой, но, особенно применительно к реальным мобильным устройствам, она может стать сложной задачей.</w:t>
      </w:r>
    </w:p>
    <w:p w:rsidR="004F5704" w:rsidRPr="004F5704" w:rsidRDefault="004F5704" w:rsidP="004F5704">
      <w:pPr>
        <w:spacing w:line="360" w:lineRule="auto"/>
        <w:ind w:firstLine="709"/>
        <w:rPr>
          <w:rFonts w:ascii="Times New Roman" w:hAnsi="Times New Roman" w:cs="Times New Roman"/>
          <w:sz w:val="28"/>
          <w:szCs w:val="28"/>
          <w:lang w:val="ru-RU"/>
        </w:rPr>
      </w:pPr>
      <w:r w:rsidRPr="004F5704">
        <w:rPr>
          <w:rFonts w:ascii="Times New Roman" w:hAnsi="Times New Roman" w:cs="Times New Roman"/>
          <w:sz w:val="28"/>
          <w:szCs w:val="28"/>
          <w:lang w:val="ru-RU"/>
        </w:rPr>
        <w:t>В целом, можно создать надежную эталонную информацию, если выполняется одно из двух условий: (i) цель анализа связана со свойствами самого устройства; (</w:t>
      </w:r>
      <w:proofErr w:type="spellStart"/>
      <w:r w:rsidRPr="004F5704">
        <w:rPr>
          <w:rFonts w:ascii="Times New Roman" w:hAnsi="Times New Roman" w:cs="Times New Roman"/>
          <w:sz w:val="28"/>
          <w:szCs w:val="28"/>
          <w:lang w:val="ru-RU"/>
        </w:rPr>
        <w:t>ii</w:t>
      </w:r>
      <w:proofErr w:type="spellEnd"/>
      <w:r w:rsidRPr="004F5704">
        <w:rPr>
          <w:rFonts w:ascii="Times New Roman" w:hAnsi="Times New Roman" w:cs="Times New Roman"/>
          <w:sz w:val="28"/>
          <w:szCs w:val="28"/>
          <w:lang w:val="ru-RU"/>
        </w:rPr>
        <w:t xml:space="preserve">) исследователи могут получить полный контроль над экспериментом. С одной стороны, первое условие может быть применено к идентификации операционной системы и идентификации пользователя по отпечатку пальца. На самом деле, знания предварительно назначенного IP-адреса или MAC-адреса мобильного устройства достаточно, чтобы пометить трафик как принадлежащий конкретному пользователю или операционной системе. С другой стороны, два примера последнего условия — это работы, которые выполняют идентификацию приложений и идентификацию действий пользователя, поскольку цель этих анализов связана с внутренними процессами ОС и взаимодействием человека с устройством. По этой причине исследователям необходимо получить полный контроль над экспериментом, чтобы создать надежную эталонную информацию. В то время как для задач идентификации действий пользователя исследователям необходимо обеспечить надежную временную корреляцию между действием пользователя и результирующим сетевым трафиком, создание эталонной информации для задач идентификации приложений является более сложной задачей, поскольку им необходимо точно знать, какое приложение </w:t>
      </w:r>
      <w:r w:rsidRPr="004F5704">
        <w:rPr>
          <w:rFonts w:ascii="Times New Roman" w:hAnsi="Times New Roman" w:cs="Times New Roman"/>
          <w:sz w:val="28"/>
          <w:szCs w:val="28"/>
          <w:lang w:val="ru-RU"/>
        </w:rPr>
        <w:lastRenderedPageBreak/>
        <w:t xml:space="preserve">сгенерировало какой сетевой пакет или поток. Для решения этой проблемы хорошей практикой на устройствах </w:t>
      </w:r>
      <w:proofErr w:type="spellStart"/>
      <w:r w:rsidRPr="004F5704">
        <w:rPr>
          <w:rFonts w:ascii="Times New Roman" w:hAnsi="Times New Roman" w:cs="Times New Roman"/>
          <w:sz w:val="28"/>
          <w:szCs w:val="28"/>
          <w:lang w:val="ru-RU"/>
        </w:rPr>
        <w:t>Android</w:t>
      </w:r>
      <w:proofErr w:type="spellEnd"/>
      <w:r w:rsidRPr="004F5704">
        <w:rPr>
          <w:rFonts w:ascii="Times New Roman" w:hAnsi="Times New Roman" w:cs="Times New Roman"/>
          <w:sz w:val="28"/>
          <w:szCs w:val="28"/>
          <w:lang w:val="ru-RU"/>
        </w:rPr>
        <w:t xml:space="preserve"> является использование приложения для </w:t>
      </w:r>
      <w:proofErr w:type="spellStart"/>
      <w:r w:rsidRPr="004F5704">
        <w:rPr>
          <w:rFonts w:ascii="Times New Roman" w:hAnsi="Times New Roman" w:cs="Times New Roman"/>
          <w:sz w:val="28"/>
          <w:szCs w:val="28"/>
          <w:lang w:val="ru-RU"/>
        </w:rPr>
        <w:t>логирования</w:t>
      </w:r>
      <w:proofErr w:type="spellEnd"/>
      <w:r w:rsidRPr="004F5704">
        <w:rPr>
          <w:rFonts w:ascii="Times New Roman" w:hAnsi="Times New Roman" w:cs="Times New Roman"/>
          <w:sz w:val="28"/>
          <w:szCs w:val="28"/>
          <w:lang w:val="ru-RU"/>
        </w:rPr>
        <w:t xml:space="preserve"> (например, </w:t>
      </w:r>
      <w:proofErr w:type="spellStart"/>
      <w:r w:rsidRPr="004F5704">
        <w:rPr>
          <w:rFonts w:ascii="Times New Roman" w:hAnsi="Times New Roman" w:cs="Times New Roman"/>
          <w:sz w:val="28"/>
          <w:szCs w:val="28"/>
          <w:lang w:val="ru-RU"/>
        </w:rPr>
        <w:t>NetworkLog</w:t>
      </w:r>
      <w:proofErr w:type="spellEnd"/>
      <w:r w:rsidRPr="004F5704">
        <w:rPr>
          <w:rFonts w:ascii="Times New Roman" w:hAnsi="Times New Roman" w:cs="Times New Roman"/>
          <w:sz w:val="28"/>
          <w:szCs w:val="28"/>
          <w:lang w:val="ru-RU"/>
        </w:rPr>
        <w:t xml:space="preserve"> [89], DELTA [71]), которое связывает идентификатор процесса (PID) приложения с каждым сетевым пакетом или потоком, который оно генерирует.</w:t>
      </w:r>
    </w:p>
    <w:p w:rsidR="004F5704" w:rsidRPr="004F5704" w:rsidRDefault="004F5704" w:rsidP="004F5704">
      <w:pPr>
        <w:spacing w:line="360" w:lineRule="auto"/>
        <w:ind w:firstLine="709"/>
        <w:rPr>
          <w:rFonts w:ascii="Times New Roman" w:hAnsi="Times New Roman" w:cs="Times New Roman"/>
          <w:sz w:val="28"/>
          <w:szCs w:val="28"/>
          <w:lang w:val="ru-RU"/>
        </w:rPr>
      </w:pPr>
      <w:r w:rsidRPr="004F5704">
        <w:rPr>
          <w:rFonts w:ascii="Times New Roman" w:hAnsi="Times New Roman" w:cs="Times New Roman"/>
          <w:sz w:val="28"/>
          <w:szCs w:val="28"/>
          <w:lang w:val="ru-RU"/>
        </w:rPr>
        <w:t>Распространенные ошибки анализа мобильного трафика в основном связаны с экспериментальным дизайном и сбором данных. В задачах идентификации приложений исследователям приходится учитывать, что приложения часто используют общие сторонние библиотеки (например, рекламные библиотеки в бесплатных приложениях), поэтому некоторые шаблоны трафика, генерируемые приложением, не помогают отличить его от других рассматриваемых приложений. Следовательно, анализ должен учитывать такой неоднозначный трафик и отфильтровывать его.</w:t>
      </w:r>
    </w:p>
    <w:p w:rsidR="004F5704" w:rsidRPr="004F5704" w:rsidRDefault="004F5704" w:rsidP="004F5704">
      <w:pPr>
        <w:spacing w:line="360" w:lineRule="auto"/>
        <w:ind w:firstLine="709"/>
        <w:rPr>
          <w:rFonts w:ascii="Times New Roman" w:hAnsi="Times New Roman" w:cs="Times New Roman"/>
          <w:sz w:val="28"/>
          <w:szCs w:val="28"/>
          <w:lang w:val="ru-RU"/>
        </w:rPr>
      </w:pPr>
      <w:r w:rsidRPr="004F5704">
        <w:rPr>
          <w:rFonts w:ascii="Times New Roman" w:hAnsi="Times New Roman" w:cs="Times New Roman"/>
          <w:sz w:val="28"/>
          <w:szCs w:val="28"/>
          <w:lang w:val="ru-RU"/>
        </w:rPr>
        <w:t xml:space="preserve">Возможной ошибкой является недостаточное количество источников данных для создания репрезентативного набора данных для цели анализа. Работа Малика и др. в [60] является ярким примером такого рода ловушки. В этой работе авторы стремятся различать три операционные системы, но собирают сетевой трафик только с трех устройств (т.е., по одному для каждой целевой операционной системы). Собранный набор данных недостаточно репрезентативен для идентификации операционной системы, поскольку на трафик могут влиять как модель устройства, так и версия ОС (т.е., смещение данных). Следовательно, точность связана с распознаванием </w:t>
      </w:r>
      <w:r w:rsidRPr="004F5704">
        <w:rPr>
          <w:rFonts w:ascii="Times New Roman" w:hAnsi="Times New Roman" w:cs="Times New Roman"/>
          <w:sz w:val="28"/>
          <w:szCs w:val="28"/>
          <w:lang w:val="ru-RU"/>
        </w:rPr>
        <w:lastRenderedPageBreak/>
        <w:t>конкретного устройства (т.е. модели устройства, ОС и ее версии в совокупности) среди трех рассматриваемых.</w:t>
      </w:r>
    </w:p>
    <w:p w:rsidR="004F5704" w:rsidRPr="004F5704" w:rsidRDefault="004F5704" w:rsidP="004F5704">
      <w:pPr>
        <w:spacing w:line="360" w:lineRule="auto"/>
        <w:ind w:firstLine="709"/>
        <w:rPr>
          <w:rFonts w:ascii="Times New Roman" w:hAnsi="Times New Roman" w:cs="Times New Roman"/>
          <w:sz w:val="28"/>
          <w:szCs w:val="28"/>
          <w:lang w:val="ru-RU"/>
        </w:rPr>
      </w:pPr>
    </w:p>
    <w:p w:rsidR="00457933" w:rsidRPr="00457933" w:rsidRDefault="004F5704" w:rsidP="00457933">
      <w:pPr>
        <w:spacing w:line="360" w:lineRule="auto"/>
        <w:ind w:firstLine="709"/>
        <w:rPr>
          <w:rFonts w:ascii="Times New Roman" w:hAnsi="Times New Roman" w:cs="Times New Roman"/>
          <w:sz w:val="28"/>
          <w:szCs w:val="28"/>
          <w:lang w:val="ru-RU"/>
        </w:rPr>
      </w:pPr>
      <w:r w:rsidRPr="004F5704">
        <w:rPr>
          <w:rFonts w:ascii="Times New Roman" w:hAnsi="Times New Roman" w:cs="Times New Roman"/>
          <w:sz w:val="28"/>
          <w:szCs w:val="28"/>
          <w:lang w:val="ru-RU"/>
        </w:rPr>
        <w:t>Ещё одна подобная ошибка — проведение анализа в предположении о «близком мире». Это предположение не учитывает аспекты или возможные события в реальном мире. Это означает, что в задаче классификации необходимо учитывать не только классы, на которых сосредоточен анализ, но и другие возможные классы. Например, при идентификации приложений необходимо учитывать, помимо целевых приложений, другие приложения на рынке (например, как отдельный класс). Ещё одна ошибка связана с обнаружением вредоносных программ на мобильных устройствах. Пре</w:t>
      </w:r>
      <w:r w:rsidR="00457933">
        <w:rPr>
          <w:rFonts w:ascii="Times New Roman" w:hAnsi="Times New Roman" w:cs="Times New Roman"/>
          <w:sz w:val="28"/>
          <w:szCs w:val="28"/>
          <w:lang w:val="ru-RU"/>
        </w:rPr>
        <w:t>дложенные работы по этой теме</w:t>
      </w:r>
      <w:r w:rsidR="00457933" w:rsidRPr="00457933">
        <w:rPr>
          <w:rFonts w:ascii="Times New Roman" w:hAnsi="Times New Roman" w:cs="Times New Roman"/>
          <w:sz w:val="28"/>
          <w:szCs w:val="28"/>
          <w:lang w:val="ru-RU"/>
        </w:rPr>
        <w:t xml:space="preserve"> </w:t>
      </w:r>
      <w:r w:rsidR="00457933" w:rsidRPr="00457933">
        <w:rPr>
          <w:rFonts w:ascii="Times New Roman" w:hAnsi="Times New Roman" w:cs="Times New Roman"/>
          <w:sz w:val="28"/>
          <w:szCs w:val="28"/>
          <w:lang w:val="ru-RU"/>
        </w:rPr>
        <w:t>заключается в использовании эмуляторов вместо реальных устройств. К сожалению, эмуляторы можно обнаружить с помощью методов обнаружения песочницы. Следовательно, вредоносное ПО, обнаружившее песочницу, не сможет выполнить свою вредоносную полезную нагрузку, избежав таким образо</w:t>
      </w:r>
      <w:r w:rsidR="00457933">
        <w:rPr>
          <w:rFonts w:ascii="Times New Roman" w:hAnsi="Times New Roman" w:cs="Times New Roman"/>
          <w:sz w:val="28"/>
          <w:szCs w:val="28"/>
          <w:lang w:val="ru-RU"/>
        </w:rPr>
        <w:t>м анализа вредоносного ПО [90].</w:t>
      </w:r>
    </w:p>
    <w:p w:rsidR="00457933" w:rsidRPr="00457933" w:rsidRDefault="00457933" w:rsidP="00457933">
      <w:pPr>
        <w:spacing w:line="360" w:lineRule="auto"/>
        <w:ind w:firstLine="709"/>
        <w:rPr>
          <w:rFonts w:ascii="Times New Roman" w:hAnsi="Times New Roman" w:cs="Times New Roman"/>
          <w:sz w:val="28"/>
          <w:szCs w:val="28"/>
          <w:lang w:val="ru-RU"/>
        </w:rPr>
      </w:pPr>
      <w:r w:rsidRPr="00457933">
        <w:rPr>
          <w:rFonts w:ascii="Times New Roman" w:hAnsi="Times New Roman" w:cs="Times New Roman"/>
          <w:sz w:val="28"/>
          <w:szCs w:val="28"/>
          <w:lang w:val="ru-RU"/>
        </w:rPr>
        <w:t>Б. Возможные направления дальнейших исследований</w:t>
      </w:r>
    </w:p>
    <w:p w:rsidR="00382DE7" w:rsidRPr="00457933" w:rsidRDefault="00457933" w:rsidP="00457933">
      <w:pPr>
        <w:spacing w:line="360" w:lineRule="auto"/>
        <w:ind w:firstLine="709"/>
        <w:rPr>
          <w:rFonts w:ascii="Times New Roman" w:hAnsi="Times New Roman" w:cs="Times New Roman"/>
          <w:sz w:val="28"/>
          <w:szCs w:val="28"/>
          <w:lang w:val="ru-RU"/>
        </w:rPr>
      </w:pPr>
      <w:r w:rsidRPr="00457933">
        <w:rPr>
          <w:rFonts w:ascii="Times New Roman" w:hAnsi="Times New Roman" w:cs="Times New Roman"/>
          <w:sz w:val="28"/>
          <w:szCs w:val="28"/>
          <w:lang w:val="ru-RU"/>
        </w:rPr>
        <w:t>В этом обзоре мы можем наблюдать дисбаланс в количестве работ по каждой цели анализа. Действительно, некоторые цели недостаточно охвачены современным уровнем анализа мобильного трафика. Это открывает возможности для интересных направлений исследований, которые могут иметь серьезные экономические последствия и последствия для конфиденциальности.</w:t>
      </w:r>
      <w:bookmarkStart w:id="0" w:name="_GoBack"/>
      <w:bookmarkEnd w:id="0"/>
    </w:p>
    <w:sectPr w:rsidR="00382DE7" w:rsidRPr="004579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44FF"/>
    <w:rsid w:val="0006063C"/>
    <w:rsid w:val="0015074B"/>
    <w:rsid w:val="001C1609"/>
    <w:rsid w:val="002104E3"/>
    <w:rsid w:val="0029639D"/>
    <w:rsid w:val="002A0FBC"/>
    <w:rsid w:val="00326F90"/>
    <w:rsid w:val="00355C23"/>
    <w:rsid w:val="00382DE7"/>
    <w:rsid w:val="0038432D"/>
    <w:rsid w:val="00457933"/>
    <w:rsid w:val="004F5704"/>
    <w:rsid w:val="00633955"/>
    <w:rsid w:val="006A7D14"/>
    <w:rsid w:val="00793F61"/>
    <w:rsid w:val="007B296C"/>
    <w:rsid w:val="00921D6A"/>
    <w:rsid w:val="009753A6"/>
    <w:rsid w:val="00AA1196"/>
    <w:rsid w:val="00AA1D8D"/>
    <w:rsid w:val="00B47730"/>
    <w:rsid w:val="00C66CF8"/>
    <w:rsid w:val="00CB0664"/>
    <w:rsid w:val="00CC4FCC"/>
    <w:rsid w:val="00CC591D"/>
    <w:rsid w:val="00D120C5"/>
    <w:rsid w:val="00F84C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5D459"/>
  <w14:defaultImageDpi w14:val="300"/>
  <w15:docId w15:val="{28ABC7CB-8F74-455C-A615-50D2B6E6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921D6A"/>
    <w:rPr>
      <w:color w:val="0000FF" w:themeColor="hyperlink"/>
      <w:u w:val="single"/>
    </w:rPr>
  </w:style>
  <w:style w:type="paragraph" w:styleId="aff9">
    <w:name w:val="Normal (Web)"/>
    <w:basedOn w:val="a1"/>
    <w:uiPriority w:val="99"/>
    <w:semiHidden/>
    <w:unhideWhenUsed/>
    <w:rsid w:val="00921D6A"/>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622727">
      <w:bodyDiv w:val="1"/>
      <w:marLeft w:val="0"/>
      <w:marRight w:val="0"/>
      <w:marTop w:val="0"/>
      <w:marBottom w:val="0"/>
      <w:divBdr>
        <w:top w:val="none" w:sz="0" w:space="0" w:color="auto"/>
        <w:left w:val="none" w:sz="0" w:space="0" w:color="auto"/>
        <w:bottom w:val="none" w:sz="0" w:space="0" w:color="auto"/>
        <w:right w:val="none" w:sz="0" w:space="0" w:color="auto"/>
      </w:divBdr>
    </w:div>
    <w:div w:id="444274382">
      <w:bodyDiv w:val="1"/>
      <w:marLeft w:val="0"/>
      <w:marRight w:val="0"/>
      <w:marTop w:val="0"/>
      <w:marBottom w:val="0"/>
      <w:divBdr>
        <w:top w:val="none" w:sz="0" w:space="0" w:color="auto"/>
        <w:left w:val="none" w:sz="0" w:space="0" w:color="auto"/>
        <w:bottom w:val="none" w:sz="0" w:space="0" w:color="auto"/>
        <w:right w:val="none" w:sz="0" w:space="0" w:color="auto"/>
      </w:divBdr>
    </w:div>
    <w:div w:id="798765644">
      <w:bodyDiv w:val="1"/>
      <w:marLeft w:val="0"/>
      <w:marRight w:val="0"/>
      <w:marTop w:val="0"/>
      <w:marBottom w:val="0"/>
      <w:divBdr>
        <w:top w:val="none" w:sz="0" w:space="0" w:color="auto"/>
        <w:left w:val="none" w:sz="0" w:space="0" w:color="auto"/>
        <w:bottom w:val="none" w:sz="0" w:space="0" w:color="auto"/>
        <w:right w:val="none" w:sz="0" w:space="0" w:color="auto"/>
      </w:divBdr>
    </w:div>
    <w:div w:id="993608207">
      <w:bodyDiv w:val="1"/>
      <w:marLeft w:val="0"/>
      <w:marRight w:val="0"/>
      <w:marTop w:val="0"/>
      <w:marBottom w:val="0"/>
      <w:divBdr>
        <w:top w:val="none" w:sz="0" w:space="0" w:color="auto"/>
        <w:left w:val="none" w:sz="0" w:space="0" w:color="auto"/>
        <w:bottom w:val="none" w:sz="0" w:space="0" w:color="auto"/>
        <w:right w:val="none" w:sz="0" w:space="0" w:color="auto"/>
      </w:divBdr>
    </w:div>
    <w:div w:id="1089036742">
      <w:bodyDiv w:val="1"/>
      <w:marLeft w:val="0"/>
      <w:marRight w:val="0"/>
      <w:marTop w:val="0"/>
      <w:marBottom w:val="0"/>
      <w:divBdr>
        <w:top w:val="none" w:sz="0" w:space="0" w:color="auto"/>
        <w:left w:val="none" w:sz="0" w:space="0" w:color="auto"/>
        <w:bottom w:val="none" w:sz="0" w:space="0" w:color="auto"/>
        <w:right w:val="none" w:sz="0" w:space="0" w:color="auto"/>
      </w:divBdr>
    </w:div>
    <w:div w:id="1802141229">
      <w:bodyDiv w:val="1"/>
      <w:marLeft w:val="0"/>
      <w:marRight w:val="0"/>
      <w:marTop w:val="0"/>
      <w:marBottom w:val="0"/>
      <w:divBdr>
        <w:top w:val="none" w:sz="0" w:space="0" w:color="auto"/>
        <w:left w:val="none" w:sz="0" w:space="0" w:color="auto"/>
        <w:bottom w:val="none" w:sz="0" w:space="0" w:color="auto"/>
        <w:right w:val="none" w:sz="0" w:space="0" w:color="auto"/>
      </w:divBdr>
    </w:div>
    <w:div w:id="18472072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2A84BA-4036-467B-9BFE-8EB9804F7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1513</TotalTime>
  <Pages>10</Pages>
  <Words>1976</Words>
  <Characters>11267</Characters>
  <Application>Microsoft Office Word</Application>
  <DocSecurity>0</DocSecurity>
  <Lines>93</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Димитров</dc:creator>
  <cp:keywords/>
  <dc:description>generated by python-docx</dc:description>
  <cp:lastModifiedBy>Димитров Василий</cp:lastModifiedBy>
  <cp:revision>4</cp:revision>
  <dcterms:created xsi:type="dcterms:W3CDTF">2026-02-23T13:57:00Z</dcterms:created>
  <dcterms:modified xsi:type="dcterms:W3CDTF">2026-03-17T17:43:00Z</dcterms:modified>
  <cp:category/>
</cp:coreProperties>
</file>