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3355"/>
      </w:tblGrid>
      <w:tr>
        <w:tc>
          <w:tcPr>
            <w:tcW w:type="dxa" w:w="66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itle"/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456875"/>
                <w:sz w:val="60"/>
              </w:rPr>
              <w:t>个人简历</w:t>
            </w:r>
          </w:p>
        </w:tc>
        <w:tc>
          <w:tcPr>
            <w:tcW w:type="dxa" w:w="335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20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C5A66E"/>
                <w:sz w:val="16"/>
              </w:rPr>
              <w:t>PHOTOGRAPHY  /  VISUAL CONTENT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859"/>
      </w:tblGrid>
      <w:tr>
        <w:trPr>
          <w:trHeight w:val="187" w:hRule="exact"/>
        </w:trPr>
        <w:tc>
          <w:tcPr>
            <w:tcW w:type="dxa" w:w="4989"/>
            <w:tcMar>
              <w:top w:w="0" w:type="dxa"/>
              <w:start w:w="0" w:type="dxa"/>
              <w:bottom w:w="0" w:type="dxa"/>
              <w:end w:w="0" w:type="dxa"/>
            </w:tcMar>
            <w:shd w:fill="456875"/>
          </w:tcPr>
          <w:p>
            <w:r/>
          </w:p>
        </w:tc>
        <w:tc>
          <w:tcPr>
            <w:tcW w:type="dxa" w:w="4989"/>
            <w:tcMar>
              <w:top w:w="0" w:type="dxa"/>
              <w:start w:w="0" w:type="dxa"/>
              <w:bottom w:w="0" w:type="dxa"/>
              <w:end w:w="0" w:type="dxa"/>
            </w:tcMar>
            <w:shd w:fill="C5A66E"/>
          </w:tcPr>
          <w:p>
            <w:r/>
          </w:p>
        </w:tc>
      </w:tr>
    </w:tbl>
    <w:p>
      <w:pPr>
        <w:keepNext w:val="0"/>
        <w:spacing w:before="60" w:after="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7920"/>
      </w:tblGrid>
      <w:tr>
        <w:trPr>
          <w:trHeight w:val="374" w:hRule="atLeast"/>
        </w:trPr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456875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基本信息</w:t>
            </w:r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9DB6BE"/>
          </w:tcPr>
          <w:p>
            <w:r/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tcBorders>
              <w:bottom w:val="single" w:sz="7" w:color="8FA7AF"/>
            </w:tcBorders>
          </w:tcPr>
          <w:p>
            <w:r/>
          </w:p>
        </w:tc>
      </w:tr>
    </w:tbl>
    <w:p>
      <w:pPr>
        <w:keepNext w:val="0"/>
        <w:spacing w:before="0" w:after="0" w:line="6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25"/>
        <w:gridCol w:w="1454"/>
      </w:tblGrid>
      <w:tr>
        <w:tc>
          <w:tcPr>
            <w:tcW w:type="dxa" w:w="8525"/>
            <w:vAlign w:val="top"/>
            <w:tcMar>
              <w:top w:w="20" w:type="dxa"/>
              <w:start w:w="140" w:type="dxa"/>
              <w:bottom w:w="0" w:type="dxa"/>
              <w:end w:w="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Microsoft YaHei" w:hAnsi="Microsoft YaHei" w:eastAsia="Microsoft YaHei"/>
                <w:b/>
                <w:color w:val="263238"/>
                <w:sz w:val="33"/>
              </w:rPr>
              <w:t>刘淼鑫燚</w:t>
            </w:r>
            <w:r>
              <w:rPr>
                <w:rFonts w:ascii="Microsoft YaHei" w:hAnsi="Microsoft YaHei" w:eastAsia="Microsoft YaHei"/>
                <w:b w:val="0"/>
                <w:color w:val="667278"/>
                <w:sz w:val="19"/>
              </w:rPr>
              <w:t xml:space="preserve">   摄影与视觉内容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学校与专业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湖北美术学院 · 视觉艺术设计学院 · 摄影专业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学历与状态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2023 级本科在读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求职方向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摄影师助理 / 商业静物摄影 / 视觉内容制作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联系电话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19072596637</w:t>
            </w:r>
          </w:p>
          <w:p>
            <w:pPr>
              <w:keepNext w:val="0"/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电子邮箱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18"/>
              </w:rPr>
              <w:t>2037193242@qq.com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456875"/>
                <w:sz w:val="18"/>
              </w:rPr>
              <w:t xml:space="preserve">在线作品集  </w:t>
            </w:r>
            <w:hyperlink r:id="rId9">
              <w:r>
                <w:rPr>
                  <w:color w:val="456875"/>
                  <w:sz w:val="16"/>
                </w:rPr>
                <w:t>masterxy-21.github.io/photography-portfolio/</w:t>
              </w:r>
            </w:hyperlink>
          </w:p>
        </w:tc>
        <w:tc>
          <w:tcPr>
            <w:tcW w:type="dxa" w:w="145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96112" cy="1307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刘淼鑫燚_蓝底证件照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1307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60" w:after="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7920"/>
      </w:tblGrid>
      <w:tr>
        <w:trPr>
          <w:trHeight w:val="374" w:hRule="atLeast"/>
        </w:trPr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456875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教育背景</w:t>
            </w:r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9DB6BE"/>
          </w:tcPr>
          <w:p>
            <w:r/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tcBorders>
              <w:bottom w:val="single" w:sz="7" w:color="8FA7AF"/>
            </w:tcBorders>
          </w:tcPr>
          <w:p>
            <w:r/>
          </w:p>
        </w:tc>
      </w:tr>
    </w:tbl>
    <w:p>
      <w:pPr>
        <w:keepNext w:val="0"/>
        <w:spacing w:before="0" w:after="0" w:line="60" w:lineRule="auto"/>
      </w:pPr>
    </w:p>
    <w:p>
      <w:pPr>
        <w:keepNext w:val="0"/>
        <w:tabs>
          <w:tab w:pos="9821" w:val="right"/>
        </w:tabs>
        <w:spacing w:before="0" w:after="40" w:line="264" w:lineRule="auto"/>
      </w:pPr>
      <w:r>
        <w:rPr>
          <w:rFonts w:ascii="Microsoft YaHei" w:hAnsi="Microsoft YaHei" w:eastAsia="Microsoft YaHei"/>
          <w:b/>
          <w:color w:val="263238"/>
          <w:sz w:val="20"/>
        </w:rPr>
        <w:t>湖北美术学院</w:t>
      </w:r>
      <w:r>
        <w:rPr>
          <w:rFonts w:ascii="Microsoft YaHei" w:hAnsi="Microsoft YaHei" w:eastAsia="Microsoft YaHei"/>
          <w:b w:val="0"/>
          <w:color w:val="263238"/>
          <w:sz w:val="18"/>
        </w:rPr>
        <w:t xml:space="preserve">   视觉艺术设计学院 · 摄影专业（本科在读）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2023.09—至今</w:t>
      </w:r>
    </w:p>
    <w:p>
      <w:pPr>
        <w:keepNext w:val="0"/>
        <w:spacing w:before="60" w:after="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7920"/>
      </w:tblGrid>
      <w:tr>
        <w:trPr>
          <w:trHeight w:val="374" w:hRule="atLeast"/>
        </w:trPr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456875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项目实践</w:t>
            </w:r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9DB6BE"/>
          </w:tcPr>
          <w:p>
            <w:r/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tcBorders>
              <w:bottom w:val="single" w:sz="7" w:color="8FA7AF"/>
            </w:tcBorders>
          </w:tcPr>
          <w:p>
            <w:r/>
          </w:p>
        </w:tc>
      </w:tr>
    </w:tbl>
    <w:p>
      <w:pPr>
        <w:keepNext w:val="0"/>
        <w:spacing w:before="0" w:after="0" w:line="60" w:lineRule="auto"/>
      </w:pPr>
    </w:p>
    <w:p>
      <w:pPr>
        <w:keepNext/>
        <w:tabs>
          <w:tab w:pos="9821" w:val="right"/>
        </w:tabs>
        <w:spacing w:before="20" w:after="20" w:line="252" w:lineRule="auto"/>
      </w:pPr>
      <w:r>
        <w:rPr>
          <w:rFonts w:ascii="Microsoft YaHei" w:hAnsi="Microsoft YaHei" w:eastAsia="Microsoft YaHei"/>
          <w:b/>
          <w:color w:val="263238"/>
          <w:sz w:val="19"/>
        </w:rPr>
        <w:t>BROWN ATTITUDE 棕色姿态</w:t>
      </w:r>
      <w:r>
        <w:rPr>
          <w:rFonts w:ascii="Microsoft YaHei" w:hAnsi="Microsoft YaHei" w:eastAsia="Microsoft YaHei"/>
          <w:b w:val="0"/>
          <w:color w:val="667278"/>
          <w:sz w:val="17"/>
        </w:rPr>
        <w:t xml:space="preserve">  ·  时尚摄影三人小组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2026.10</w:t>
      </w:r>
    </w:p>
    <w:p>
      <w:pPr>
        <w:keepNext w:val="0"/>
        <w:spacing w:before="0" w:after="60" w:line="271" w:lineRule="auto"/>
        <w:ind w:left="230" w:hanging="173"/>
      </w:pPr>
      <w:r>
        <w:rPr>
          <w:rFonts w:ascii="Microsoft YaHei" w:hAnsi="Microsoft YaHei" w:eastAsia="Microsoft YaHei"/>
          <w:b w:val="0"/>
          <w:color w:val="263238"/>
          <w:sz w:val="18"/>
        </w:rPr>
        <w:t>•  负责前期策划 PPT 与拍摄方案，规划画面景别、模特动作和机位；参与现场布光与拍摄协调，拍摄墨镜近景肖像。</w:t>
      </w:r>
    </w:p>
    <w:p>
      <w:pPr>
        <w:keepNext/>
        <w:tabs>
          <w:tab w:pos="9821" w:val="right"/>
        </w:tabs>
        <w:spacing w:before="20" w:after="20" w:line="252" w:lineRule="auto"/>
      </w:pPr>
      <w:r>
        <w:rPr>
          <w:rFonts w:ascii="Microsoft YaHei" w:hAnsi="Microsoft YaHei" w:eastAsia="Microsoft YaHei"/>
          <w:b/>
          <w:color w:val="263238"/>
          <w:sz w:val="19"/>
        </w:rPr>
        <w:t>茶叶产品视觉</w:t>
      </w:r>
      <w:r>
        <w:rPr>
          <w:rFonts w:ascii="Microsoft YaHei" w:hAnsi="Microsoft YaHei" w:eastAsia="Microsoft YaHei"/>
          <w:b w:val="0"/>
          <w:color w:val="667278"/>
          <w:sz w:val="17"/>
        </w:rPr>
        <w:t xml:space="preserve">  ·  商业静物摄影课程作品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课程作品</w:t>
      </w:r>
    </w:p>
    <w:p>
      <w:pPr>
        <w:keepNext w:val="0"/>
        <w:spacing w:before="0" w:after="60" w:line="271" w:lineRule="auto"/>
        <w:ind w:left="230" w:hanging="173"/>
      </w:pPr>
      <w:r>
        <w:rPr>
          <w:rFonts w:ascii="Microsoft YaHei" w:hAnsi="Microsoft YaHei" w:eastAsia="Microsoft YaHei"/>
          <w:b w:val="0"/>
          <w:color w:val="263238"/>
          <w:sz w:val="18"/>
        </w:rPr>
        <w:t>•  独立完成红茶包装与绿色茶罐两组产品画面。根据包装色彩选择茶具、木质道具与植物，调整布景、机位和光线，完成拍摄与基础修图。</w:t>
      </w:r>
    </w:p>
    <w:p>
      <w:pPr>
        <w:keepNext/>
        <w:tabs>
          <w:tab w:pos="9821" w:val="right"/>
        </w:tabs>
        <w:spacing w:before="20" w:after="20" w:line="252" w:lineRule="auto"/>
      </w:pPr>
      <w:r>
        <w:rPr>
          <w:rFonts w:ascii="Microsoft YaHei" w:hAnsi="Microsoft YaHei" w:eastAsia="Microsoft YaHei"/>
          <w:b/>
          <w:color w:val="263238"/>
          <w:sz w:val="19"/>
        </w:rPr>
        <w:t>屏幕之中的人</w:t>
      </w:r>
      <w:r>
        <w:rPr>
          <w:rFonts w:ascii="Microsoft YaHei" w:hAnsi="Microsoft YaHei" w:eastAsia="Microsoft YaHei"/>
          <w:b w:val="0"/>
          <w:color w:val="667278"/>
          <w:sz w:val="17"/>
        </w:rPr>
        <w:t xml:space="preserve">  ·  AI 图像与实验短片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2026.10</w:t>
      </w:r>
    </w:p>
    <w:p>
      <w:pPr>
        <w:keepNext w:val="0"/>
        <w:spacing w:before="0" w:after="60" w:line="271" w:lineRule="auto"/>
        <w:ind w:left="230" w:hanging="173"/>
      </w:pPr>
      <w:r>
        <w:rPr>
          <w:rFonts w:ascii="Microsoft YaHei" w:hAnsi="Microsoft YaHei" w:eastAsia="Microsoft YaHei"/>
          <w:b w:val="0"/>
          <w:color w:val="263238"/>
          <w:sz w:val="18"/>
        </w:rPr>
        <w:t>•  围绕屏幕替代人脸的设定制作系列图像，并用 AI 生成、镜头筛选和后期剪辑完成约 29 秒的实验短片；通过屏幕与群像表现数字意识主题。</w:t>
      </w:r>
    </w:p>
    <w:p>
      <w:pPr>
        <w:keepNext/>
        <w:tabs>
          <w:tab w:pos="9821" w:val="right"/>
        </w:tabs>
        <w:spacing w:before="20" w:after="20" w:line="252" w:lineRule="auto"/>
      </w:pPr>
      <w:r>
        <w:rPr>
          <w:rFonts w:ascii="Microsoft YaHei" w:hAnsi="Microsoft YaHei" w:eastAsia="Microsoft YaHei"/>
          <w:b/>
          <w:color w:val="263238"/>
          <w:sz w:val="19"/>
        </w:rPr>
        <w:t>古楼映江城</w:t>
      </w:r>
      <w:r>
        <w:rPr>
          <w:rFonts w:ascii="Microsoft YaHei" w:hAnsi="Microsoft YaHei" w:eastAsia="Microsoft YaHei"/>
          <w:b w:val="0"/>
          <w:color w:val="667278"/>
          <w:sz w:val="17"/>
        </w:rPr>
        <w:t xml:space="preserve">  ·  武汉建筑摄影系列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2025.10</w:t>
      </w:r>
    </w:p>
    <w:p>
      <w:pPr>
        <w:keepNext w:val="0"/>
        <w:spacing w:before="0" w:after="60" w:line="271" w:lineRule="auto"/>
        <w:ind w:left="230" w:hanging="173"/>
      </w:pPr>
      <w:r>
        <w:rPr>
          <w:rFonts w:ascii="Microsoft YaHei" w:hAnsi="Microsoft YaHei" w:eastAsia="Microsoft YaHei"/>
          <w:b w:val="0"/>
          <w:color w:val="263238"/>
          <w:sz w:val="18"/>
        </w:rPr>
        <w:t>•  从不同角度拍摄黄鹤楼屋檐、檐角及结构细节，完成系列选片与编排；分类归档 CR3 原片、调整记录和 TIF 成片。</w:t>
      </w:r>
    </w:p>
    <w:p>
      <w:pPr>
        <w:keepNext/>
        <w:tabs>
          <w:tab w:pos="9821" w:val="right"/>
        </w:tabs>
        <w:spacing w:before="20" w:after="20" w:line="252" w:lineRule="auto"/>
      </w:pPr>
      <w:r>
        <w:rPr>
          <w:rFonts w:ascii="Microsoft YaHei" w:hAnsi="Microsoft YaHei" w:eastAsia="Microsoft YaHei"/>
          <w:b/>
          <w:color w:val="263238"/>
          <w:sz w:val="19"/>
        </w:rPr>
        <w:t>汉服视觉传播调研</w:t>
      </w:r>
      <w:r>
        <w:rPr>
          <w:rFonts w:ascii="Microsoft YaHei" w:hAnsi="Microsoft YaHei" w:eastAsia="Microsoft YaHei"/>
          <w:b w:val="0"/>
          <w:color w:val="667278"/>
          <w:sz w:val="17"/>
        </w:rPr>
        <w:t xml:space="preserve">  ·  团队课程项目</w:t>
      </w:r>
      <w:r>
        <w:rPr>
          <w:rFonts w:ascii="Microsoft YaHei" w:hAnsi="Microsoft YaHei" w:eastAsia="Microsoft YaHei"/>
          <w:b w:val="0"/>
          <w:color w:val="667278"/>
          <w:sz w:val="17"/>
        </w:rPr>
        <w:tab/>
        <w:t>课程项目</w:t>
      </w:r>
    </w:p>
    <w:p>
      <w:pPr>
        <w:keepNext w:val="0"/>
        <w:spacing w:before="0" w:after="60" w:line="271" w:lineRule="auto"/>
        <w:ind w:left="230" w:hanging="173"/>
      </w:pPr>
      <w:r>
        <w:rPr>
          <w:rFonts w:ascii="Microsoft YaHei" w:hAnsi="Microsoft YaHei" w:eastAsia="Microsoft YaHei"/>
          <w:b w:val="0"/>
          <w:color w:val="263238"/>
          <w:sz w:val="18"/>
        </w:rPr>
        <w:t>•  参与 9 位受访者的微信和电话访谈，协助整理访谈资料与视觉传播建议；共同完成图文排版、海报和项目报告。</w:t>
      </w:r>
    </w:p>
    <w:p>
      <w:pPr>
        <w:keepNext w:val="0"/>
        <w:spacing w:before="60" w:after="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7920"/>
      </w:tblGrid>
      <w:tr>
        <w:trPr>
          <w:trHeight w:val="374" w:hRule="atLeast"/>
        </w:trPr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456875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专业技能</w:t>
            </w:r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9DB6BE"/>
          </w:tcPr>
          <w:p>
            <w:r/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tcBorders>
              <w:bottom w:val="single" w:sz="7" w:color="8FA7AF"/>
            </w:tcBorders>
          </w:tcPr>
          <w:p>
            <w:r/>
          </w:p>
        </w:tc>
      </w:tr>
    </w:tbl>
    <w:p>
      <w:pPr>
        <w:keepNext w:val="0"/>
        <w:spacing w:before="0" w:after="0" w:line="60" w:lineRule="auto"/>
      </w:pPr>
    </w:p>
    <w:p>
      <w:pPr>
        <w:keepNext w:val="0"/>
        <w:spacing w:before="0" w:after="40" w:line="269" w:lineRule="auto"/>
      </w:pPr>
      <w:r>
        <w:rPr>
          <w:rFonts w:ascii="Microsoft YaHei" w:hAnsi="Microsoft YaHei" w:eastAsia="Microsoft YaHei"/>
          <w:b/>
          <w:color w:val="456875"/>
          <w:sz w:val="18"/>
        </w:rPr>
        <w:t xml:space="preserve">摄影与现场  </w:t>
      </w:r>
      <w:r>
        <w:rPr>
          <w:rFonts w:ascii="Microsoft YaHei" w:hAnsi="Microsoft YaHei" w:eastAsia="Microsoft YaHei"/>
          <w:b w:val="0"/>
          <w:color w:val="263238"/>
          <w:sz w:val="18"/>
        </w:rPr>
        <w:t>产品静物布景与基础用光、影棚布光协作、机位与景别规划。</w:t>
      </w:r>
    </w:p>
    <w:p>
      <w:pPr>
        <w:keepNext w:val="0"/>
        <w:spacing w:before="0" w:after="40" w:line="269" w:lineRule="auto"/>
      </w:pPr>
      <w:r>
        <w:rPr>
          <w:rFonts w:ascii="Microsoft YaHei" w:hAnsi="Microsoft YaHei" w:eastAsia="Microsoft YaHei"/>
          <w:b/>
          <w:color w:val="456875"/>
          <w:sz w:val="18"/>
        </w:rPr>
        <w:t xml:space="preserve">后期与交付  </w:t>
      </w:r>
      <w:r>
        <w:rPr>
          <w:rFonts w:ascii="Microsoft YaHei" w:hAnsi="Microsoft YaHei" w:eastAsia="Microsoft YaHei"/>
          <w:b w:val="0"/>
          <w:color w:val="263238"/>
          <w:sz w:val="18"/>
        </w:rPr>
        <w:t>Photoshop 修图与合成；CR3、DNG、XMP、TIF 文件整理。</w:t>
      </w:r>
    </w:p>
    <w:p>
      <w:pPr>
        <w:keepNext w:val="0"/>
        <w:spacing w:before="0" w:after="40" w:line="269" w:lineRule="auto"/>
      </w:pPr>
      <w:r>
        <w:rPr>
          <w:rFonts w:ascii="Microsoft YaHei" w:hAnsi="Microsoft YaHei" w:eastAsia="Microsoft YaHei"/>
          <w:b/>
          <w:color w:val="456875"/>
          <w:sz w:val="18"/>
        </w:rPr>
        <w:t xml:space="preserve">视觉表达  </w:t>
      </w:r>
      <w:r>
        <w:rPr>
          <w:rFonts w:ascii="Microsoft YaHei" w:hAnsi="Microsoft YaHei" w:eastAsia="Microsoft YaHei"/>
          <w:b w:val="0"/>
          <w:color w:val="263238"/>
          <w:sz w:val="18"/>
        </w:rPr>
        <w:t>拍摄策划与 PPT 汇报、AI 图像迭代、基础视频剪辑。</w:t>
      </w:r>
    </w:p>
    <w:p>
      <w:pPr>
        <w:keepNext w:val="0"/>
        <w:spacing w:before="0" w:after="40" w:line="269" w:lineRule="auto"/>
      </w:pPr>
      <w:r>
        <w:rPr>
          <w:rFonts w:ascii="Microsoft YaHei" w:hAnsi="Microsoft YaHei" w:eastAsia="Microsoft YaHei"/>
          <w:b/>
          <w:color w:val="456875"/>
          <w:sz w:val="18"/>
        </w:rPr>
        <w:t xml:space="preserve">调研与分析  </w:t>
      </w:r>
      <w:r>
        <w:rPr>
          <w:rFonts w:ascii="Microsoft YaHei" w:hAnsi="Microsoft YaHei" w:eastAsia="Microsoft YaHei"/>
          <w:b w:val="0"/>
          <w:color w:val="263238"/>
          <w:sz w:val="18"/>
        </w:rPr>
        <w:t>访谈录音与文字资料整理；使用 NVivo 进行基础质性编码与主题归纳。</w:t>
      </w:r>
    </w:p>
    <w:p>
      <w:pPr>
        <w:keepNext w:val="0"/>
        <w:spacing w:before="60" w:after="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"/>
        <w:gridCol w:w="7920"/>
      </w:tblGrid>
      <w:tr>
        <w:trPr>
          <w:trHeight w:val="374" w:hRule="atLeast"/>
        </w:trPr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456875"/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自我评价</w:t>
            </w:r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shd w:fill="9DB6BE"/>
          </w:tcPr>
          <w:p>
            <w:r/>
          </w:p>
        </w:tc>
        <w:tc>
          <w:tcPr>
            <w:tcW w:type="dxa" w:w="3326"/>
            <w:tcMar>
              <w:top w:w="15" w:type="dxa"/>
              <w:start w:w="90" w:type="dxa"/>
              <w:bottom w:w="15" w:type="dxa"/>
              <w:end w:w="0" w:type="dxa"/>
            </w:tcMar>
            <w:vAlign w:val="center"/>
            <w:tcBorders>
              <w:bottom w:val="single" w:sz="7" w:color="8FA7AF"/>
            </w:tcBorders>
          </w:tcPr>
          <w:p>
            <w:r/>
          </w:p>
        </w:tc>
      </w:tr>
    </w:tbl>
    <w:p>
      <w:pPr>
        <w:keepNext w:val="0"/>
        <w:spacing w:before="0" w:after="0" w:line="60" w:lineRule="auto"/>
      </w:pPr>
    </w:p>
    <w:p>
      <w:pPr>
        <w:keepNext w:val="0"/>
        <w:spacing w:before="0" w:after="0" w:line="276" w:lineRule="auto"/>
      </w:pPr>
      <w:r>
        <w:rPr>
          <w:rFonts w:ascii="Microsoft YaHei" w:hAnsi="Microsoft YaHei" w:eastAsia="Microsoft YaHei"/>
          <w:b w:val="0"/>
          <w:color w:val="263238"/>
          <w:sz w:val="18"/>
        </w:rPr>
        <w:t>具备前期策划、现场拍摄与后期整理的项目经验。时尚摄影中能将画面需求落实为机位、动作和用光安排，愿意配合团队解决现场问题；独立拍摄静物与建筑时，重视构图、色彩和文件归档。希望在摄影师助理或视觉内容岗位继续提升执行能力。</w:t>
      </w:r>
    </w:p>
    <w:sectPr w:rsidR="00FC693F" w:rsidRPr="0006063C" w:rsidSect="00034616">
      <w:pgSz w:w="11909" w:h="16834"/>
      <w:pgMar w:top="792" w:right="965" w:bottom="720" w:left="96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Microsoft YaHei" w:hAnsi="Microsoft YaHei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sterxy-21.github.io/photography-portfolio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刘淼鑫燚 摄影与视觉内容求职简历</dc:title>
  <dc:subject>摄影师助理 商业静物摄影 视觉内容制作</dc:subject>
  <dc:creator>刘淼鑫燚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