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/>
          <w:color w:val="000000"/>
          <w:sz w:val="38"/>
        </w:rPr>
        <w:t>刘淼鑫燚 摄影与视觉内容简历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4C4C4C"/>
          <w:sz w:val="18"/>
        </w:rPr>
        <w:t>湖北美术学院 · 视觉艺术设计学院 · 摄影专业本科在读（2023级）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000000"/>
          <w:sz w:val="18"/>
        </w:rPr>
        <w:t>求职方向：摄影师助理 / 商业静物摄影 / 视觉内容制作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000000"/>
          <w:sz w:val="18"/>
        </w:rPr>
        <w:t>电话：19072596637    邮箱：2023050697@qq.com    作品集：PDF 随附</w:t>
      </w:r>
    </w:p>
    <w:p>
      <w:pPr>
        <w:pStyle w:val="Heading1"/>
      </w:pPr>
      <w:r>
        <w:t>个人概述</w:t>
      </w:r>
    </w:p>
    <w:p>
      <w:pPr>
        <w:spacing w:after="20"/>
      </w:pPr>
      <w:r>
        <w:rPr>
          <w:rFonts w:ascii="Microsoft YaHei" w:hAnsi="Microsoft YaHei" w:eastAsia="Microsoft YaHei"/>
          <w:b w:val="0"/>
          <w:color w:val="000000"/>
          <w:sz w:val="18"/>
        </w:rPr>
        <w:t>摄影专业本科在读，作品涵盖时尚人像、茶叶产品静物、建筑摄影和数字图像。具备前期视觉方案、拍摄顺序规划、现场布光协作、Photoshop 后期及素材整理经验。</w:t>
      </w:r>
    </w:p>
    <w:p>
      <w:pPr>
        <w:pStyle w:val="Heading1"/>
      </w:pPr>
      <w:r>
        <w:t>项目与作品</w:t>
      </w:r>
    </w:p>
    <w:p>
      <w:pPr>
        <w:pStyle w:val="ProjectHeading"/>
        <w:tabs>
          <w:tab w:pos="10035" w:val="right"/>
        </w:tabs>
      </w:pPr>
      <w:r>
        <w:rPr>
          <w:rFonts w:ascii="Microsoft YaHei" w:hAnsi="Microsoft YaHei" w:eastAsia="Microsoft YaHei"/>
          <w:b/>
          <w:color w:val="000000"/>
          <w:sz w:val="19"/>
        </w:rPr>
        <w:t>BROWN ATTITUDE 棕色姿态  时尚摄影三人小组项目</w:t>
      </w:r>
      <w:r>
        <w:rPr>
          <w:rFonts w:ascii="Microsoft YaHei" w:hAnsi="Microsoft YaHei" w:eastAsia="Microsoft YaHei"/>
          <w:b w:val="0"/>
          <w:color w:val="4C4C4C"/>
          <w:sz w:val="18"/>
        </w:rPr>
        <w:tab/>
        <w:t>2026.10</w:t>
      </w:r>
    </w:p>
    <w:p>
      <w:pPr>
        <w:keepLines/>
        <w:spacing w:after="40"/>
        <w:ind w:left="193" w:hanging="153"/>
      </w:pPr>
      <w:r>
        <w:rPr>
          <w:rFonts w:ascii="Microsoft YaHei" w:hAnsi="Microsoft YaHei" w:eastAsia="Microsoft YaHei"/>
          <w:b w:val="0"/>
          <w:color w:val="000000"/>
          <w:sz w:val="18"/>
        </w:rPr>
        <w:t>•  制作前期策划 PPT 并完成课堂汇报，规划全身、半身、近景三组画面的动作、机位和灯位预案。</w:t>
      </w:r>
    </w:p>
    <w:p>
      <w:pPr>
        <w:keepLines/>
        <w:spacing w:after="40"/>
        <w:ind w:left="193" w:hanging="153"/>
      </w:pPr>
      <w:r>
        <w:rPr>
          <w:rFonts w:ascii="Microsoft YaHei" w:hAnsi="Microsoft YaHei" w:eastAsia="Microsoft YaHei"/>
          <w:b w:val="0"/>
          <w:color w:val="000000"/>
          <w:sz w:val="18"/>
        </w:rPr>
        <w:t>•  参与拍摄顺序安排和现场布光；本人拍摄墨镜下拉的近景肖像。系列成片与棚拍原图对照已收录作品集。</w:t>
      </w:r>
    </w:p>
    <w:p>
      <w:pPr>
        <w:pStyle w:val="ProjectHeading"/>
        <w:tabs>
          <w:tab w:pos="10035" w:val="right"/>
        </w:tabs>
      </w:pPr>
      <w:r>
        <w:rPr>
          <w:rFonts w:ascii="Microsoft YaHei" w:hAnsi="Microsoft YaHei" w:eastAsia="Microsoft YaHei"/>
          <w:b/>
          <w:color w:val="000000"/>
          <w:sz w:val="19"/>
        </w:rPr>
        <w:t>商业静物摄影  茶叶产品视觉</w:t>
      </w:r>
      <w:r>
        <w:rPr>
          <w:rFonts w:ascii="Microsoft YaHei" w:hAnsi="Microsoft YaHei" w:eastAsia="Microsoft YaHei"/>
          <w:b w:val="0"/>
          <w:color w:val="4C4C4C"/>
          <w:sz w:val="18"/>
        </w:rPr>
        <w:tab/>
        <w:t>课程作品</w:t>
      </w:r>
    </w:p>
    <w:p>
      <w:pPr>
        <w:keepLines/>
        <w:spacing w:after="40"/>
        <w:ind w:left="193" w:hanging="153"/>
      </w:pPr>
      <w:r>
        <w:rPr>
          <w:rFonts w:ascii="Microsoft YaHei" w:hAnsi="Microsoft YaHei" w:eastAsia="Microsoft YaHei"/>
          <w:b w:val="0"/>
          <w:color w:val="000000"/>
          <w:sz w:val="18"/>
        </w:rPr>
        <w:t>•  围绕红茶和绿色茶罐分别搭建红黑、同色系布景，借助茶具、木质道具与枝花组织产品情境，完成拍摄和基础后期。</w:t>
      </w:r>
    </w:p>
    <w:p>
      <w:pPr>
        <w:pStyle w:val="ProjectHeading"/>
        <w:tabs>
          <w:tab w:pos="10035" w:val="right"/>
        </w:tabs>
      </w:pPr>
      <w:r>
        <w:rPr>
          <w:rFonts w:ascii="Microsoft YaHei" w:hAnsi="Microsoft YaHei" w:eastAsia="Microsoft YaHei"/>
          <w:b/>
          <w:color w:val="000000"/>
          <w:sz w:val="19"/>
        </w:rPr>
        <w:t>汉服购买决策调研与视觉传播  团队项目</w:t>
      </w:r>
      <w:r>
        <w:rPr>
          <w:rFonts w:ascii="Microsoft YaHei" w:hAnsi="Microsoft YaHei" w:eastAsia="Microsoft YaHei"/>
          <w:b w:val="0"/>
          <w:color w:val="4C4C4C"/>
          <w:sz w:val="18"/>
        </w:rPr>
        <w:tab/>
        <w:t>2026.05</w:t>
      </w:r>
    </w:p>
    <w:p>
      <w:pPr>
        <w:keepLines/>
        <w:spacing w:after="40"/>
        <w:ind w:left="193" w:hanging="153"/>
      </w:pPr>
      <w:r>
        <w:rPr>
          <w:rFonts w:ascii="Microsoft YaHei" w:hAnsi="Microsoft YaHei" w:eastAsia="Microsoft YaHei"/>
          <w:b w:val="0"/>
          <w:color w:val="000000"/>
          <w:sz w:val="18"/>
        </w:rPr>
        <w:t>•  与组员共同完成 9 次访谈，使用 NVivo 整理、编码内容；共同承担文案、图片与海报排版，将调研发现转化为视觉呈现。</w:t>
      </w:r>
    </w:p>
    <w:p>
      <w:pPr>
        <w:pStyle w:val="ProjectHeading"/>
        <w:tabs>
          <w:tab w:pos="10035" w:val="right"/>
        </w:tabs>
      </w:pPr>
      <w:r>
        <w:rPr>
          <w:rFonts w:ascii="Microsoft YaHei" w:hAnsi="Microsoft YaHei" w:eastAsia="Microsoft YaHei"/>
          <w:b/>
          <w:color w:val="000000"/>
          <w:sz w:val="19"/>
        </w:rPr>
        <w:t>虚拟图像  电子屏幕头部系列</w:t>
      </w:r>
      <w:r>
        <w:rPr>
          <w:rFonts w:ascii="Microsoft YaHei" w:hAnsi="Microsoft YaHei" w:eastAsia="Microsoft YaHei"/>
          <w:b w:val="0"/>
          <w:color w:val="4C4C4C"/>
          <w:sz w:val="18"/>
        </w:rPr>
        <w:tab/>
        <w:t>2026.09</w:t>
      </w:r>
    </w:p>
    <w:p>
      <w:pPr>
        <w:keepLines/>
        <w:spacing w:after="40"/>
        <w:ind w:left="193" w:hanging="153"/>
      </w:pPr>
      <w:r>
        <w:rPr>
          <w:rFonts w:ascii="Microsoft YaHei" w:hAnsi="Microsoft YaHei" w:eastAsia="Microsoft YaHei"/>
          <w:b w:val="0"/>
          <w:color w:val="000000"/>
          <w:sz w:val="18"/>
        </w:rPr>
        <w:t>•  以“屏幕代替面孔”为概念，借助 AI 生成街道、课堂、食堂和通勤等场景的九幅图像，并用 Photoshop 修正人物透视、边缘与文字。</w:t>
      </w:r>
    </w:p>
    <w:p>
      <w:pPr>
        <w:pStyle w:val="ProjectHeading"/>
        <w:tabs>
          <w:tab w:pos="10035" w:val="right"/>
        </w:tabs>
      </w:pPr>
      <w:r>
        <w:rPr>
          <w:rFonts w:ascii="Microsoft YaHei" w:hAnsi="Microsoft YaHei" w:eastAsia="Microsoft YaHei"/>
          <w:b/>
          <w:color w:val="000000"/>
          <w:sz w:val="19"/>
        </w:rPr>
        <w:t>古楼映江城  武汉建筑摄影系列</w:t>
      </w:r>
      <w:r>
        <w:rPr>
          <w:rFonts w:ascii="Microsoft YaHei" w:hAnsi="Microsoft YaHei" w:eastAsia="Microsoft YaHei"/>
          <w:b w:val="0"/>
          <w:color w:val="4C4C4C"/>
          <w:sz w:val="18"/>
        </w:rPr>
        <w:tab/>
        <w:t>2025.10</w:t>
      </w:r>
    </w:p>
    <w:p>
      <w:pPr>
        <w:keepLines/>
        <w:spacing w:after="40"/>
        <w:ind w:left="193" w:hanging="153"/>
      </w:pPr>
      <w:r>
        <w:rPr>
          <w:rFonts w:ascii="Microsoft YaHei" w:hAnsi="Microsoft YaHei" w:eastAsia="Microsoft YaHei"/>
          <w:b w:val="0"/>
          <w:color w:val="000000"/>
          <w:sz w:val="18"/>
        </w:rPr>
        <w:t>•  围绕黄鹤楼屋檐、檐角与结构细节完成多角度取景；整理 CR3、DNG 原片、XMP 调整记录和 TIF 成片。</w:t>
      </w:r>
    </w:p>
    <w:p>
      <w:pPr>
        <w:pStyle w:val="Heading1"/>
      </w:pPr>
      <w:r>
        <w:t>专业能力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000000"/>
          <w:sz w:val="18"/>
        </w:rPr>
        <w:t>摄影与现场：产品静物布景与基础用光，影棚布光协作，机位、景别与画面序列规划。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000000"/>
          <w:sz w:val="18"/>
        </w:rPr>
        <w:t>后期与交付：Photoshop 修图与合成，CR3、DNG、XMP、TIF 素材整理；明确标注 AI 图像与实拍作品。</w:t>
      </w:r>
    </w:p>
    <w:p>
      <w:pPr>
        <w:spacing w:after="20"/>
      </w:pPr>
      <w:r>
        <w:rPr>
          <w:rFonts w:ascii="Microsoft YaHei" w:hAnsi="Microsoft YaHei" w:eastAsia="Microsoft YaHei"/>
          <w:b w:val="0"/>
          <w:color w:val="000000"/>
          <w:sz w:val="18"/>
        </w:rPr>
        <w:t>策划与协作：拍摄方案与流程安排、PPT 汇报、NVivo 访谈编码及秀米图文排版。</w:t>
      </w:r>
    </w:p>
    <w:p>
      <w:pPr>
        <w:pStyle w:val="Heading1"/>
      </w:pPr>
      <w:r>
        <w:t>校园经历</w:t>
      </w:r>
    </w:p>
    <w:p>
      <w:pPr>
        <w:spacing w:after="0"/>
      </w:pPr>
      <w:r>
        <w:rPr>
          <w:rFonts w:ascii="Microsoft YaHei" w:hAnsi="Microsoft YaHei" w:eastAsia="Microsoft YaHei"/>
          <w:b w:val="0"/>
          <w:color w:val="000000"/>
          <w:sz w:val="18"/>
        </w:rPr>
        <w:t>湖北美术学院视觉艺术设计学院团委调研部干事（2023.09—2024.09）：参与校园推文撰写与秀米排版，配合部门日常内容工作。</w:t>
      </w:r>
    </w:p>
    <w:sectPr w:rsidR="00FC693F" w:rsidRPr="0006063C" w:rsidSect="00034616">
      <w:pgSz w:w="11906" w:h="16838"/>
      <w:pgMar w:top="794" w:right="935" w:bottom="737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Microsoft YaHei" w:hAnsi="Microsoft YaHei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Heading">
    <w:name w:val="Project Heading"/>
    <w:basedOn w:val="Normal"/>
    <w:pPr>
      <w:keepNext/>
      <w:spacing w:before="100" w:after="40"/>
    </w:pPr>
    <w:rPr>
      <w:rFonts w:ascii="Microsoft YaHei" w:hAnsi="Microsoft YaHei"/>
      <w:b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刘淼鑫燚 摄影与视觉内容简历</dc:title>
  <dc:subject>摄影师助理 商业静物摄影 视觉内容制作求职简历</dc:subject>
  <dc:creator>刘淼鑫燚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